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47" w:rightChars="-70"/>
        <w:rPr>
          <w:sz w:val="28"/>
        </w:rPr>
      </w:pPr>
    </w:p>
    <w:p>
      <w:pPr>
        <w:spacing w:line="360" w:lineRule="auto"/>
        <w:ind w:left="-2" w:leftChars="-50" w:right="-147" w:rightChars="-70" w:hanging="103" w:hangingChars="37"/>
        <w:rPr>
          <w:sz w:val="28"/>
        </w:rPr>
      </w:pPr>
    </w:p>
    <w:p>
      <w:pPr>
        <w:spacing w:line="360" w:lineRule="auto"/>
        <w:ind w:left="-2" w:leftChars="-50" w:right="-147" w:rightChars="-70" w:hanging="103" w:hangingChars="37"/>
        <w:rPr>
          <w:sz w:val="28"/>
        </w:rPr>
      </w:pPr>
    </w:p>
    <w:p>
      <w:pPr>
        <w:spacing w:line="360" w:lineRule="auto"/>
        <w:ind w:right="-147" w:rightChars="-70"/>
      </w:pPr>
    </w:p>
    <w:p>
      <w:pPr>
        <w:spacing w:line="360" w:lineRule="auto"/>
        <w:ind w:right="-147" w:rightChars="-70"/>
        <w:jc w:val="center"/>
        <w:rPr>
          <w:rFonts w:hAnsi="宋体"/>
          <w:b/>
          <w:bCs/>
          <w:sz w:val="96"/>
          <w:szCs w:val="96"/>
        </w:rPr>
      </w:pPr>
      <w:r>
        <w:rPr>
          <w:rFonts w:hint="eastAsia" w:hAnsi="宋体"/>
          <w:b/>
          <w:bCs/>
          <w:sz w:val="96"/>
          <w:szCs w:val="96"/>
        </w:rPr>
        <w:t>竞争性磋商</w:t>
      </w:r>
      <w:r>
        <w:rPr>
          <w:rFonts w:hAnsi="宋体"/>
          <w:b/>
          <w:bCs/>
          <w:sz w:val="96"/>
          <w:szCs w:val="96"/>
        </w:rPr>
        <w:t>文件</w:t>
      </w:r>
    </w:p>
    <w:p>
      <w:pPr>
        <w:spacing w:line="360" w:lineRule="auto"/>
        <w:ind w:right="-147" w:rightChars="-70"/>
        <w:jc w:val="center"/>
        <w:rPr>
          <w:b/>
          <w:sz w:val="28"/>
          <w:szCs w:val="28"/>
        </w:rPr>
      </w:pPr>
    </w:p>
    <w:p>
      <w:pPr>
        <w:spacing w:line="360" w:lineRule="auto"/>
        <w:ind w:right="-147" w:rightChars="-70"/>
        <w:jc w:val="center"/>
        <w:rPr>
          <w:b/>
          <w:sz w:val="28"/>
          <w:szCs w:val="28"/>
        </w:rPr>
      </w:pPr>
    </w:p>
    <w:p>
      <w:pPr>
        <w:spacing w:line="360" w:lineRule="auto"/>
        <w:ind w:right="-147" w:rightChars="-70"/>
        <w:jc w:val="center"/>
        <w:rPr>
          <w:b/>
          <w:sz w:val="28"/>
          <w:szCs w:val="28"/>
        </w:rPr>
      </w:pPr>
    </w:p>
    <w:p>
      <w:pPr>
        <w:spacing w:line="360" w:lineRule="auto"/>
        <w:ind w:right="-147" w:rightChars="-70"/>
        <w:jc w:val="center"/>
        <w:rPr>
          <w:sz w:val="32"/>
        </w:rPr>
      </w:pPr>
    </w:p>
    <w:p>
      <w:pPr>
        <w:spacing w:line="360" w:lineRule="auto"/>
        <w:ind w:right="-147" w:rightChars="-70"/>
        <w:jc w:val="center"/>
        <w:rPr>
          <w:rFonts w:ascii="宋体" w:hAnsi="宋体" w:cs="宋体"/>
          <w:b/>
          <w:sz w:val="24"/>
        </w:rPr>
      </w:pPr>
      <w:r>
        <w:rPr>
          <w:rFonts w:hint="eastAsia" w:ascii="宋体" w:hAnsi="宋体" w:cs="宋体"/>
          <w:b/>
          <w:sz w:val="24"/>
        </w:rPr>
        <w:t>项目编号：FJTHQZ-5120191211</w:t>
      </w:r>
    </w:p>
    <w:p>
      <w:pPr>
        <w:spacing w:line="360" w:lineRule="auto"/>
        <w:ind w:right="-147" w:rightChars="-70"/>
        <w:jc w:val="center"/>
        <w:rPr>
          <w:rFonts w:ascii="宋体" w:hAnsi="宋体" w:cs="宋体"/>
          <w:b/>
          <w:sz w:val="24"/>
        </w:rPr>
      </w:pPr>
    </w:p>
    <w:p>
      <w:pPr>
        <w:spacing w:line="360" w:lineRule="auto"/>
        <w:ind w:right="-147" w:rightChars="-70"/>
        <w:jc w:val="center"/>
        <w:rPr>
          <w:rFonts w:ascii="宋体" w:hAnsi="宋体" w:cs="宋体"/>
          <w:b/>
          <w:sz w:val="24"/>
        </w:rPr>
      </w:pPr>
      <w:r>
        <w:rPr>
          <w:rFonts w:hint="eastAsia" w:ascii="宋体" w:hAnsi="宋体" w:cs="宋体"/>
          <w:b/>
          <w:sz w:val="24"/>
        </w:rPr>
        <w:t>项目名称：儿科设备一批采购项目</w:t>
      </w:r>
    </w:p>
    <w:p>
      <w:pPr>
        <w:spacing w:line="360" w:lineRule="auto"/>
        <w:ind w:right="-147" w:rightChars="-70"/>
        <w:jc w:val="center"/>
        <w:rPr>
          <w:rFonts w:ascii="宋体" w:hAnsi="宋体" w:cs="宋体"/>
          <w:b/>
          <w:sz w:val="24"/>
        </w:rPr>
      </w:pPr>
    </w:p>
    <w:p>
      <w:pPr>
        <w:spacing w:line="360" w:lineRule="auto"/>
        <w:ind w:right="-147" w:rightChars="-70"/>
        <w:jc w:val="center"/>
        <w:rPr>
          <w:rFonts w:hAnsi="宋体"/>
          <w:b/>
          <w:sz w:val="28"/>
          <w:szCs w:val="28"/>
        </w:rPr>
      </w:pPr>
      <w:r>
        <w:rPr>
          <w:rFonts w:hint="eastAsia" w:ascii="宋体" w:hAnsi="宋体" w:cs="宋体"/>
          <w:b/>
          <w:sz w:val="24"/>
        </w:rPr>
        <w:t>采 购 人：泉州市泉港区医院</w:t>
      </w:r>
    </w:p>
    <w:p>
      <w:pPr>
        <w:spacing w:line="360" w:lineRule="auto"/>
        <w:ind w:right="-147" w:rightChars="-70"/>
        <w:rPr>
          <w:b/>
          <w:sz w:val="28"/>
          <w:szCs w:val="28"/>
        </w:rPr>
      </w:pPr>
    </w:p>
    <w:p>
      <w:pPr>
        <w:spacing w:line="360" w:lineRule="auto"/>
        <w:ind w:right="-147" w:rightChars="-70"/>
        <w:jc w:val="center"/>
        <w:rPr>
          <w:b/>
          <w:sz w:val="28"/>
          <w:szCs w:val="28"/>
        </w:rPr>
      </w:pPr>
    </w:p>
    <w:p>
      <w:pPr>
        <w:spacing w:line="360" w:lineRule="auto"/>
        <w:ind w:right="-147" w:rightChars="-70"/>
        <w:jc w:val="center"/>
        <w:rPr>
          <w:b/>
          <w:sz w:val="28"/>
          <w:szCs w:val="28"/>
        </w:rPr>
      </w:pPr>
    </w:p>
    <w:p>
      <w:pPr>
        <w:spacing w:line="360" w:lineRule="auto"/>
        <w:ind w:right="-147" w:rightChars="-70"/>
        <w:jc w:val="center"/>
        <w:rPr>
          <w:b/>
          <w:sz w:val="28"/>
          <w:szCs w:val="28"/>
        </w:rPr>
      </w:pPr>
    </w:p>
    <w:p>
      <w:pPr>
        <w:spacing w:line="360" w:lineRule="auto"/>
        <w:ind w:right="-147" w:rightChars="-70"/>
        <w:jc w:val="center"/>
        <w:rPr>
          <w:b/>
          <w:sz w:val="28"/>
          <w:szCs w:val="28"/>
        </w:rPr>
      </w:pPr>
    </w:p>
    <w:p>
      <w:pPr>
        <w:spacing w:line="360" w:lineRule="auto"/>
        <w:ind w:right="-147" w:rightChars="-70"/>
        <w:jc w:val="center"/>
        <w:rPr>
          <w:b/>
          <w:sz w:val="28"/>
          <w:szCs w:val="28"/>
        </w:rPr>
      </w:pPr>
    </w:p>
    <w:p>
      <w:pPr>
        <w:spacing w:line="360" w:lineRule="auto"/>
        <w:ind w:right="-147" w:rightChars="-70"/>
        <w:jc w:val="center"/>
        <w:rPr>
          <w:b/>
          <w:sz w:val="28"/>
          <w:szCs w:val="28"/>
        </w:rPr>
      </w:pPr>
    </w:p>
    <w:p>
      <w:pPr>
        <w:spacing w:line="360" w:lineRule="auto"/>
        <w:ind w:right="-147" w:rightChars="-70"/>
        <w:jc w:val="center"/>
        <w:rPr>
          <w:b/>
          <w:sz w:val="28"/>
          <w:szCs w:val="28"/>
        </w:rPr>
      </w:pPr>
      <w:r>
        <w:rPr>
          <w:rFonts w:hint="eastAsia" w:hAnsi="宋体"/>
          <w:b/>
          <w:sz w:val="28"/>
          <w:szCs w:val="28"/>
        </w:rPr>
        <w:t>福建省天海招标有限公司泉州分公司</w:t>
      </w:r>
    </w:p>
    <w:p>
      <w:pPr>
        <w:spacing w:line="360" w:lineRule="exact"/>
        <w:jc w:val="center"/>
        <w:rPr>
          <w:rFonts w:ascii="宋体" w:hAnsi="宋体" w:cs="宋体"/>
          <w:b/>
          <w:sz w:val="32"/>
          <w:szCs w:val="32"/>
        </w:rPr>
      </w:pPr>
    </w:p>
    <w:p>
      <w:pPr>
        <w:jc w:val="center"/>
        <w:rPr>
          <w:rFonts w:ascii="宋体" w:hAnsi="宋体" w:cs="宋体"/>
          <w:b/>
          <w:sz w:val="32"/>
          <w:szCs w:val="32"/>
        </w:rPr>
      </w:pPr>
      <w:r>
        <w:rPr>
          <w:rFonts w:hint="eastAsia" w:ascii="宋体" w:hAnsi="宋体" w:cs="宋体"/>
          <w:b/>
          <w:sz w:val="32"/>
          <w:szCs w:val="32"/>
        </w:rPr>
        <w:t>二○一九年十二月</w:t>
      </w:r>
    </w:p>
    <w:p>
      <w:pPr>
        <w:jc w:val="cente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jc w:val="center"/>
        <w:rPr>
          <w:rFonts w:ascii="宋体" w:hAnsi="宋体" w:cs="宋体"/>
          <w:b/>
          <w:sz w:val="32"/>
          <w:szCs w:val="32"/>
        </w:rPr>
      </w:pPr>
    </w:p>
    <w:p>
      <w:pPr>
        <w:pStyle w:val="8"/>
        <w:spacing w:line="460" w:lineRule="exact"/>
        <w:jc w:val="center"/>
        <w:outlineLvl w:val="0"/>
        <w:rPr>
          <w:rFonts w:ascii="黑体" w:hAnsi="宋体" w:eastAsia="黑体"/>
          <w:sz w:val="32"/>
          <w:szCs w:val="32"/>
        </w:rPr>
      </w:pPr>
      <w:bookmarkStart w:id="0" w:name="_Toc191196682"/>
      <w:bookmarkStart w:id="1" w:name="_Toc287262732"/>
      <w:bookmarkStart w:id="2" w:name="_Toc300668311"/>
      <w:bookmarkStart w:id="3" w:name="_Toc256758559"/>
      <w:r>
        <w:rPr>
          <w:rFonts w:hint="eastAsia" w:ascii="黑体" w:hAnsi="宋体" w:eastAsia="黑体"/>
          <w:sz w:val="32"/>
          <w:szCs w:val="32"/>
        </w:rPr>
        <w:t>目</w:t>
      </w:r>
      <w:r>
        <w:rPr>
          <w:rFonts w:hint="eastAsia" w:ascii="黑体" w:eastAsia="黑体"/>
          <w:sz w:val="32"/>
          <w:szCs w:val="32"/>
        </w:rPr>
        <w:t xml:space="preserve">   </w:t>
      </w:r>
      <w:r>
        <w:rPr>
          <w:rFonts w:hint="eastAsia" w:ascii="黑体" w:hAnsi="宋体" w:eastAsia="黑体"/>
          <w:sz w:val="32"/>
          <w:szCs w:val="32"/>
        </w:rPr>
        <w:t>录</w:t>
      </w:r>
      <w:bookmarkEnd w:id="0"/>
      <w:bookmarkEnd w:id="1"/>
      <w:bookmarkEnd w:id="2"/>
      <w:bookmarkEnd w:id="3"/>
    </w:p>
    <w:p>
      <w:pPr>
        <w:pStyle w:val="8"/>
        <w:spacing w:line="460" w:lineRule="exact"/>
        <w:jc w:val="center"/>
        <w:outlineLvl w:val="0"/>
        <w:rPr>
          <w:rFonts w:ascii="黑体" w:hAnsi="宋体" w:eastAsia="黑体"/>
          <w:sz w:val="32"/>
          <w:szCs w:val="32"/>
        </w:rPr>
      </w:pPr>
    </w:p>
    <w:p>
      <w:pPr>
        <w:pStyle w:val="8"/>
        <w:spacing w:line="460" w:lineRule="exact"/>
        <w:jc w:val="center"/>
        <w:outlineLvl w:val="0"/>
        <w:rPr>
          <w:rFonts w:ascii="黑体" w:hAnsi="宋体" w:eastAsia="黑体"/>
          <w:sz w:val="32"/>
          <w:szCs w:val="32"/>
        </w:rPr>
      </w:pPr>
    </w:p>
    <w:p>
      <w:pPr>
        <w:pStyle w:val="12"/>
        <w:tabs>
          <w:tab w:val="right" w:leader="dot" w:pos="8296"/>
        </w:tabs>
        <w:spacing w:line="360" w:lineRule="auto"/>
        <w:jc w:val="center"/>
        <w:rPr>
          <w:rFonts w:ascii="宋体" w:hAnsi="宋体" w:cs="宋体"/>
          <w:b w:val="0"/>
          <w:bCs w:val="0"/>
          <w:caps w:val="0"/>
          <w:sz w:val="21"/>
          <w:szCs w:val="21"/>
        </w:rPr>
      </w:pPr>
      <w:r>
        <w:fldChar w:fldCharType="begin"/>
      </w:r>
      <w:r>
        <w:instrText xml:space="preserve"> HYPERLINK \l "_Toc300668312" </w:instrText>
      </w:r>
      <w:r>
        <w:fldChar w:fldCharType="separate"/>
      </w:r>
      <w:r>
        <w:rPr>
          <w:rStyle w:val="21"/>
          <w:rFonts w:hint="eastAsia" w:ascii="宋体" w:hAnsi="宋体" w:cs="宋体"/>
          <w:color w:val="auto"/>
          <w:sz w:val="21"/>
          <w:szCs w:val="21"/>
          <w:u w:val="none"/>
        </w:rPr>
        <w:t>第一部分  磋商邀请</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_Toc300668312 \h </w:instrText>
      </w:r>
      <w:r>
        <w:rPr>
          <w:rFonts w:hint="eastAsia" w:ascii="宋体" w:hAnsi="宋体" w:cs="宋体"/>
          <w:sz w:val="21"/>
          <w:szCs w:val="21"/>
        </w:rPr>
        <w:fldChar w:fldCharType="separate"/>
      </w:r>
      <w:r>
        <w:rPr>
          <w:rFonts w:hint="eastAsia" w:ascii="宋体" w:hAnsi="宋体" w:cs="宋体"/>
          <w:sz w:val="21"/>
          <w:szCs w:val="21"/>
        </w:rPr>
        <w:t>3</w:t>
      </w:r>
      <w:r>
        <w:rPr>
          <w:rFonts w:hint="eastAsia" w:ascii="宋体" w:hAnsi="宋体" w:cs="宋体"/>
          <w:sz w:val="21"/>
          <w:szCs w:val="21"/>
        </w:rPr>
        <w:fldChar w:fldCharType="end"/>
      </w:r>
      <w:r>
        <w:rPr>
          <w:rFonts w:hint="eastAsia" w:ascii="宋体" w:hAnsi="宋体" w:cs="宋体"/>
          <w:sz w:val="21"/>
          <w:szCs w:val="21"/>
        </w:rPr>
        <w:fldChar w:fldCharType="end"/>
      </w:r>
    </w:p>
    <w:p>
      <w:pPr>
        <w:pStyle w:val="13"/>
        <w:tabs>
          <w:tab w:val="right" w:leader="dot" w:pos="8296"/>
        </w:tabs>
        <w:spacing w:line="360" w:lineRule="auto"/>
        <w:jc w:val="center"/>
        <w:rPr>
          <w:rFonts w:ascii="宋体" w:hAnsi="宋体" w:cs="宋体"/>
          <w:smallCaps w:val="0"/>
          <w:sz w:val="21"/>
          <w:szCs w:val="21"/>
        </w:rPr>
      </w:pPr>
      <w:r>
        <w:fldChar w:fldCharType="begin"/>
      </w:r>
      <w:r>
        <w:instrText xml:space="preserve"> HYPERLINK \l "_Toc300668313" </w:instrText>
      </w:r>
      <w:r>
        <w:fldChar w:fldCharType="separate"/>
      </w:r>
      <w:r>
        <w:rPr>
          <w:rStyle w:val="21"/>
          <w:rFonts w:hint="eastAsia" w:ascii="宋体" w:hAnsi="宋体" w:cs="宋体"/>
          <w:color w:val="auto"/>
          <w:sz w:val="21"/>
          <w:szCs w:val="21"/>
          <w:u w:val="none"/>
        </w:rPr>
        <w:t>一、磋商邀请函</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_Toc300668313 \h </w:instrText>
      </w:r>
      <w:r>
        <w:rPr>
          <w:rFonts w:hint="eastAsia" w:ascii="宋体" w:hAnsi="宋体" w:cs="宋体"/>
          <w:sz w:val="21"/>
          <w:szCs w:val="21"/>
        </w:rPr>
        <w:fldChar w:fldCharType="separate"/>
      </w:r>
      <w:r>
        <w:rPr>
          <w:rFonts w:hint="eastAsia" w:ascii="宋体" w:hAnsi="宋体" w:cs="宋体"/>
          <w:sz w:val="21"/>
          <w:szCs w:val="21"/>
        </w:rPr>
        <w:t>3</w:t>
      </w:r>
      <w:r>
        <w:rPr>
          <w:rFonts w:hint="eastAsia" w:ascii="宋体" w:hAnsi="宋体" w:cs="宋体"/>
          <w:sz w:val="21"/>
          <w:szCs w:val="21"/>
        </w:rPr>
        <w:fldChar w:fldCharType="end"/>
      </w:r>
      <w:r>
        <w:rPr>
          <w:rFonts w:hint="eastAsia" w:ascii="宋体" w:hAnsi="宋体" w:cs="宋体"/>
          <w:sz w:val="21"/>
          <w:szCs w:val="21"/>
        </w:rPr>
        <w:fldChar w:fldCharType="end"/>
      </w:r>
    </w:p>
    <w:p>
      <w:pPr>
        <w:pStyle w:val="13"/>
        <w:tabs>
          <w:tab w:val="right" w:leader="dot" w:pos="8296"/>
        </w:tabs>
        <w:spacing w:line="360" w:lineRule="auto"/>
        <w:jc w:val="center"/>
        <w:rPr>
          <w:rFonts w:ascii="宋体" w:hAnsi="宋体" w:cs="宋体"/>
          <w:smallCaps w:val="0"/>
          <w:sz w:val="21"/>
          <w:szCs w:val="21"/>
        </w:rPr>
      </w:pPr>
      <w:r>
        <w:fldChar w:fldCharType="begin"/>
      </w:r>
      <w:r>
        <w:instrText xml:space="preserve"> HYPERLINK \l "_Toc300668314" </w:instrText>
      </w:r>
      <w:r>
        <w:fldChar w:fldCharType="separate"/>
      </w:r>
      <w:r>
        <w:rPr>
          <w:rStyle w:val="21"/>
          <w:rFonts w:hint="eastAsia" w:ascii="宋体" w:hAnsi="宋体" w:cs="宋体"/>
          <w:color w:val="auto"/>
          <w:sz w:val="21"/>
          <w:szCs w:val="21"/>
          <w:u w:val="none"/>
        </w:rPr>
        <w:t>二、磋商货物一览表</w:t>
      </w:r>
      <w:r>
        <w:rPr>
          <w:rFonts w:hint="eastAsia" w:ascii="宋体" w:hAnsi="宋体" w:cs="宋体"/>
          <w:sz w:val="21"/>
          <w:szCs w:val="21"/>
        </w:rPr>
        <w:tab/>
      </w:r>
      <w:r>
        <w:rPr>
          <w:rFonts w:hint="eastAsia" w:ascii="宋体" w:hAnsi="宋体" w:cs="宋体"/>
          <w:sz w:val="21"/>
          <w:szCs w:val="21"/>
        </w:rPr>
        <w:t>7</w:t>
      </w:r>
      <w:r>
        <w:rPr>
          <w:rFonts w:hint="eastAsia" w:ascii="宋体" w:hAnsi="宋体" w:cs="宋体"/>
          <w:sz w:val="21"/>
          <w:szCs w:val="21"/>
        </w:rPr>
        <w:fldChar w:fldCharType="end"/>
      </w:r>
    </w:p>
    <w:p>
      <w:pPr>
        <w:pStyle w:val="12"/>
        <w:tabs>
          <w:tab w:val="right" w:leader="dot" w:pos="8296"/>
        </w:tabs>
        <w:spacing w:line="360" w:lineRule="auto"/>
        <w:jc w:val="center"/>
        <w:rPr>
          <w:rFonts w:ascii="宋体" w:hAnsi="宋体" w:cs="宋体"/>
          <w:b w:val="0"/>
          <w:bCs w:val="0"/>
          <w:caps w:val="0"/>
          <w:sz w:val="21"/>
          <w:szCs w:val="21"/>
        </w:rPr>
      </w:pPr>
      <w:r>
        <w:fldChar w:fldCharType="begin"/>
      </w:r>
      <w:r>
        <w:instrText xml:space="preserve"> HYPERLINK \l "_Toc300668315" </w:instrText>
      </w:r>
      <w:r>
        <w:fldChar w:fldCharType="separate"/>
      </w:r>
      <w:r>
        <w:rPr>
          <w:rStyle w:val="21"/>
          <w:rFonts w:hint="eastAsia" w:ascii="宋体" w:hAnsi="宋体" w:cs="宋体"/>
          <w:color w:val="auto"/>
          <w:sz w:val="21"/>
          <w:szCs w:val="21"/>
          <w:u w:val="none"/>
        </w:rPr>
        <w:t>第二部分  磋商内容及要求</w:t>
      </w:r>
      <w:r>
        <w:rPr>
          <w:rFonts w:hint="eastAsia" w:ascii="宋体" w:hAnsi="宋体" w:cs="宋体"/>
          <w:sz w:val="21"/>
          <w:szCs w:val="21"/>
        </w:rPr>
        <w:tab/>
      </w:r>
      <w:r>
        <w:rPr>
          <w:rFonts w:hint="eastAsia" w:ascii="宋体" w:hAnsi="宋体" w:cs="宋体"/>
          <w:sz w:val="21"/>
          <w:szCs w:val="21"/>
        </w:rPr>
        <w:t>8</w:t>
      </w:r>
      <w:r>
        <w:rPr>
          <w:rFonts w:hint="eastAsia" w:ascii="宋体" w:hAnsi="宋体" w:cs="宋体"/>
          <w:sz w:val="21"/>
          <w:szCs w:val="21"/>
        </w:rPr>
        <w:fldChar w:fldCharType="end"/>
      </w:r>
    </w:p>
    <w:p>
      <w:pPr>
        <w:pStyle w:val="12"/>
        <w:tabs>
          <w:tab w:val="right" w:leader="dot" w:pos="8296"/>
        </w:tabs>
        <w:spacing w:line="360" w:lineRule="auto"/>
        <w:jc w:val="center"/>
        <w:rPr>
          <w:rFonts w:ascii="宋体" w:hAnsi="宋体" w:cs="宋体"/>
          <w:b w:val="0"/>
          <w:bCs w:val="0"/>
          <w:caps w:val="0"/>
          <w:sz w:val="21"/>
          <w:szCs w:val="21"/>
        </w:rPr>
      </w:pPr>
      <w:r>
        <w:fldChar w:fldCharType="begin"/>
      </w:r>
      <w:r>
        <w:instrText xml:space="preserve"> HYPERLINK \l "_Toc300668317" </w:instrText>
      </w:r>
      <w:r>
        <w:fldChar w:fldCharType="separate"/>
      </w:r>
      <w:r>
        <w:rPr>
          <w:rStyle w:val="21"/>
          <w:rFonts w:hint="eastAsia" w:ascii="宋体" w:hAnsi="宋体" w:cs="宋体"/>
          <w:color w:val="auto"/>
          <w:sz w:val="21"/>
          <w:szCs w:val="21"/>
          <w:u w:val="none"/>
        </w:rPr>
        <w:t>第三部分  供应商须知</w:t>
      </w:r>
      <w:r>
        <w:rPr>
          <w:rFonts w:hint="eastAsia" w:ascii="宋体" w:hAnsi="宋体" w:cs="宋体"/>
          <w:sz w:val="21"/>
          <w:szCs w:val="21"/>
        </w:rPr>
        <w:tab/>
      </w:r>
      <w:r>
        <w:rPr>
          <w:rFonts w:hint="eastAsia" w:ascii="宋体" w:hAnsi="宋体" w:cs="宋体"/>
          <w:sz w:val="21"/>
          <w:szCs w:val="21"/>
        </w:rPr>
        <w:fldChar w:fldCharType="end"/>
      </w:r>
      <w:r>
        <w:rPr>
          <w:rFonts w:hint="eastAsia" w:ascii="宋体" w:hAnsi="宋体" w:cs="宋体"/>
          <w:sz w:val="21"/>
          <w:szCs w:val="21"/>
        </w:rPr>
        <w:t>13</w:t>
      </w:r>
    </w:p>
    <w:p>
      <w:pPr>
        <w:pStyle w:val="13"/>
        <w:tabs>
          <w:tab w:val="right" w:leader="dot" w:pos="8296"/>
        </w:tabs>
        <w:spacing w:line="360" w:lineRule="auto"/>
        <w:jc w:val="center"/>
        <w:rPr>
          <w:rFonts w:ascii="宋体" w:hAnsi="宋体" w:cs="宋体"/>
          <w:smallCaps w:val="0"/>
          <w:sz w:val="21"/>
          <w:szCs w:val="21"/>
        </w:rPr>
      </w:pPr>
      <w:r>
        <w:fldChar w:fldCharType="begin"/>
      </w:r>
      <w:r>
        <w:instrText xml:space="preserve"> HYPERLINK \l "_Toc300668318" </w:instrText>
      </w:r>
      <w:r>
        <w:fldChar w:fldCharType="separate"/>
      </w:r>
      <w:r>
        <w:rPr>
          <w:rStyle w:val="21"/>
          <w:rFonts w:hint="eastAsia" w:ascii="宋体" w:hAnsi="宋体" w:cs="宋体"/>
          <w:color w:val="auto"/>
          <w:sz w:val="21"/>
          <w:szCs w:val="21"/>
          <w:u w:val="none"/>
        </w:rPr>
        <w:t>供应商须知前附表</w:t>
      </w:r>
      <w:r>
        <w:rPr>
          <w:rFonts w:hint="eastAsia" w:ascii="宋体" w:hAnsi="宋体" w:cs="宋体"/>
          <w:sz w:val="21"/>
          <w:szCs w:val="21"/>
        </w:rPr>
        <w:tab/>
      </w:r>
      <w:r>
        <w:rPr>
          <w:rFonts w:hint="eastAsia" w:ascii="宋体" w:hAnsi="宋体" w:cs="宋体"/>
          <w:sz w:val="21"/>
          <w:szCs w:val="21"/>
        </w:rPr>
        <w:fldChar w:fldCharType="end"/>
      </w:r>
      <w:r>
        <w:rPr>
          <w:rFonts w:hint="eastAsia" w:ascii="宋体" w:hAnsi="宋体" w:cs="宋体"/>
          <w:sz w:val="21"/>
          <w:szCs w:val="21"/>
        </w:rPr>
        <w:t>13</w:t>
      </w:r>
    </w:p>
    <w:p>
      <w:pPr>
        <w:pStyle w:val="13"/>
        <w:tabs>
          <w:tab w:val="right" w:leader="dot" w:pos="8296"/>
        </w:tabs>
        <w:spacing w:line="360" w:lineRule="auto"/>
        <w:jc w:val="center"/>
        <w:rPr>
          <w:rFonts w:ascii="宋体" w:hAnsi="宋体" w:cs="宋体"/>
          <w:smallCaps w:val="0"/>
          <w:sz w:val="21"/>
          <w:szCs w:val="21"/>
        </w:rPr>
      </w:pPr>
      <w:r>
        <w:fldChar w:fldCharType="begin"/>
      </w:r>
      <w:r>
        <w:instrText xml:space="preserve"> HYPERLINK \l "_Toc300668319" </w:instrText>
      </w:r>
      <w:r>
        <w:fldChar w:fldCharType="separate"/>
      </w:r>
      <w:r>
        <w:rPr>
          <w:rStyle w:val="21"/>
          <w:rFonts w:hint="eastAsia" w:ascii="宋体" w:hAnsi="宋体" w:cs="宋体"/>
          <w:color w:val="auto"/>
          <w:sz w:val="21"/>
          <w:szCs w:val="21"/>
          <w:u w:val="none"/>
        </w:rPr>
        <w:t>一、  说明</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_Toc300668319 \h </w:instrText>
      </w:r>
      <w:r>
        <w:rPr>
          <w:rFonts w:hint="eastAsia" w:ascii="宋体" w:hAnsi="宋体" w:cs="宋体"/>
          <w:sz w:val="21"/>
          <w:szCs w:val="21"/>
        </w:rPr>
        <w:fldChar w:fldCharType="separate"/>
      </w:r>
      <w:r>
        <w:rPr>
          <w:rFonts w:hint="eastAsia" w:ascii="宋体" w:hAnsi="宋体" w:cs="宋体"/>
          <w:sz w:val="21"/>
          <w:szCs w:val="21"/>
        </w:rPr>
        <w:t>18</w:t>
      </w:r>
      <w:r>
        <w:rPr>
          <w:rFonts w:hint="eastAsia" w:ascii="宋体" w:hAnsi="宋体" w:cs="宋体"/>
          <w:sz w:val="21"/>
          <w:szCs w:val="21"/>
        </w:rPr>
        <w:fldChar w:fldCharType="end"/>
      </w:r>
      <w:r>
        <w:rPr>
          <w:rFonts w:hint="eastAsia" w:ascii="宋体" w:hAnsi="宋体" w:cs="宋体"/>
          <w:sz w:val="21"/>
          <w:szCs w:val="21"/>
        </w:rPr>
        <w:fldChar w:fldCharType="end"/>
      </w:r>
    </w:p>
    <w:p>
      <w:pPr>
        <w:pStyle w:val="13"/>
        <w:tabs>
          <w:tab w:val="right" w:leader="dot" w:pos="8296"/>
        </w:tabs>
        <w:spacing w:line="360" w:lineRule="auto"/>
        <w:jc w:val="center"/>
        <w:rPr>
          <w:rFonts w:ascii="宋体" w:hAnsi="宋体" w:cs="宋体"/>
          <w:smallCaps w:val="0"/>
          <w:sz w:val="21"/>
          <w:szCs w:val="21"/>
        </w:rPr>
      </w:pPr>
      <w:r>
        <w:fldChar w:fldCharType="begin"/>
      </w:r>
      <w:r>
        <w:instrText xml:space="preserve"> HYPERLINK \l "_Toc300668320" </w:instrText>
      </w:r>
      <w:r>
        <w:fldChar w:fldCharType="separate"/>
      </w:r>
      <w:r>
        <w:rPr>
          <w:rStyle w:val="21"/>
          <w:rFonts w:hint="eastAsia" w:ascii="宋体" w:hAnsi="宋体" w:cs="宋体"/>
          <w:color w:val="auto"/>
          <w:sz w:val="21"/>
          <w:szCs w:val="21"/>
          <w:u w:val="none"/>
        </w:rPr>
        <w:t>二、  磋商文件</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_Toc300668320 \h </w:instrText>
      </w:r>
      <w:r>
        <w:rPr>
          <w:rFonts w:hint="eastAsia" w:ascii="宋体" w:hAnsi="宋体" w:cs="宋体"/>
          <w:sz w:val="21"/>
          <w:szCs w:val="21"/>
        </w:rPr>
        <w:fldChar w:fldCharType="separate"/>
      </w:r>
      <w:r>
        <w:rPr>
          <w:rFonts w:hint="eastAsia" w:ascii="宋体" w:hAnsi="宋体" w:cs="宋体"/>
          <w:sz w:val="21"/>
          <w:szCs w:val="21"/>
        </w:rPr>
        <w:t>19</w:t>
      </w:r>
      <w:r>
        <w:rPr>
          <w:rFonts w:hint="eastAsia" w:ascii="宋体" w:hAnsi="宋体" w:cs="宋体"/>
          <w:sz w:val="21"/>
          <w:szCs w:val="21"/>
        </w:rPr>
        <w:fldChar w:fldCharType="end"/>
      </w:r>
      <w:r>
        <w:rPr>
          <w:rFonts w:hint="eastAsia" w:ascii="宋体" w:hAnsi="宋体" w:cs="宋体"/>
          <w:sz w:val="21"/>
          <w:szCs w:val="21"/>
        </w:rPr>
        <w:fldChar w:fldCharType="end"/>
      </w:r>
    </w:p>
    <w:p>
      <w:pPr>
        <w:pStyle w:val="13"/>
        <w:tabs>
          <w:tab w:val="right" w:leader="dot" w:pos="8296"/>
        </w:tabs>
        <w:spacing w:line="360" w:lineRule="auto"/>
        <w:jc w:val="center"/>
        <w:rPr>
          <w:rFonts w:ascii="宋体" w:hAnsi="宋体" w:cs="宋体"/>
          <w:smallCaps w:val="0"/>
          <w:sz w:val="21"/>
          <w:szCs w:val="21"/>
        </w:rPr>
      </w:pPr>
      <w:r>
        <w:fldChar w:fldCharType="begin"/>
      </w:r>
      <w:r>
        <w:instrText xml:space="preserve"> HYPERLINK \l "_Toc300668324" </w:instrText>
      </w:r>
      <w:r>
        <w:fldChar w:fldCharType="separate"/>
      </w:r>
      <w:r>
        <w:rPr>
          <w:rStyle w:val="21"/>
          <w:rFonts w:hint="eastAsia" w:ascii="宋体" w:hAnsi="宋体" w:cs="宋体"/>
          <w:color w:val="auto"/>
          <w:sz w:val="21"/>
          <w:szCs w:val="21"/>
          <w:u w:val="none"/>
        </w:rPr>
        <w:t>三、  响应文件的编写</w:t>
      </w:r>
      <w:r>
        <w:rPr>
          <w:rFonts w:hint="eastAsia" w:ascii="宋体" w:hAnsi="宋体" w:cs="宋体"/>
          <w:sz w:val="21"/>
          <w:szCs w:val="21"/>
        </w:rPr>
        <w:tab/>
      </w:r>
      <w:r>
        <w:rPr>
          <w:rFonts w:hint="eastAsia" w:ascii="宋体" w:hAnsi="宋体" w:cs="宋体"/>
          <w:sz w:val="21"/>
          <w:szCs w:val="21"/>
        </w:rPr>
        <w:t>2</w:t>
      </w:r>
      <w:r>
        <w:rPr>
          <w:rFonts w:hint="eastAsia" w:ascii="宋体" w:hAnsi="宋体" w:cs="宋体"/>
          <w:sz w:val="21"/>
          <w:szCs w:val="21"/>
        </w:rPr>
        <w:fldChar w:fldCharType="end"/>
      </w:r>
      <w:r>
        <w:rPr>
          <w:rFonts w:hint="eastAsia" w:ascii="宋体" w:hAnsi="宋体" w:cs="宋体"/>
          <w:sz w:val="21"/>
          <w:szCs w:val="21"/>
        </w:rPr>
        <w:t>0</w:t>
      </w:r>
    </w:p>
    <w:p>
      <w:pPr>
        <w:pStyle w:val="13"/>
        <w:tabs>
          <w:tab w:val="right" w:leader="dot" w:pos="8296"/>
        </w:tabs>
        <w:spacing w:line="360" w:lineRule="auto"/>
        <w:jc w:val="center"/>
        <w:rPr>
          <w:rFonts w:ascii="宋体" w:hAnsi="宋体" w:cs="宋体"/>
          <w:smallCaps w:val="0"/>
          <w:sz w:val="21"/>
          <w:szCs w:val="21"/>
        </w:rPr>
      </w:pPr>
      <w:r>
        <w:fldChar w:fldCharType="begin"/>
      </w:r>
      <w:r>
        <w:instrText xml:space="preserve"> HYPERLINK \l "_Toc300668326" </w:instrText>
      </w:r>
      <w:r>
        <w:fldChar w:fldCharType="separate"/>
      </w:r>
      <w:r>
        <w:rPr>
          <w:rStyle w:val="21"/>
          <w:rFonts w:hint="eastAsia" w:ascii="宋体" w:hAnsi="宋体" w:cs="宋体"/>
          <w:color w:val="auto"/>
          <w:sz w:val="21"/>
          <w:szCs w:val="21"/>
          <w:u w:val="none"/>
        </w:rPr>
        <w:t>四、  响应文件的提交</w:t>
      </w:r>
      <w:r>
        <w:rPr>
          <w:rFonts w:hint="eastAsia" w:ascii="宋体" w:hAnsi="宋体" w:cs="宋体"/>
          <w:sz w:val="21"/>
          <w:szCs w:val="21"/>
        </w:rPr>
        <w:tab/>
      </w:r>
      <w:r>
        <w:rPr>
          <w:rFonts w:hint="eastAsia" w:ascii="宋体" w:hAnsi="宋体" w:cs="宋体"/>
          <w:sz w:val="21"/>
          <w:szCs w:val="21"/>
        </w:rPr>
        <w:t>2</w:t>
      </w:r>
      <w:r>
        <w:rPr>
          <w:rFonts w:hint="eastAsia" w:ascii="宋体" w:hAnsi="宋体" w:cs="宋体"/>
          <w:sz w:val="21"/>
          <w:szCs w:val="21"/>
        </w:rPr>
        <w:fldChar w:fldCharType="end"/>
      </w:r>
      <w:r>
        <w:rPr>
          <w:rFonts w:hint="eastAsia" w:ascii="宋体" w:hAnsi="宋体" w:cs="宋体"/>
          <w:sz w:val="21"/>
          <w:szCs w:val="21"/>
        </w:rPr>
        <w:t>3</w:t>
      </w:r>
    </w:p>
    <w:p>
      <w:pPr>
        <w:pStyle w:val="13"/>
        <w:tabs>
          <w:tab w:val="right" w:leader="dot" w:pos="8296"/>
        </w:tabs>
        <w:spacing w:line="360" w:lineRule="auto"/>
        <w:jc w:val="center"/>
        <w:rPr>
          <w:rFonts w:ascii="宋体" w:hAnsi="宋体" w:cs="宋体"/>
          <w:smallCaps w:val="0"/>
          <w:sz w:val="21"/>
          <w:szCs w:val="21"/>
        </w:rPr>
      </w:pPr>
      <w:r>
        <w:fldChar w:fldCharType="begin"/>
      </w:r>
      <w:r>
        <w:instrText xml:space="preserve"> HYPERLINK \l "_Toc300668327" </w:instrText>
      </w:r>
      <w:r>
        <w:fldChar w:fldCharType="separate"/>
      </w:r>
      <w:r>
        <w:rPr>
          <w:rStyle w:val="21"/>
          <w:rFonts w:hint="eastAsia" w:ascii="宋体" w:hAnsi="宋体" w:cs="宋体"/>
          <w:color w:val="auto"/>
          <w:sz w:val="21"/>
          <w:szCs w:val="21"/>
          <w:u w:val="none"/>
        </w:rPr>
        <w:t>五、  响应文件的评估和比较</w:t>
      </w:r>
      <w:r>
        <w:rPr>
          <w:rFonts w:hint="eastAsia" w:ascii="宋体" w:hAnsi="宋体" w:cs="宋体"/>
          <w:sz w:val="21"/>
          <w:szCs w:val="21"/>
        </w:rPr>
        <w:tab/>
      </w:r>
      <w:r>
        <w:rPr>
          <w:rFonts w:hint="eastAsia" w:ascii="宋体" w:hAnsi="宋体" w:cs="宋体"/>
          <w:sz w:val="21"/>
          <w:szCs w:val="21"/>
        </w:rPr>
        <w:t>2</w:t>
      </w:r>
      <w:r>
        <w:rPr>
          <w:rFonts w:hint="eastAsia" w:ascii="宋体" w:hAnsi="宋体" w:cs="宋体"/>
          <w:sz w:val="21"/>
          <w:szCs w:val="21"/>
        </w:rPr>
        <w:fldChar w:fldCharType="end"/>
      </w:r>
      <w:r>
        <w:rPr>
          <w:rFonts w:hint="eastAsia" w:ascii="宋体" w:hAnsi="宋体" w:cs="宋体"/>
          <w:sz w:val="21"/>
          <w:szCs w:val="21"/>
        </w:rPr>
        <w:t>3</w:t>
      </w:r>
    </w:p>
    <w:p>
      <w:pPr>
        <w:pStyle w:val="13"/>
        <w:tabs>
          <w:tab w:val="right" w:leader="dot" w:pos="8296"/>
        </w:tabs>
        <w:spacing w:line="360" w:lineRule="auto"/>
        <w:jc w:val="center"/>
        <w:rPr>
          <w:rFonts w:ascii="宋体" w:hAnsi="宋体" w:cs="宋体"/>
          <w:smallCaps w:val="0"/>
          <w:sz w:val="21"/>
          <w:szCs w:val="21"/>
        </w:rPr>
      </w:pPr>
      <w:r>
        <w:fldChar w:fldCharType="begin"/>
      </w:r>
      <w:r>
        <w:instrText xml:space="preserve"> HYPERLINK \l "_Toc300668328" </w:instrText>
      </w:r>
      <w:r>
        <w:fldChar w:fldCharType="separate"/>
      </w:r>
      <w:r>
        <w:rPr>
          <w:rStyle w:val="21"/>
          <w:rFonts w:hint="eastAsia" w:ascii="宋体" w:hAnsi="宋体" w:cs="宋体"/>
          <w:color w:val="auto"/>
          <w:sz w:val="21"/>
          <w:szCs w:val="21"/>
          <w:u w:val="none"/>
        </w:rPr>
        <w:t>六、  成交与签订合同</w:t>
      </w:r>
      <w:r>
        <w:rPr>
          <w:rFonts w:hint="eastAsia" w:ascii="宋体" w:hAnsi="宋体" w:cs="宋体"/>
          <w:sz w:val="21"/>
          <w:szCs w:val="21"/>
        </w:rPr>
        <w:tab/>
      </w:r>
      <w:r>
        <w:rPr>
          <w:rFonts w:hint="eastAsia" w:ascii="宋体" w:hAnsi="宋体" w:cs="宋体"/>
          <w:sz w:val="21"/>
          <w:szCs w:val="21"/>
        </w:rPr>
        <w:t>3</w:t>
      </w:r>
      <w:r>
        <w:rPr>
          <w:rFonts w:hint="eastAsia" w:ascii="宋体" w:hAnsi="宋体" w:cs="宋体"/>
          <w:sz w:val="21"/>
          <w:szCs w:val="21"/>
        </w:rPr>
        <w:fldChar w:fldCharType="end"/>
      </w:r>
      <w:r>
        <w:rPr>
          <w:rFonts w:hint="eastAsia" w:ascii="宋体" w:hAnsi="宋体" w:cs="宋体"/>
          <w:sz w:val="21"/>
          <w:szCs w:val="21"/>
        </w:rPr>
        <w:t>3</w:t>
      </w:r>
    </w:p>
    <w:p>
      <w:pPr>
        <w:pStyle w:val="13"/>
        <w:tabs>
          <w:tab w:val="right" w:leader="dot" w:pos="8296"/>
        </w:tabs>
        <w:spacing w:line="360" w:lineRule="auto"/>
        <w:jc w:val="center"/>
        <w:rPr>
          <w:rFonts w:ascii="宋体" w:hAnsi="宋体" w:cs="宋体"/>
          <w:smallCaps w:val="0"/>
          <w:sz w:val="21"/>
          <w:szCs w:val="21"/>
        </w:rPr>
      </w:pPr>
      <w:r>
        <w:fldChar w:fldCharType="begin"/>
      </w:r>
      <w:r>
        <w:instrText xml:space="preserve"> HYPERLINK \l "_Toc300668329" </w:instrText>
      </w:r>
      <w:r>
        <w:fldChar w:fldCharType="separate"/>
      </w:r>
      <w:r>
        <w:rPr>
          <w:rStyle w:val="21"/>
          <w:rFonts w:hint="eastAsia" w:ascii="宋体" w:hAnsi="宋体" w:cs="宋体"/>
          <w:color w:val="auto"/>
          <w:sz w:val="21"/>
          <w:szCs w:val="21"/>
          <w:u w:val="none"/>
        </w:rPr>
        <w:t>七、  磋商项目的监督</w:t>
      </w:r>
      <w:r>
        <w:rPr>
          <w:rFonts w:hint="eastAsia" w:ascii="宋体" w:hAnsi="宋体" w:cs="宋体"/>
          <w:sz w:val="21"/>
          <w:szCs w:val="21"/>
        </w:rPr>
        <w:tab/>
      </w:r>
      <w:r>
        <w:rPr>
          <w:rFonts w:hint="eastAsia" w:ascii="宋体" w:hAnsi="宋体" w:cs="宋体"/>
          <w:sz w:val="21"/>
          <w:szCs w:val="21"/>
        </w:rPr>
        <w:t>3</w:t>
      </w:r>
      <w:r>
        <w:rPr>
          <w:rFonts w:hint="eastAsia" w:ascii="宋体" w:hAnsi="宋体" w:cs="宋体"/>
          <w:sz w:val="21"/>
          <w:szCs w:val="21"/>
        </w:rPr>
        <w:fldChar w:fldCharType="end"/>
      </w:r>
      <w:r>
        <w:rPr>
          <w:rFonts w:hint="eastAsia" w:ascii="宋体" w:hAnsi="宋体" w:cs="宋体"/>
          <w:sz w:val="21"/>
          <w:szCs w:val="21"/>
        </w:rPr>
        <w:t>5</w:t>
      </w:r>
    </w:p>
    <w:p>
      <w:pPr>
        <w:pStyle w:val="12"/>
        <w:tabs>
          <w:tab w:val="right" w:leader="dot" w:pos="8296"/>
        </w:tabs>
        <w:spacing w:line="360" w:lineRule="auto"/>
        <w:jc w:val="center"/>
        <w:rPr>
          <w:rFonts w:ascii="宋体" w:hAnsi="宋体" w:cs="宋体"/>
          <w:b w:val="0"/>
          <w:bCs w:val="0"/>
          <w:caps w:val="0"/>
          <w:sz w:val="21"/>
          <w:szCs w:val="21"/>
        </w:rPr>
      </w:pPr>
      <w:r>
        <w:fldChar w:fldCharType="begin"/>
      </w:r>
      <w:r>
        <w:instrText xml:space="preserve"> HYPERLINK \l "_Toc300668330" </w:instrText>
      </w:r>
      <w:r>
        <w:fldChar w:fldCharType="separate"/>
      </w:r>
      <w:r>
        <w:rPr>
          <w:rStyle w:val="21"/>
          <w:rFonts w:hint="eastAsia" w:ascii="宋体" w:hAnsi="宋体" w:cs="宋体"/>
          <w:color w:val="auto"/>
          <w:sz w:val="21"/>
          <w:szCs w:val="21"/>
          <w:u w:val="none"/>
        </w:rPr>
        <w:t>第四部分  采购合同主要条款（参考文本）</w:t>
      </w:r>
      <w:r>
        <w:rPr>
          <w:rFonts w:hint="eastAsia" w:ascii="宋体" w:hAnsi="宋体" w:cs="宋体"/>
          <w:sz w:val="21"/>
          <w:szCs w:val="21"/>
        </w:rPr>
        <w:tab/>
      </w:r>
      <w:r>
        <w:rPr>
          <w:rFonts w:hint="eastAsia" w:ascii="宋体" w:hAnsi="宋体" w:cs="宋体"/>
          <w:sz w:val="21"/>
          <w:szCs w:val="21"/>
        </w:rPr>
        <w:t>3</w:t>
      </w:r>
      <w:r>
        <w:rPr>
          <w:rFonts w:hint="eastAsia" w:ascii="宋体" w:hAnsi="宋体" w:cs="宋体"/>
          <w:sz w:val="21"/>
          <w:szCs w:val="21"/>
        </w:rPr>
        <w:fldChar w:fldCharType="end"/>
      </w:r>
      <w:r>
        <w:rPr>
          <w:rFonts w:hint="eastAsia" w:ascii="宋体" w:hAnsi="宋体" w:cs="宋体"/>
          <w:sz w:val="21"/>
          <w:szCs w:val="21"/>
        </w:rPr>
        <w:t>6</w:t>
      </w:r>
    </w:p>
    <w:p>
      <w:pPr>
        <w:pStyle w:val="12"/>
        <w:tabs>
          <w:tab w:val="right" w:leader="dot" w:pos="8296"/>
        </w:tabs>
        <w:spacing w:line="360" w:lineRule="auto"/>
        <w:jc w:val="center"/>
        <w:rPr>
          <w:rFonts w:ascii="宋体" w:hAnsi="宋体" w:cs="宋体"/>
          <w:b w:val="0"/>
          <w:bCs w:val="0"/>
          <w:caps w:val="0"/>
          <w:sz w:val="21"/>
          <w:szCs w:val="21"/>
        </w:rPr>
      </w:pPr>
      <w:r>
        <w:fldChar w:fldCharType="begin"/>
      </w:r>
      <w:r>
        <w:instrText xml:space="preserve"> HYPERLINK \l "_Toc300668331" </w:instrText>
      </w:r>
      <w:r>
        <w:fldChar w:fldCharType="separate"/>
      </w:r>
      <w:r>
        <w:rPr>
          <w:rStyle w:val="21"/>
          <w:rFonts w:hint="eastAsia" w:ascii="宋体" w:hAnsi="宋体" w:cs="宋体"/>
          <w:color w:val="auto"/>
          <w:sz w:val="21"/>
          <w:szCs w:val="21"/>
          <w:u w:val="none"/>
        </w:rPr>
        <w:t>第五部分  响应文件格式</w:t>
      </w:r>
      <w:r>
        <w:rPr>
          <w:rFonts w:hint="eastAsia" w:ascii="宋体" w:hAnsi="宋体" w:cs="宋体"/>
          <w:sz w:val="21"/>
          <w:szCs w:val="21"/>
        </w:rPr>
        <w:tab/>
      </w:r>
      <w:r>
        <w:rPr>
          <w:rFonts w:hint="eastAsia" w:ascii="宋体" w:hAnsi="宋体" w:cs="宋体"/>
          <w:sz w:val="21"/>
          <w:szCs w:val="21"/>
        </w:rPr>
        <w:t>3</w:t>
      </w:r>
      <w:r>
        <w:rPr>
          <w:rFonts w:hint="eastAsia" w:ascii="宋体" w:hAnsi="宋体" w:cs="宋体"/>
          <w:sz w:val="21"/>
          <w:szCs w:val="21"/>
        </w:rPr>
        <w:fldChar w:fldCharType="end"/>
      </w:r>
      <w:r>
        <w:rPr>
          <w:rFonts w:hint="eastAsia" w:ascii="宋体" w:hAnsi="宋体" w:cs="宋体"/>
          <w:sz w:val="21"/>
          <w:szCs w:val="21"/>
        </w:rPr>
        <w:t>9</w:t>
      </w: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rPr>
          <w:rFonts w:ascii="宋体" w:hAnsi="宋体" w:cs="宋体"/>
          <w:b/>
          <w:sz w:val="32"/>
          <w:szCs w:val="32"/>
        </w:rPr>
      </w:pPr>
    </w:p>
    <w:p>
      <w:pPr>
        <w:jc w:val="center"/>
        <w:rPr>
          <w:rFonts w:ascii="宋体" w:hAnsi="宋体" w:cs="宋体"/>
          <w:b/>
          <w:sz w:val="32"/>
          <w:szCs w:val="32"/>
        </w:rPr>
      </w:pPr>
    </w:p>
    <w:p>
      <w:pPr>
        <w:pStyle w:val="2"/>
        <w:numPr>
          <w:ilvl w:val="0"/>
          <w:numId w:val="0"/>
        </w:numPr>
        <w:spacing w:line="460" w:lineRule="exact"/>
        <w:rPr>
          <w:rFonts w:hAnsi="宋体"/>
          <w:b w:val="0"/>
          <w:szCs w:val="36"/>
        </w:rPr>
      </w:pPr>
      <w:bookmarkStart w:id="4" w:name="_Toc300668312"/>
      <w:r>
        <w:rPr>
          <w:rFonts w:hint="eastAsia" w:ascii="黑体"/>
          <w:sz w:val="32"/>
          <w:szCs w:val="32"/>
        </w:rPr>
        <w:t xml:space="preserve">第一部分  </w:t>
      </w:r>
      <w:bookmarkEnd w:id="4"/>
      <w:r>
        <w:rPr>
          <w:rFonts w:hint="eastAsia" w:ascii="黑体"/>
          <w:sz w:val="32"/>
          <w:szCs w:val="32"/>
        </w:rPr>
        <w:t>磋商邀请</w:t>
      </w:r>
    </w:p>
    <w:p>
      <w:pPr>
        <w:pStyle w:val="3"/>
        <w:numPr>
          <w:ilvl w:val="1"/>
          <w:numId w:val="0"/>
        </w:numPr>
        <w:spacing w:line="460" w:lineRule="exact"/>
        <w:rPr>
          <w:rFonts w:hAnsi="宋体"/>
          <w:sz w:val="24"/>
        </w:rPr>
      </w:pPr>
      <w:bookmarkStart w:id="5" w:name="_Toc300668313"/>
      <w:r>
        <w:rPr>
          <w:rFonts w:ascii="宋体" w:hAnsi="宋体"/>
          <w:sz w:val="28"/>
          <w:szCs w:val="28"/>
        </w:rPr>
        <w:t>一、</w:t>
      </w:r>
      <w:r>
        <w:rPr>
          <w:rFonts w:hint="eastAsia" w:ascii="宋体" w:hAnsi="宋体"/>
          <w:sz w:val="28"/>
          <w:szCs w:val="28"/>
        </w:rPr>
        <w:t>磋商</w:t>
      </w:r>
      <w:r>
        <w:rPr>
          <w:rFonts w:ascii="宋体" w:hAnsi="宋体"/>
          <w:sz w:val="28"/>
          <w:szCs w:val="28"/>
        </w:rPr>
        <w:t>邀请函</w:t>
      </w:r>
      <w:bookmarkEnd w:id="5"/>
    </w:p>
    <w:p>
      <w:pPr>
        <w:spacing w:line="420" w:lineRule="exact"/>
        <w:ind w:firstLine="420" w:firstLineChars="200"/>
        <w:rPr>
          <w:rFonts w:ascii="宋体" w:hAnsi="宋体" w:cs="宋体"/>
          <w:szCs w:val="21"/>
        </w:rPr>
      </w:pPr>
      <w:r>
        <w:rPr>
          <w:rFonts w:hint="eastAsia" w:ascii="宋体" w:hAnsi="宋体" w:cs="宋体"/>
          <w:szCs w:val="21"/>
          <w:u w:val="single"/>
        </w:rPr>
        <w:t>福建省天海招标有限公司泉州分公司</w:t>
      </w:r>
      <w:r>
        <w:rPr>
          <w:rFonts w:hint="eastAsia" w:ascii="宋体" w:hAnsi="宋体" w:cs="宋体"/>
          <w:szCs w:val="21"/>
        </w:rPr>
        <w:t>受</w:t>
      </w:r>
      <w:r>
        <w:rPr>
          <w:rFonts w:hint="eastAsia" w:ascii="宋体" w:hAnsi="宋体" w:cs="宋体"/>
          <w:szCs w:val="21"/>
          <w:u w:val="single"/>
        </w:rPr>
        <w:t>泉州市泉港区医院</w:t>
      </w:r>
      <w:r>
        <w:rPr>
          <w:rFonts w:hint="eastAsia" w:ascii="宋体" w:hAnsi="宋体" w:cs="宋体"/>
          <w:szCs w:val="21"/>
        </w:rPr>
        <w:t>委托，对</w:t>
      </w:r>
      <w:r>
        <w:rPr>
          <w:rFonts w:hint="eastAsia" w:ascii="宋体" w:hAnsi="宋体" w:cs="宋体"/>
          <w:szCs w:val="21"/>
          <w:u w:val="single"/>
        </w:rPr>
        <w:t>“儿科设备一批采购项目”</w:t>
      </w:r>
      <w:r>
        <w:rPr>
          <w:rFonts w:hint="eastAsia" w:ascii="宋体" w:hAnsi="宋体" w:cs="宋体"/>
          <w:szCs w:val="21"/>
        </w:rPr>
        <w:t>进行国内</w:t>
      </w:r>
      <w:r>
        <w:rPr>
          <w:rFonts w:hint="eastAsia" w:ascii="宋体" w:hAnsi="宋体" w:cs="宋体"/>
          <w:szCs w:val="21"/>
          <w:u w:val="single"/>
        </w:rPr>
        <w:t>竞争性磋商</w:t>
      </w:r>
      <w:r>
        <w:rPr>
          <w:rFonts w:hint="eastAsia" w:ascii="宋体" w:hAnsi="宋体" w:cs="宋体"/>
          <w:szCs w:val="21"/>
        </w:rPr>
        <w:t>，现欢迎具备资质的合格供应商前来提交密封的响应文件。</w:t>
      </w:r>
    </w:p>
    <w:p>
      <w:pPr>
        <w:numPr>
          <w:ilvl w:val="0"/>
          <w:numId w:val="3"/>
        </w:numPr>
        <w:spacing w:line="420" w:lineRule="exact"/>
        <w:ind w:firstLine="420" w:firstLineChars="200"/>
        <w:rPr>
          <w:rFonts w:ascii="宋体" w:hAnsi="宋体" w:cs="宋体"/>
          <w:szCs w:val="21"/>
        </w:rPr>
      </w:pPr>
      <w:r>
        <w:rPr>
          <w:rFonts w:hint="eastAsia" w:ascii="宋体" w:hAnsi="宋体" w:cs="宋体"/>
          <w:szCs w:val="21"/>
        </w:rPr>
        <w:t>项目编号：FJTHQZ-5120191211</w:t>
      </w:r>
    </w:p>
    <w:p>
      <w:pPr>
        <w:spacing w:line="420" w:lineRule="exact"/>
        <w:ind w:left="-199" w:leftChars="-95" w:firstLine="619" w:firstLineChars="295"/>
        <w:rPr>
          <w:rFonts w:ascii="宋体" w:hAnsi="宋体" w:cs="宋体"/>
          <w:szCs w:val="21"/>
        </w:rPr>
      </w:pPr>
      <w:r>
        <w:rPr>
          <w:rFonts w:hint="eastAsia" w:ascii="宋体" w:hAnsi="宋体" w:cs="宋体"/>
          <w:szCs w:val="21"/>
        </w:rPr>
        <w:t>二、项目名称：儿科设备一批采购项目</w:t>
      </w:r>
    </w:p>
    <w:p>
      <w:pPr>
        <w:spacing w:line="460" w:lineRule="exact"/>
        <w:ind w:firstLine="420" w:firstLineChars="200"/>
        <w:rPr>
          <w:rFonts w:ascii="宋体" w:hAnsi="宋体" w:cs="宋体"/>
          <w:szCs w:val="21"/>
        </w:rPr>
      </w:pPr>
      <w:r>
        <w:rPr>
          <w:rFonts w:hint="eastAsia" w:ascii="宋体" w:hAnsi="宋体" w:cs="宋体"/>
          <w:szCs w:val="21"/>
        </w:rPr>
        <w:t>三、磋商内容及要求：详见第二部分</w:t>
      </w:r>
    </w:p>
    <w:p>
      <w:pPr>
        <w:spacing w:line="420" w:lineRule="exact"/>
        <w:ind w:firstLine="420" w:firstLineChars="200"/>
        <w:rPr>
          <w:rFonts w:ascii="宋体" w:hAnsi="宋体" w:cs="宋体"/>
          <w:szCs w:val="21"/>
        </w:rPr>
      </w:pPr>
      <w:r>
        <w:rPr>
          <w:rFonts w:hint="eastAsia" w:ascii="宋体" w:hAnsi="宋体" w:cs="宋体"/>
          <w:szCs w:val="21"/>
        </w:rPr>
        <w:t>四、供应商的资格要求：</w:t>
      </w:r>
    </w:p>
    <w:p>
      <w:pPr>
        <w:spacing w:line="420" w:lineRule="exact"/>
        <w:ind w:firstLine="422" w:firstLineChars="200"/>
        <w:rPr>
          <w:rFonts w:ascii="宋体" w:hAnsi="宋体" w:cs="宋体"/>
          <w:b/>
          <w:bCs/>
          <w:szCs w:val="21"/>
        </w:rPr>
      </w:pPr>
      <w:r>
        <w:rPr>
          <w:rFonts w:hint="eastAsia" w:ascii="宋体" w:hAnsi="宋体" w:cs="宋体"/>
          <w:b/>
          <w:bCs/>
          <w:szCs w:val="21"/>
        </w:rPr>
        <w:t>合同包一：</w:t>
      </w:r>
    </w:p>
    <w:p>
      <w:pPr>
        <w:spacing w:line="420" w:lineRule="exact"/>
        <w:ind w:firstLine="420" w:firstLineChars="200"/>
        <w:rPr>
          <w:rFonts w:ascii="宋体" w:hAnsi="宋体" w:cs="宋体"/>
          <w:szCs w:val="21"/>
        </w:rPr>
      </w:pPr>
      <w:r>
        <w:rPr>
          <w:rFonts w:hint="eastAsia" w:ascii="宋体" w:hAnsi="宋体" w:cs="宋体"/>
          <w:szCs w:val="21"/>
        </w:rPr>
        <w:t>1、磋商供应商具备《政府采购法》第二十二条的规定条件；所投的货物或服务必须全部在磋商供应商营业执照允许经营的范围内；</w:t>
      </w:r>
    </w:p>
    <w:p>
      <w:pPr>
        <w:spacing w:line="420" w:lineRule="exact"/>
        <w:ind w:firstLine="420" w:firstLineChars="200"/>
        <w:rPr>
          <w:rFonts w:ascii="宋体" w:hAnsi="宋体" w:cs="宋体"/>
          <w:szCs w:val="21"/>
        </w:rPr>
      </w:pPr>
      <w:r>
        <w:rPr>
          <w:rFonts w:hint="eastAsia" w:ascii="宋体" w:hAnsi="宋体" w:cs="宋体"/>
          <w:szCs w:val="21"/>
        </w:rPr>
        <w:t>2、磋商供应商必须符合政府采购法实施条例第十九条第二款规定条件；（需提供书面声明）</w:t>
      </w:r>
    </w:p>
    <w:p>
      <w:pPr>
        <w:spacing w:line="420" w:lineRule="exact"/>
        <w:ind w:firstLine="420" w:firstLineChars="200"/>
        <w:rPr>
          <w:rFonts w:ascii="宋体" w:hAnsi="宋体" w:cs="宋体"/>
          <w:szCs w:val="21"/>
        </w:rPr>
      </w:pPr>
      <w:r>
        <w:rPr>
          <w:rFonts w:hint="eastAsia" w:ascii="宋体" w:hAnsi="宋体" w:cs="宋体"/>
          <w:szCs w:val="21"/>
        </w:rPr>
        <w:t>3、磋商供应商不得被列入财政部政府采购严重违法失信行为记录名单；（需提供书面声明）</w:t>
      </w:r>
    </w:p>
    <w:p>
      <w:pPr>
        <w:spacing w:line="420" w:lineRule="exact"/>
        <w:ind w:firstLine="420" w:firstLineChars="200"/>
        <w:rPr>
          <w:rFonts w:ascii="宋体" w:hAnsi="宋体" w:cs="宋体"/>
          <w:szCs w:val="21"/>
        </w:rPr>
      </w:pPr>
      <w:r>
        <w:rPr>
          <w:rFonts w:hint="eastAsia" w:ascii="宋体" w:hAnsi="宋体" w:cs="宋体"/>
          <w:szCs w:val="21"/>
        </w:rPr>
        <w:t>4、磋商供应商不得被人民法院列入生效的失信被执行人名单；（需提供书面声明）</w:t>
      </w:r>
    </w:p>
    <w:p>
      <w:pPr>
        <w:spacing w:line="420" w:lineRule="exact"/>
        <w:ind w:firstLine="420" w:firstLineChars="200"/>
        <w:rPr>
          <w:rFonts w:ascii="宋体" w:hAnsi="宋体" w:cs="宋体"/>
          <w:szCs w:val="21"/>
        </w:rPr>
      </w:pPr>
      <w:r>
        <w:rPr>
          <w:rFonts w:hint="eastAsia" w:ascii="宋体" w:hAnsi="宋体" w:cs="宋体"/>
          <w:szCs w:val="21"/>
        </w:rPr>
        <w:t>5、磋商供应商不得被列入安全生产不良记录名单；（需提供书面声明）</w:t>
      </w:r>
    </w:p>
    <w:p>
      <w:pPr>
        <w:spacing w:line="420" w:lineRule="exact"/>
        <w:ind w:firstLine="420" w:firstLineChars="200"/>
        <w:rPr>
          <w:rFonts w:ascii="宋体" w:hAnsi="宋体" w:cs="宋体"/>
          <w:szCs w:val="21"/>
        </w:rPr>
      </w:pPr>
      <w:r>
        <w:rPr>
          <w:rFonts w:hint="eastAsia" w:ascii="宋体" w:hAnsi="宋体" w:cs="宋体"/>
          <w:szCs w:val="21"/>
        </w:rPr>
        <w:t>6、磋商供应商不得被列入重大税收违法案件当事人名单（需提供书面承诺）</w:t>
      </w:r>
    </w:p>
    <w:p>
      <w:pPr>
        <w:spacing w:line="420" w:lineRule="exact"/>
        <w:ind w:firstLine="420" w:firstLineChars="200"/>
        <w:rPr>
          <w:rFonts w:ascii="宋体" w:hAnsi="宋体" w:cs="宋体"/>
          <w:szCs w:val="21"/>
        </w:rPr>
      </w:pPr>
      <w:r>
        <w:rPr>
          <w:rFonts w:hint="eastAsia" w:ascii="宋体" w:hAnsi="宋体" w:cs="宋体"/>
          <w:szCs w:val="21"/>
        </w:rPr>
        <w:t>7、磋商供应商需提供无行贿犯罪承诺函（格式自拟）。</w:t>
      </w:r>
    </w:p>
    <w:p>
      <w:pPr>
        <w:spacing w:line="420" w:lineRule="exact"/>
        <w:ind w:firstLine="420" w:firstLineChars="200"/>
        <w:rPr>
          <w:rFonts w:ascii="宋体" w:hAnsi="宋体"/>
          <w:szCs w:val="21"/>
        </w:rPr>
      </w:pPr>
      <w:r>
        <w:rPr>
          <w:rFonts w:hint="eastAsia" w:ascii="宋体" w:hAnsi="宋体" w:cs="宋体"/>
          <w:color w:val="000000"/>
          <w:szCs w:val="21"/>
        </w:rPr>
        <w:t>8、</w:t>
      </w:r>
      <w:r>
        <w:rPr>
          <w:rFonts w:hint="eastAsia" w:ascii="宋体" w:hAnsi="宋体"/>
          <w:b/>
          <w:bCs/>
          <w:szCs w:val="21"/>
        </w:rPr>
        <w:t>投标供应商需提供投标截止时间前半年内任意一个月的依法缴纳税收证明材料</w:t>
      </w:r>
      <w:r>
        <w:rPr>
          <w:rFonts w:hint="eastAsia" w:ascii="宋体" w:hAnsi="宋体"/>
          <w:szCs w:val="21"/>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w:t>
      </w:r>
    </w:p>
    <w:p>
      <w:pPr>
        <w:spacing w:line="420" w:lineRule="exact"/>
        <w:ind w:firstLine="420" w:firstLineChars="200"/>
        <w:rPr>
          <w:rFonts w:ascii="宋体" w:hAnsi="宋体"/>
          <w:szCs w:val="21"/>
        </w:rPr>
      </w:pPr>
      <w:r>
        <w:rPr>
          <w:rFonts w:hint="eastAsia" w:ascii="宋体" w:hAnsi="宋体"/>
          <w:szCs w:val="21"/>
        </w:rPr>
        <w:t>9、</w:t>
      </w:r>
      <w:r>
        <w:rPr>
          <w:rFonts w:hint="eastAsia" w:ascii="宋体" w:hAnsi="宋体"/>
          <w:b/>
          <w:bCs/>
          <w:szCs w:val="21"/>
        </w:rPr>
        <w:t>投标供应商需提供投标截止时间前半年内任意一个月的依法缴纳社会保障资金证明材料</w:t>
      </w:r>
      <w:r>
        <w:rPr>
          <w:rFonts w:hint="eastAsia" w:ascii="宋体" w:hAnsi="宋体"/>
          <w:szCs w:val="21"/>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w:t>
      </w:r>
    </w:p>
    <w:p>
      <w:pPr>
        <w:spacing w:line="420" w:lineRule="exact"/>
        <w:ind w:firstLine="420" w:firstLineChars="200"/>
        <w:rPr>
          <w:rFonts w:ascii="宋体" w:hAnsi="宋体" w:cs="宋体"/>
          <w:color w:val="000000"/>
          <w:szCs w:val="21"/>
        </w:rPr>
      </w:pPr>
      <w:r>
        <w:rPr>
          <w:rFonts w:hint="eastAsia" w:ascii="宋体" w:hAnsi="宋体"/>
          <w:szCs w:val="21"/>
        </w:rPr>
        <w:t>10、信用记录查询结果（投标人应在招标文件要求的截止时点前分别通过“信用中国”网站（www.creditchina.gov.cn）或中国政府采购网（www.ccgp.gov.cn）查询并打印相应的信用记录，投标人提供的查询结果应为其通过上述网站获取的信用信息查询结果原始页面的打印件（或截图）。）</w:t>
      </w:r>
    </w:p>
    <w:p>
      <w:pPr>
        <w:spacing w:line="420" w:lineRule="exact"/>
        <w:ind w:firstLine="420" w:firstLineChars="200"/>
        <w:rPr>
          <w:rFonts w:ascii="宋体" w:hAnsi="宋体" w:cs="宋体"/>
          <w:color w:val="000000"/>
          <w:szCs w:val="21"/>
        </w:rPr>
      </w:pPr>
      <w:r>
        <w:rPr>
          <w:rFonts w:hint="eastAsia" w:ascii="宋体" w:hAnsi="宋体" w:cs="宋体"/>
          <w:color w:val="000000"/>
          <w:szCs w:val="21"/>
        </w:rPr>
        <w:t>11、提供财务状况报告（财务报告、或资信证明、或投标担保函）。[1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w:t>
      </w:r>
    </w:p>
    <w:p>
      <w:pPr>
        <w:spacing w:line="420" w:lineRule="exact"/>
        <w:ind w:firstLine="420" w:firstLineChars="200"/>
        <w:rPr>
          <w:rFonts w:ascii="宋体" w:hAnsi="宋体" w:cs="宋体"/>
          <w:szCs w:val="21"/>
        </w:rPr>
      </w:pPr>
      <w:r>
        <w:rPr>
          <w:rFonts w:hint="eastAsia" w:ascii="宋体" w:hAnsi="宋体" w:cs="宋体"/>
          <w:szCs w:val="21"/>
        </w:rPr>
        <w:t>12、</w:t>
      </w:r>
      <w:r>
        <w:rPr>
          <w:rFonts w:hint="eastAsia" w:ascii="宋体" w:hAnsi="宋体"/>
          <w:szCs w:val="21"/>
        </w:rPr>
        <w:t>磋商供应商应具有中华人民共和国医疗器械生产许可证或中华人民共和国医疗器械经营企业许可证； 属于医疗器械的投标产品应具有中华人民共和国医疗器械注册证及其附表或新版医疗器械注册证；</w:t>
      </w:r>
    </w:p>
    <w:p>
      <w:pPr>
        <w:spacing w:line="420" w:lineRule="exact"/>
        <w:ind w:firstLine="420" w:firstLineChars="200"/>
        <w:rPr>
          <w:rFonts w:ascii="宋体" w:hAnsi="宋体" w:cs="宋体"/>
          <w:szCs w:val="21"/>
        </w:rPr>
      </w:pPr>
      <w:r>
        <w:rPr>
          <w:rFonts w:hint="eastAsia" w:ascii="宋体" w:hAnsi="宋体" w:cs="宋体"/>
          <w:szCs w:val="21"/>
        </w:rPr>
        <w:t>13、本项目不接受联合体投标；</w:t>
      </w:r>
    </w:p>
    <w:p>
      <w:pPr>
        <w:spacing w:line="420" w:lineRule="exact"/>
        <w:ind w:firstLine="420" w:firstLineChars="200"/>
        <w:rPr>
          <w:rFonts w:ascii="宋体" w:hAnsi="宋体" w:cs="宋体"/>
          <w:szCs w:val="21"/>
        </w:rPr>
      </w:pPr>
      <w:r>
        <w:rPr>
          <w:rFonts w:hint="eastAsia" w:ascii="宋体" w:hAnsi="宋体" w:cs="宋体"/>
          <w:szCs w:val="21"/>
        </w:rPr>
        <w:t>14、本项目的采购预算审核价：合同包1为人民币</w:t>
      </w:r>
      <w:r>
        <w:rPr>
          <w:rFonts w:hint="eastAsia" w:ascii="宋体" w:hAnsi="宋体" w:cs="宋体"/>
          <w:szCs w:val="21"/>
          <w:u w:val="single"/>
        </w:rPr>
        <w:t>贰拾壹万捌仟元整（￥21.8万元整）</w:t>
      </w:r>
      <w:r>
        <w:rPr>
          <w:rFonts w:hint="eastAsia" w:ascii="宋体" w:hAnsi="宋体" w:cs="宋体"/>
          <w:szCs w:val="21"/>
        </w:rPr>
        <w:t>,超过预算审核价的为无效投标。</w:t>
      </w:r>
    </w:p>
    <w:p>
      <w:pPr>
        <w:spacing w:line="420" w:lineRule="exact"/>
        <w:ind w:firstLine="422" w:firstLineChars="200"/>
        <w:rPr>
          <w:rFonts w:ascii="宋体" w:hAnsi="宋体" w:cs="宋体"/>
          <w:b/>
          <w:bCs/>
          <w:szCs w:val="21"/>
        </w:rPr>
      </w:pPr>
      <w:r>
        <w:rPr>
          <w:rFonts w:hint="eastAsia" w:ascii="宋体" w:hAnsi="宋体" w:cs="宋体"/>
          <w:b/>
          <w:bCs/>
          <w:szCs w:val="21"/>
        </w:rPr>
        <w:t>合同包二：</w:t>
      </w:r>
    </w:p>
    <w:p>
      <w:pPr>
        <w:spacing w:line="420" w:lineRule="exact"/>
        <w:ind w:firstLine="420" w:firstLineChars="200"/>
        <w:rPr>
          <w:rFonts w:ascii="宋体" w:hAnsi="宋体" w:cs="宋体"/>
          <w:szCs w:val="21"/>
        </w:rPr>
      </w:pPr>
      <w:r>
        <w:rPr>
          <w:rFonts w:hint="eastAsia" w:ascii="宋体" w:hAnsi="宋体" w:cs="宋体"/>
          <w:szCs w:val="21"/>
        </w:rPr>
        <w:t>1、磋商供应商具备《政府采购法》第二十二条的规定条件；所投的货物或服务必须全部在磋商供应商营业执照允许经营的范围内；</w:t>
      </w:r>
    </w:p>
    <w:p>
      <w:pPr>
        <w:spacing w:line="420" w:lineRule="exact"/>
        <w:ind w:firstLine="420" w:firstLineChars="200"/>
        <w:rPr>
          <w:rFonts w:ascii="宋体" w:hAnsi="宋体" w:cs="宋体"/>
          <w:szCs w:val="21"/>
        </w:rPr>
      </w:pPr>
      <w:r>
        <w:rPr>
          <w:rFonts w:hint="eastAsia" w:ascii="宋体" w:hAnsi="宋体" w:cs="宋体"/>
          <w:szCs w:val="21"/>
        </w:rPr>
        <w:t>2、磋商供应商必须符合政府采购法实施条例第十九条第二款规定条件；（需提供书面声明）</w:t>
      </w:r>
    </w:p>
    <w:p>
      <w:pPr>
        <w:spacing w:line="420" w:lineRule="exact"/>
        <w:ind w:firstLine="420" w:firstLineChars="200"/>
        <w:rPr>
          <w:rFonts w:ascii="宋体" w:hAnsi="宋体" w:cs="宋体"/>
          <w:szCs w:val="21"/>
        </w:rPr>
      </w:pPr>
      <w:r>
        <w:rPr>
          <w:rFonts w:hint="eastAsia" w:ascii="宋体" w:hAnsi="宋体" w:cs="宋体"/>
          <w:szCs w:val="21"/>
        </w:rPr>
        <w:t>3、磋商供应商不得被列入财政部政府采购严重违法失信行为记录名单；（需提供书面声明）</w:t>
      </w:r>
    </w:p>
    <w:p>
      <w:pPr>
        <w:spacing w:line="420" w:lineRule="exact"/>
        <w:ind w:firstLine="420" w:firstLineChars="200"/>
        <w:rPr>
          <w:rFonts w:ascii="宋体" w:hAnsi="宋体" w:cs="宋体"/>
          <w:szCs w:val="21"/>
        </w:rPr>
      </w:pPr>
      <w:r>
        <w:rPr>
          <w:rFonts w:hint="eastAsia" w:ascii="宋体" w:hAnsi="宋体" w:cs="宋体"/>
          <w:szCs w:val="21"/>
        </w:rPr>
        <w:t>4、磋商供应商不得被人民法院列入生效的失信被执行人名单；（需提供书面声明）</w:t>
      </w:r>
    </w:p>
    <w:p>
      <w:pPr>
        <w:spacing w:line="420" w:lineRule="exact"/>
        <w:ind w:firstLine="420" w:firstLineChars="200"/>
        <w:rPr>
          <w:rFonts w:ascii="宋体" w:hAnsi="宋体" w:cs="宋体"/>
          <w:szCs w:val="21"/>
        </w:rPr>
      </w:pPr>
      <w:r>
        <w:rPr>
          <w:rFonts w:hint="eastAsia" w:ascii="宋体" w:hAnsi="宋体" w:cs="宋体"/>
          <w:szCs w:val="21"/>
        </w:rPr>
        <w:t>5、磋商供应商不得被列入安全生产不良记录名单；（需提供书面声明）</w:t>
      </w:r>
    </w:p>
    <w:p>
      <w:pPr>
        <w:spacing w:line="420" w:lineRule="exact"/>
        <w:ind w:firstLine="420" w:firstLineChars="200"/>
        <w:rPr>
          <w:rFonts w:ascii="宋体" w:hAnsi="宋体" w:cs="宋体"/>
          <w:szCs w:val="21"/>
        </w:rPr>
      </w:pPr>
      <w:r>
        <w:rPr>
          <w:rFonts w:hint="eastAsia" w:ascii="宋体" w:hAnsi="宋体" w:cs="宋体"/>
          <w:szCs w:val="21"/>
        </w:rPr>
        <w:t>6、磋商供应商不得被列入重大税收违法案件当事人名单（需提供书面承诺）</w:t>
      </w:r>
    </w:p>
    <w:p>
      <w:pPr>
        <w:spacing w:line="420" w:lineRule="exact"/>
        <w:ind w:firstLine="420" w:firstLineChars="200"/>
        <w:rPr>
          <w:rFonts w:ascii="宋体" w:hAnsi="宋体" w:cs="宋体"/>
          <w:szCs w:val="21"/>
        </w:rPr>
      </w:pPr>
      <w:r>
        <w:rPr>
          <w:rFonts w:hint="eastAsia" w:ascii="宋体" w:hAnsi="宋体" w:cs="宋体"/>
          <w:szCs w:val="21"/>
        </w:rPr>
        <w:t>7、磋商供应商需提供无行贿犯罪承诺函（格式自拟）。</w:t>
      </w:r>
    </w:p>
    <w:p>
      <w:pPr>
        <w:spacing w:line="420" w:lineRule="exact"/>
        <w:ind w:firstLine="420" w:firstLineChars="200"/>
        <w:rPr>
          <w:rFonts w:ascii="宋体" w:hAnsi="宋体"/>
          <w:szCs w:val="21"/>
        </w:rPr>
      </w:pPr>
      <w:r>
        <w:rPr>
          <w:rFonts w:hint="eastAsia" w:ascii="宋体" w:hAnsi="宋体" w:cs="宋体"/>
          <w:color w:val="000000"/>
          <w:szCs w:val="21"/>
        </w:rPr>
        <w:t>8、</w:t>
      </w:r>
      <w:r>
        <w:rPr>
          <w:rFonts w:hint="eastAsia" w:ascii="宋体" w:hAnsi="宋体"/>
          <w:b/>
          <w:bCs/>
          <w:szCs w:val="21"/>
        </w:rPr>
        <w:t>磋商供应商需提供投标截止时间前半年内任意一个月的依法缴纳税收证明材料</w:t>
      </w:r>
      <w:r>
        <w:rPr>
          <w:rFonts w:hint="eastAsia" w:ascii="宋体" w:hAnsi="宋体"/>
          <w:szCs w:val="21"/>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w:t>
      </w:r>
    </w:p>
    <w:p>
      <w:pPr>
        <w:spacing w:line="420" w:lineRule="exact"/>
        <w:ind w:firstLine="420" w:firstLineChars="200"/>
        <w:rPr>
          <w:rFonts w:ascii="宋体" w:hAnsi="宋体"/>
          <w:szCs w:val="21"/>
        </w:rPr>
      </w:pPr>
      <w:r>
        <w:rPr>
          <w:rFonts w:hint="eastAsia" w:ascii="宋体" w:hAnsi="宋体"/>
          <w:szCs w:val="21"/>
        </w:rPr>
        <w:t>9、</w:t>
      </w:r>
      <w:r>
        <w:rPr>
          <w:rFonts w:hint="eastAsia" w:ascii="宋体" w:hAnsi="宋体"/>
          <w:b/>
          <w:bCs/>
          <w:szCs w:val="21"/>
        </w:rPr>
        <w:t>磋商供应商需提供投标截止时间前半年内任意一个月的依法缴纳社会保障资金证明材料</w:t>
      </w:r>
      <w:r>
        <w:rPr>
          <w:rFonts w:hint="eastAsia" w:ascii="宋体" w:hAnsi="宋体"/>
          <w:szCs w:val="21"/>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w:t>
      </w:r>
    </w:p>
    <w:p>
      <w:pPr>
        <w:spacing w:line="420" w:lineRule="exact"/>
        <w:ind w:firstLine="420" w:firstLineChars="200"/>
        <w:rPr>
          <w:rFonts w:ascii="宋体" w:hAnsi="宋体" w:cs="宋体"/>
          <w:color w:val="000000"/>
          <w:szCs w:val="21"/>
        </w:rPr>
      </w:pPr>
      <w:r>
        <w:rPr>
          <w:rFonts w:hint="eastAsia" w:ascii="宋体" w:hAnsi="宋体"/>
          <w:szCs w:val="21"/>
        </w:rPr>
        <w:t>10、信用记录查询结果（投标人应在招标文件要求的截止时点前分别通过“信用中国”网站（www.creditchina.gov.cn）或中国政府采购网（www.ccgp.gov.cn）查询并打印相应的信用记录，投标人提供的查询结果应为其通过上述网站获取的信用信息查询结果原始页面的打印件（或截图）。）</w:t>
      </w:r>
    </w:p>
    <w:p>
      <w:pPr>
        <w:spacing w:line="420" w:lineRule="exact"/>
        <w:ind w:firstLine="420" w:firstLineChars="200"/>
        <w:rPr>
          <w:rFonts w:ascii="宋体" w:hAnsi="宋体" w:cs="宋体"/>
          <w:color w:val="000000"/>
          <w:szCs w:val="21"/>
        </w:rPr>
      </w:pPr>
      <w:r>
        <w:rPr>
          <w:rFonts w:hint="eastAsia" w:ascii="宋体" w:hAnsi="宋体" w:cs="宋体"/>
          <w:color w:val="000000"/>
          <w:szCs w:val="21"/>
        </w:rPr>
        <w:t>11、提供财务状况报告（财务报告、或资信证明、或投标担保函）。[1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w:t>
      </w:r>
    </w:p>
    <w:p>
      <w:pPr>
        <w:spacing w:line="420" w:lineRule="exact"/>
        <w:ind w:firstLine="420" w:firstLineChars="200"/>
        <w:rPr>
          <w:rFonts w:ascii="宋体" w:hAnsi="宋体" w:cs="宋体"/>
          <w:szCs w:val="21"/>
        </w:rPr>
      </w:pPr>
      <w:r>
        <w:rPr>
          <w:rFonts w:hint="eastAsia" w:ascii="宋体" w:hAnsi="宋体"/>
          <w:szCs w:val="21"/>
        </w:rPr>
        <w:t>12、磋商供应商应具有中华人民共和国医疗器械生产许可证或中华人民共和国医疗器械经营企业许可证； 属于医疗器械的投标产品应具有中华人民共和国医疗器械注册证及其附表或新版医疗器械注册证；</w:t>
      </w:r>
    </w:p>
    <w:p>
      <w:pPr>
        <w:spacing w:line="420" w:lineRule="exact"/>
        <w:ind w:firstLine="420" w:firstLineChars="200"/>
        <w:rPr>
          <w:rFonts w:ascii="宋体" w:hAnsi="宋体" w:cs="宋体"/>
          <w:szCs w:val="21"/>
        </w:rPr>
      </w:pPr>
      <w:r>
        <w:rPr>
          <w:rFonts w:hint="eastAsia" w:ascii="宋体" w:hAnsi="宋体" w:cs="宋体"/>
          <w:szCs w:val="21"/>
        </w:rPr>
        <w:t>13、本项目不接受联合体投标；</w:t>
      </w:r>
    </w:p>
    <w:p>
      <w:pPr>
        <w:spacing w:line="420" w:lineRule="exact"/>
        <w:ind w:firstLine="420" w:firstLineChars="200"/>
        <w:rPr>
          <w:rFonts w:ascii="宋体" w:hAnsi="宋体" w:cs="宋体"/>
          <w:szCs w:val="21"/>
        </w:rPr>
      </w:pPr>
      <w:r>
        <w:rPr>
          <w:rFonts w:hint="eastAsia" w:ascii="宋体" w:hAnsi="宋体" w:cs="宋体"/>
          <w:szCs w:val="21"/>
        </w:rPr>
        <w:t>14、本项目的采购预算审核价：合同包2为人民币</w:t>
      </w:r>
      <w:r>
        <w:rPr>
          <w:rFonts w:hint="eastAsia" w:ascii="宋体" w:hAnsi="宋体" w:cs="宋体"/>
          <w:szCs w:val="21"/>
          <w:u w:val="single"/>
        </w:rPr>
        <w:t>壹拾柒万元整（￥17万元整）</w:t>
      </w:r>
      <w:r>
        <w:rPr>
          <w:rFonts w:hint="eastAsia" w:ascii="宋体" w:hAnsi="宋体" w:cs="宋体"/>
          <w:szCs w:val="21"/>
        </w:rPr>
        <w:t>,超过预算审核价的为无效投标。</w:t>
      </w:r>
    </w:p>
    <w:p>
      <w:pPr>
        <w:spacing w:line="460" w:lineRule="exact"/>
        <w:ind w:firstLine="420" w:firstLineChars="200"/>
        <w:rPr>
          <w:rFonts w:ascii="宋体" w:hAnsi="宋体" w:cs="宋体"/>
          <w:szCs w:val="21"/>
        </w:rPr>
      </w:pPr>
      <w:r>
        <w:rPr>
          <w:rFonts w:hint="eastAsia" w:ascii="宋体" w:hAnsi="宋体" w:cs="宋体"/>
          <w:szCs w:val="21"/>
        </w:rPr>
        <w:t>※根据上述资格要求，供应商须提供的资格证明文件详见本磋商文件《第三部分  供应商须知》10.2。</w:t>
      </w:r>
    </w:p>
    <w:p>
      <w:pPr>
        <w:spacing w:line="460" w:lineRule="exact"/>
        <w:ind w:firstLine="420" w:firstLineChars="200"/>
        <w:rPr>
          <w:rFonts w:ascii="宋体" w:hAnsi="宋体" w:cs="宋体"/>
          <w:szCs w:val="21"/>
        </w:rPr>
      </w:pPr>
      <w:r>
        <w:rPr>
          <w:rFonts w:hint="eastAsia" w:ascii="宋体" w:hAnsi="宋体" w:cs="宋体"/>
          <w:szCs w:val="21"/>
        </w:rPr>
        <w:t>五、磋商文件公告期限：</w:t>
      </w:r>
      <w:r>
        <w:rPr>
          <w:rFonts w:hint="eastAsia" w:ascii="宋体" w:hAnsi="宋体" w:cs="宋体"/>
          <w:szCs w:val="21"/>
          <w:u w:val="single"/>
        </w:rPr>
        <w:t>2019</w:t>
      </w:r>
      <w:r>
        <w:rPr>
          <w:rFonts w:hint="eastAsia" w:ascii="宋体" w:hAnsi="宋体" w:cs="宋体"/>
          <w:szCs w:val="21"/>
        </w:rPr>
        <w:t>年</w:t>
      </w:r>
      <w:r>
        <w:rPr>
          <w:rFonts w:hint="eastAsia" w:ascii="宋体" w:hAnsi="宋体" w:cs="宋体"/>
          <w:szCs w:val="21"/>
          <w:u w:val="single"/>
        </w:rPr>
        <w:t>12</w:t>
      </w:r>
      <w:r>
        <w:rPr>
          <w:rFonts w:hint="eastAsia" w:ascii="宋体" w:hAnsi="宋体" w:cs="宋体"/>
          <w:szCs w:val="21"/>
        </w:rPr>
        <w:t>月</w:t>
      </w:r>
      <w:r>
        <w:rPr>
          <w:rFonts w:hint="eastAsia" w:ascii="宋体" w:hAnsi="宋体" w:cs="宋体"/>
          <w:szCs w:val="21"/>
          <w:u w:val="single"/>
        </w:rPr>
        <w:t>20</w:t>
      </w:r>
      <w:r>
        <w:rPr>
          <w:rFonts w:hint="eastAsia" w:ascii="宋体" w:hAnsi="宋体" w:cs="宋体"/>
          <w:szCs w:val="21"/>
        </w:rPr>
        <w:t>日起至</w:t>
      </w:r>
      <w:r>
        <w:rPr>
          <w:rFonts w:hint="eastAsia" w:ascii="宋体" w:hAnsi="宋体" w:cs="宋体"/>
          <w:szCs w:val="21"/>
          <w:u w:val="single"/>
        </w:rPr>
        <w:t>2019</w:t>
      </w:r>
      <w:r>
        <w:rPr>
          <w:rFonts w:hint="eastAsia" w:ascii="宋体" w:hAnsi="宋体" w:cs="宋体"/>
          <w:szCs w:val="21"/>
        </w:rPr>
        <w:t>年</w:t>
      </w:r>
      <w:r>
        <w:rPr>
          <w:rFonts w:hint="eastAsia" w:ascii="宋体" w:hAnsi="宋体" w:cs="宋体"/>
          <w:szCs w:val="21"/>
          <w:u w:val="single"/>
        </w:rPr>
        <w:t>12</w:t>
      </w:r>
      <w:r>
        <w:rPr>
          <w:rFonts w:hint="eastAsia" w:ascii="宋体" w:hAnsi="宋体" w:cs="宋体"/>
          <w:szCs w:val="21"/>
        </w:rPr>
        <w:t>月</w:t>
      </w:r>
      <w:r>
        <w:rPr>
          <w:rFonts w:hint="eastAsia" w:ascii="宋体" w:hAnsi="宋体" w:cs="宋体"/>
          <w:szCs w:val="21"/>
          <w:u w:val="single"/>
        </w:rPr>
        <w:t>25</w:t>
      </w:r>
      <w:r>
        <w:rPr>
          <w:rFonts w:hint="eastAsia" w:ascii="宋体" w:hAnsi="宋体" w:cs="宋体"/>
          <w:szCs w:val="21"/>
        </w:rPr>
        <w:t>日。</w:t>
      </w:r>
    </w:p>
    <w:p>
      <w:pPr>
        <w:spacing w:line="360" w:lineRule="exact"/>
        <w:ind w:firstLine="420" w:firstLineChars="200"/>
        <w:rPr>
          <w:rFonts w:ascii="宋体" w:hAnsi="宋体" w:cs="宋体"/>
          <w:szCs w:val="21"/>
        </w:rPr>
      </w:pPr>
      <w:r>
        <w:rPr>
          <w:rFonts w:hint="eastAsia" w:ascii="宋体" w:hAnsi="宋体" w:cs="宋体"/>
          <w:szCs w:val="21"/>
        </w:rPr>
        <w:t>六、磋商文件领取方式：</w:t>
      </w:r>
      <w:r>
        <w:rPr>
          <w:rFonts w:hint="eastAsia" w:ascii="宋体" w:hAnsi="宋体" w:cs="宋体"/>
          <w:szCs w:val="21"/>
          <w:u w:val="single"/>
        </w:rPr>
        <w:t>2019</w:t>
      </w:r>
      <w:r>
        <w:rPr>
          <w:rFonts w:hint="eastAsia" w:ascii="宋体" w:hAnsi="宋体" w:cs="宋体"/>
          <w:szCs w:val="21"/>
        </w:rPr>
        <w:t>年</w:t>
      </w:r>
      <w:r>
        <w:rPr>
          <w:rFonts w:hint="eastAsia" w:ascii="宋体" w:hAnsi="宋体" w:cs="宋体"/>
          <w:szCs w:val="21"/>
          <w:u w:val="single"/>
        </w:rPr>
        <w:t>12</w:t>
      </w:r>
      <w:r>
        <w:rPr>
          <w:rFonts w:hint="eastAsia" w:ascii="宋体" w:hAnsi="宋体" w:cs="宋体"/>
          <w:szCs w:val="21"/>
        </w:rPr>
        <w:t>月</w:t>
      </w:r>
      <w:r>
        <w:rPr>
          <w:rFonts w:hint="eastAsia" w:ascii="宋体" w:hAnsi="宋体" w:cs="宋体"/>
          <w:szCs w:val="21"/>
          <w:u w:val="single"/>
        </w:rPr>
        <w:t>20</w:t>
      </w:r>
      <w:r>
        <w:rPr>
          <w:rFonts w:hint="eastAsia" w:ascii="宋体" w:hAnsi="宋体" w:cs="宋体"/>
          <w:szCs w:val="21"/>
        </w:rPr>
        <w:t>日起至</w:t>
      </w:r>
      <w:r>
        <w:rPr>
          <w:rFonts w:hint="eastAsia" w:ascii="宋体" w:hAnsi="宋体" w:cs="宋体"/>
          <w:szCs w:val="21"/>
          <w:u w:val="single"/>
        </w:rPr>
        <w:t>2019</w:t>
      </w:r>
      <w:r>
        <w:rPr>
          <w:rFonts w:hint="eastAsia" w:ascii="宋体" w:hAnsi="宋体" w:cs="宋体"/>
          <w:szCs w:val="21"/>
        </w:rPr>
        <w:t>年</w:t>
      </w:r>
      <w:r>
        <w:rPr>
          <w:rFonts w:hint="eastAsia" w:ascii="宋体" w:hAnsi="宋体" w:cs="宋体"/>
          <w:szCs w:val="21"/>
          <w:u w:val="single"/>
        </w:rPr>
        <w:t>12</w:t>
      </w:r>
      <w:r>
        <w:rPr>
          <w:rFonts w:hint="eastAsia" w:ascii="宋体" w:hAnsi="宋体" w:cs="宋体"/>
          <w:szCs w:val="21"/>
        </w:rPr>
        <w:t>月</w:t>
      </w:r>
      <w:r>
        <w:rPr>
          <w:rFonts w:hint="eastAsia" w:ascii="宋体" w:hAnsi="宋体" w:cs="宋体"/>
          <w:szCs w:val="21"/>
          <w:u w:val="single"/>
        </w:rPr>
        <w:t>25</w:t>
      </w:r>
      <w:r>
        <w:rPr>
          <w:rFonts w:hint="eastAsia" w:ascii="宋体" w:hAnsi="宋体" w:cs="宋体"/>
          <w:szCs w:val="21"/>
        </w:rPr>
        <w:t>日(节假日除外）；每天上午8:00—12:00时，下午2:30—5:30时（北京时间）到福建省天海招标有限公司泉州分公司（地址：泉州市丰泽区法花美社区观音路72号华昇商务中心6楼西区）购买磋商文件。每份磋商文件为200元，如需邮寄另加50元；对邮寄过程中可能发生的延误或丢失，采购代理机构概不负责。磋商供应商购买磋商文件后，应将购买投标文件凭证保存好，并在递交投标文件时提供购买投标文件凭证给我司核对，否则其投标文件恕不接受。若出现磋商供应商伪造凭据，将取消其投标资格，同时对伪造凭据的没收其投标保证金。</w:t>
      </w:r>
    </w:p>
    <w:p>
      <w:pPr>
        <w:pStyle w:val="8"/>
        <w:spacing w:line="460" w:lineRule="exact"/>
        <w:ind w:firstLine="489"/>
        <w:rPr>
          <w:rFonts w:hAnsi="宋体" w:cs="宋体"/>
          <w:szCs w:val="21"/>
        </w:rPr>
      </w:pPr>
      <w:r>
        <w:rPr>
          <w:rFonts w:hint="eastAsia" w:hAnsi="宋体" w:cs="宋体"/>
          <w:szCs w:val="21"/>
        </w:rPr>
        <w:t>七、保证金：供应商应从其基本账户以电汇或转帐方式按规定金额将保证金汇入磋商文件指定账户，并保证在提交响应文件截止时间前到达磋商文件指定账户。</w:t>
      </w:r>
      <w:r>
        <w:rPr>
          <w:rFonts w:hint="eastAsia" w:hAnsi="宋体" w:cs="宋体"/>
          <w:b/>
          <w:szCs w:val="21"/>
        </w:rPr>
        <w:t>保证金转账单或电汇单上必须注明“项目编号”，福建省天海招标有限公司泉州分公司将以开户银行提供的保证金到账时间为依据进行确认。保证金未按规定到账的不予确认，其响应文件将被拒绝。</w:t>
      </w:r>
      <w:r>
        <w:rPr>
          <w:rFonts w:hint="eastAsia" w:hAnsi="宋体" w:cs="宋体"/>
          <w:szCs w:val="21"/>
        </w:rPr>
        <w:t>评审结束后，保证金的退还工作按本磋商文件“第三部分 12.保证金”的规定处理。</w:t>
      </w:r>
    </w:p>
    <w:p>
      <w:pPr>
        <w:pStyle w:val="8"/>
        <w:spacing w:line="460" w:lineRule="exact"/>
        <w:ind w:firstLine="420" w:firstLineChars="200"/>
        <w:jc w:val="left"/>
        <w:rPr>
          <w:rFonts w:hAnsi="宋体" w:cs="宋体"/>
          <w:szCs w:val="21"/>
        </w:rPr>
      </w:pPr>
      <w:r>
        <w:rPr>
          <w:rFonts w:hint="eastAsia" w:hAnsi="宋体" w:cs="宋体"/>
          <w:kern w:val="0"/>
          <w:szCs w:val="21"/>
        </w:rPr>
        <w:t>八、</w:t>
      </w:r>
      <w:r>
        <w:rPr>
          <w:rFonts w:hint="eastAsia" w:hAnsi="宋体" w:cs="宋体"/>
          <w:szCs w:val="21"/>
        </w:rPr>
        <w:t>有关本项目磋商的相关信息（包括磋商文件若有修改）发布于中国政府采购网（http://www.ccgp.gov.cn）、福建省天海招标有限公司网站http://www.fjthzb.com/、</w:t>
      </w:r>
      <w:r>
        <w:rPr>
          <w:rFonts w:hint="eastAsia" w:hAnsi="宋体"/>
          <w:szCs w:val="21"/>
        </w:rPr>
        <w:t>福建医科大学附一闽南医院泉州市泉港区医院医疗联合体https://mnyy.fyyy.com/</w:t>
      </w:r>
      <w:r>
        <w:rPr>
          <w:rFonts w:hint="eastAsia" w:hAnsi="宋体" w:cs="宋体"/>
          <w:szCs w:val="21"/>
        </w:rPr>
        <w:t>，不作另行通知，请潜在磋商供应商随时关注相关网站，以免错漏重要信息。</w:t>
      </w:r>
    </w:p>
    <w:p>
      <w:pPr>
        <w:pStyle w:val="8"/>
        <w:spacing w:line="460" w:lineRule="exact"/>
        <w:ind w:firstLine="420" w:firstLineChars="200"/>
        <w:jc w:val="left"/>
        <w:rPr>
          <w:rFonts w:hAnsi="宋体" w:cs="宋体"/>
          <w:szCs w:val="21"/>
        </w:rPr>
      </w:pPr>
      <w:r>
        <w:rPr>
          <w:rFonts w:hint="eastAsia" w:hAnsi="宋体" w:cs="宋体"/>
          <w:szCs w:val="21"/>
        </w:rPr>
        <w:t>九、提交响应文件截止时间：</w:t>
      </w:r>
      <w:r>
        <w:rPr>
          <w:rFonts w:hint="eastAsia" w:hAnsi="宋体" w:cs="宋体"/>
          <w:szCs w:val="21"/>
          <w:u w:val="single"/>
        </w:rPr>
        <w:t>2019</w:t>
      </w:r>
      <w:r>
        <w:rPr>
          <w:rFonts w:hint="eastAsia" w:hAnsi="宋体" w:cs="宋体"/>
          <w:szCs w:val="21"/>
        </w:rPr>
        <w:t>年</w:t>
      </w:r>
      <w:r>
        <w:rPr>
          <w:rFonts w:hint="eastAsia" w:hAnsi="宋体" w:cs="宋体"/>
          <w:szCs w:val="21"/>
          <w:u w:val="single"/>
        </w:rPr>
        <w:t>01</w:t>
      </w:r>
      <w:r>
        <w:rPr>
          <w:rFonts w:hint="eastAsia" w:hAnsi="宋体" w:cs="宋体"/>
          <w:szCs w:val="21"/>
        </w:rPr>
        <w:t>月</w:t>
      </w:r>
      <w:r>
        <w:rPr>
          <w:rFonts w:hint="eastAsia" w:hAnsi="宋体" w:cs="宋体"/>
          <w:szCs w:val="21"/>
          <w:u w:val="single"/>
        </w:rPr>
        <w:t>02</w:t>
      </w:r>
      <w:r>
        <w:rPr>
          <w:rFonts w:hint="eastAsia" w:hAnsi="宋体" w:cs="宋体"/>
          <w:szCs w:val="21"/>
        </w:rPr>
        <w:t>日上午09：30时(北京时间)。届时请投标代表出席开标会，逾期送达或不符合磋商文件规定的投标文件恕不接受。</w:t>
      </w:r>
    </w:p>
    <w:p>
      <w:pPr>
        <w:spacing w:line="360" w:lineRule="exact"/>
        <w:ind w:firstLine="420" w:firstLineChars="200"/>
        <w:rPr>
          <w:rFonts w:ascii="宋体" w:hAnsi="宋体" w:cs="宋体"/>
          <w:szCs w:val="21"/>
        </w:rPr>
      </w:pPr>
      <w:r>
        <w:rPr>
          <w:rFonts w:hint="eastAsia" w:ascii="宋体" w:hAnsi="宋体" w:cs="宋体"/>
          <w:szCs w:val="21"/>
        </w:rPr>
        <w:t>十、磋商时间及地点：</w:t>
      </w:r>
      <w:r>
        <w:rPr>
          <w:rFonts w:hint="eastAsia" w:ascii="宋体" w:hAnsi="宋体" w:cs="宋体"/>
          <w:szCs w:val="21"/>
          <w:u w:val="single"/>
        </w:rPr>
        <w:t>2019</w:t>
      </w:r>
      <w:r>
        <w:rPr>
          <w:rFonts w:hint="eastAsia" w:ascii="宋体" w:hAnsi="宋体" w:cs="宋体"/>
          <w:szCs w:val="21"/>
        </w:rPr>
        <w:t>年</w:t>
      </w:r>
      <w:r>
        <w:rPr>
          <w:rFonts w:hint="eastAsia" w:ascii="宋体" w:hAnsi="宋体" w:cs="宋体"/>
          <w:szCs w:val="21"/>
          <w:u w:val="single"/>
        </w:rPr>
        <w:t>01</w:t>
      </w:r>
      <w:r>
        <w:rPr>
          <w:rFonts w:hint="eastAsia" w:ascii="宋体" w:hAnsi="宋体" w:cs="宋体"/>
          <w:szCs w:val="21"/>
        </w:rPr>
        <w:t>月</w:t>
      </w:r>
      <w:r>
        <w:rPr>
          <w:rFonts w:hint="eastAsia" w:ascii="宋体" w:hAnsi="宋体" w:cs="宋体"/>
          <w:szCs w:val="21"/>
          <w:u w:val="single"/>
        </w:rPr>
        <w:t>02</w:t>
      </w:r>
      <w:r>
        <w:rPr>
          <w:rFonts w:hint="eastAsia" w:ascii="宋体" w:hAnsi="宋体" w:cs="宋体"/>
          <w:szCs w:val="21"/>
        </w:rPr>
        <w:t>日上午09：30时（北京时间），福建省天海招标有限公司泉州分公司（地址：泉州市丰泽区法花美社区观音路72号华昇商务中心6楼西区）</w:t>
      </w:r>
    </w:p>
    <w:p>
      <w:pPr>
        <w:spacing w:line="420" w:lineRule="exact"/>
        <w:ind w:left="481" w:leftChars="229"/>
        <w:rPr>
          <w:rFonts w:ascii="宋体" w:hAnsi="宋体" w:cs="宋体"/>
          <w:szCs w:val="21"/>
        </w:rPr>
      </w:pPr>
      <w:r>
        <w:rPr>
          <w:rFonts w:hint="eastAsia" w:ascii="宋体" w:hAnsi="宋体" w:cs="宋体"/>
          <w:szCs w:val="21"/>
        </w:rPr>
        <w:t>十一、采购人：泉州市泉港区医院    联系人：小张    联系方式：0595-68170088</w:t>
      </w:r>
      <w:r>
        <w:rPr>
          <w:rFonts w:hint="eastAsia" w:ascii="宋体" w:hAnsi="宋体"/>
          <w:szCs w:val="21"/>
        </w:rPr>
        <w:t xml:space="preserve">   </w:t>
      </w:r>
      <w:r>
        <w:rPr>
          <w:rFonts w:hint="eastAsia" w:ascii="宋体" w:hAnsi="宋体" w:cs="宋体"/>
          <w:szCs w:val="21"/>
        </w:rPr>
        <w:t xml:space="preserve">          </w:t>
      </w:r>
    </w:p>
    <w:p>
      <w:pPr>
        <w:spacing w:line="420" w:lineRule="exact"/>
        <w:ind w:firstLine="420" w:firstLineChars="200"/>
        <w:rPr>
          <w:rFonts w:ascii="宋体" w:hAnsi="宋体" w:cs="宋体"/>
          <w:szCs w:val="21"/>
        </w:rPr>
      </w:pPr>
      <w:r>
        <w:rPr>
          <w:rFonts w:hint="eastAsia" w:ascii="宋体" w:hAnsi="宋体" w:cs="宋体"/>
          <w:szCs w:val="21"/>
        </w:rPr>
        <w:t>采购代理机构：福建省天海招标有限公司泉州分公司</w:t>
      </w:r>
    </w:p>
    <w:p>
      <w:pPr>
        <w:spacing w:line="420" w:lineRule="exact"/>
        <w:ind w:left="481" w:leftChars="229"/>
        <w:rPr>
          <w:rFonts w:ascii="宋体" w:hAnsi="宋体" w:cs="宋体"/>
          <w:szCs w:val="21"/>
        </w:rPr>
      </w:pPr>
      <w:r>
        <w:rPr>
          <w:rFonts w:hint="eastAsia" w:ascii="宋体" w:hAnsi="宋体" w:cs="宋体"/>
          <w:szCs w:val="21"/>
        </w:rPr>
        <w:t xml:space="preserve">地址：泉州市丰泽区法花美社区观音路72号华昇商务中心6楼西区   </w:t>
      </w:r>
    </w:p>
    <w:p>
      <w:pPr>
        <w:spacing w:line="420" w:lineRule="exact"/>
        <w:ind w:left="481" w:leftChars="229"/>
        <w:rPr>
          <w:rFonts w:ascii="宋体" w:hAnsi="宋体" w:cs="宋体"/>
          <w:szCs w:val="21"/>
        </w:rPr>
      </w:pPr>
      <w:r>
        <w:rPr>
          <w:rFonts w:hint="eastAsia" w:ascii="宋体" w:hAnsi="宋体" w:cs="宋体"/>
          <w:szCs w:val="21"/>
        </w:rPr>
        <w:t>邮编：362000             项目联系人：小郭/小魏     联系电话：0595-22168126</w:t>
      </w:r>
    </w:p>
    <w:p>
      <w:pPr>
        <w:spacing w:line="420" w:lineRule="exact"/>
        <w:ind w:left="481" w:leftChars="229"/>
        <w:rPr>
          <w:rFonts w:ascii="宋体" w:hAnsi="宋体" w:cs="宋体"/>
          <w:szCs w:val="21"/>
        </w:rPr>
      </w:pPr>
      <w:r>
        <w:rPr>
          <w:rFonts w:hint="eastAsia" w:ascii="宋体" w:hAnsi="宋体" w:cs="宋体"/>
          <w:szCs w:val="21"/>
        </w:rPr>
        <w:t>传真：0595-22103996      邮箱：</w:t>
      </w:r>
      <w:r>
        <w:fldChar w:fldCharType="begin"/>
      </w:r>
      <w:r>
        <w:instrText xml:space="preserve"> HYPERLINK "mailto:fjthzbqz@163.com" </w:instrText>
      </w:r>
      <w:r>
        <w:fldChar w:fldCharType="separate"/>
      </w:r>
      <w:r>
        <w:rPr>
          <w:rStyle w:val="21"/>
          <w:rFonts w:hint="eastAsia" w:ascii="宋体" w:hAnsi="宋体" w:cs="宋体"/>
          <w:szCs w:val="21"/>
        </w:rPr>
        <w:t>fjthzbqz@163.com</w:t>
      </w:r>
      <w:r>
        <w:rPr>
          <w:rStyle w:val="21"/>
          <w:rFonts w:hint="eastAsia" w:ascii="宋体" w:hAnsi="宋体" w:cs="宋体"/>
          <w:szCs w:val="21"/>
        </w:rPr>
        <w:fldChar w:fldCharType="end"/>
      </w:r>
      <w:r>
        <w:rPr>
          <w:rFonts w:hint="eastAsia" w:ascii="宋体" w:hAnsi="宋体" w:cs="宋体"/>
          <w:szCs w:val="21"/>
        </w:rPr>
        <w:t xml:space="preserve">    财务小陈：0595-22035126</w:t>
      </w:r>
    </w:p>
    <w:p>
      <w:pPr>
        <w:spacing w:line="420" w:lineRule="exact"/>
        <w:ind w:left="481" w:leftChars="229"/>
        <w:rPr>
          <w:rFonts w:ascii="宋体" w:hAnsi="宋体" w:cs="宋体"/>
          <w:szCs w:val="21"/>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8"/>
        <w:gridCol w:w="5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8" w:type="dxa"/>
          </w:tcPr>
          <w:p>
            <w:pPr>
              <w:spacing w:line="460" w:lineRule="exact"/>
              <w:ind w:right="-147" w:rightChars="-70"/>
              <w:rPr>
                <w:rFonts w:ascii="宋体" w:hAnsi="宋体" w:cs="宋体"/>
                <w:szCs w:val="21"/>
              </w:rPr>
            </w:pPr>
            <w:r>
              <w:rPr>
                <w:rFonts w:hint="eastAsia" w:ascii="宋体" w:hAnsi="宋体" w:cs="宋体"/>
                <w:b/>
                <w:bCs/>
                <w:szCs w:val="21"/>
              </w:rPr>
              <w:t>投标保证金汇入以下账户：</w:t>
            </w:r>
          </w:p>
        </w:tc>
        <w:tc>
          <w:tcPr>
            <w:tcW w:w="5008" w:type="dxa"/>
          </w:tcPr>
          <w:p>
            <w:pPr>
              <w:spacing w:line="420" w:lineRule="exact"/>
              <w:rPr>
                <w:rFonts w:ascii="宋体" w:hAnsi="宋体" w:cs="宋体"/>
                <w:szCs w:val="21"/>
              </w:rPr>
            </w:pPr>
            <w:r>
              <w:rPr>
                <w:rFonts w:hint="eastAsia" w:ascii="宋体" w:hAnsi="宋体" w:cs="宋体"/>
                <w:b/>
                <w:bCs/>
                <w:szCs w:val="21"/>
              </w:rPr>
              <w:t>代理服务费汇入以下账户：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8" w:type="dxa"/>
          </w:tcPr>
          <w:p>
            <w:pPr>
              <w:spacing w:line="460" w:lineRule="exact"/>
              <w:ind w:right="-147" w:rightChars="-70" w:firstLine="420" w:firstLineChars="200"/>
              <w:rPr>
                <w:rFonts w:ascii="宋体" w:hAnsi="宋体" w:cs="宋体"/>
                <w:szCs w:val="21"/>
              </w:rPr>
            </w:pPr>
            <w:r>
              <w:rPr>
                <w:rFonts w:hint="eastAsia" w:ascii="宋体" w:hAnsi="宋体" w:cs="宋体"/>
                <w:szCs w:val="21"/>
              </w:rPr>
              <w:t>开户名：  福建省天海招标有限公司泉州分公司</w:t>
            </w:r>
          </w:p>
          <w:p>
            <w:pPr>
              <w:spacing w:line="460" w:lineRule="exact"/>
              <w:ind w:right="-147" w:rightChars="-70" w:firstLine="420" w:firstLineChars="200"/>
              <w:rPr>
                <w:rFonts w:ascii="宋体" w:hAnsi="宋体" w:cs="宋体"/>
                <w:szCs w:val="21"/>
              </w:rPr>
            </w:pPr>
            <w:r>
              <w:rPr>
                <w:rFonts w:hint="eastAsia" w:ascii="宋体" w:hAnsi="宋体" w:cs="宋体"/>
                <w:szCs w:val="21"/>
              </w:rPr>
              <w:t>开户行：  兴业银行丰泽支行</w:t>
            </w:r>
          </w:p>
          <w:p>
            <w:pPr>
              <w:spacing w:line="460" w:lineRule="exact"/>
              <w:ind w:right="-147" w:rightChars="-70" w:firstLine="420" w:firstLineChars="200"/>
              <w:rPr>
                <w:rFonts w:ascii="宋体" w:hAnsi="宋体" w:cs="宋体"/>
                <w:szCs w:val="21"/>
              </w:rPr>
            </w:pPr>
            <w:r>
              <w:rPr>
                <w:rFonts w:hint="eastAsia" w:ascii="宋体" w:hAnsi="宋体" w:cs="宋体"/>
                <w:szCs w:val="21"/>
              </w:rPr>
              <w:t>帐  号：  152690100100099391</w:t>
            </w:r>
          </w:p>
        </w:tc>
        <w:tc>
          <w:tcPr>
            <w:tcW w:w="5008" w:type="dxa"/>
          </w:tcPr>
          <w:p>
            <w:pPr>
              <w:spacing w:line="460" w:lineRule="exact"/>
              <w:ind w:right="-147" w:rightChars="-70" w:firstLine="420" w:firstLineChars="200"/>
              <w:rPr>
                <w:rFonts w:ascii="宋体" w:hAnsi="宋体" w:cs="宋体"/>
                <w:szCs w:val="21"/>
              </w:rPr>
            </w:pPr>
            <w:r>
              <w:rPr>
                <w:rFonts w:hint="eastAsia" w:ascii="宋体" w:hAnsi="宋体" w:cs="宋体"/>
                <w:szCs w:val="21"/>
              </w:rPr>
              <w:t>开户名：  福建省天海招标有限公司泉州分公司</w:t>
            </w:r>
          </w:p>
          <w:p>
            <w:pPr>
              <w:spacing w:line="460" w:lineRule="exact"/>
              <w:ind w:right="-147" w:rightChars="-70" w:firstLine="420" w:firstLineChars="200"/>
              <w:rPr>
                <w:rFonts w:ascii="宋体" w:hAnsi="宋体" w:cs="宋体"/>
                <w:szCs w:val="21"/>
              </w:rPr>
            </w:pPr>
            <w:r>
              <w:rPr>
                <w:rFonts w:hint="eastAsia" w:ascii="宋体" w:hAnsi="宋体" w:cs="宋体"/>
                <w:szCs w:val="21"/>
              </w:rPr>
              <w:t>开户行：  兴业银行泉州分行</w:t>
            </w:r>
          </w:p>
          <w:p>
            <w:pPr>
              <w:spacing w:line="460" w:lineRule="exact"/>
              <w:ind w:right="-147" w:rightChars="-70" w:firstLine="420" w:firstLineChars="200"/>
              <w:rPr>
                <w:rFonts w:ascii="宋体" w:hAnsi="宋体" w:cs="宋体"/>
                <w:szCs w:val="21"/>
              </w:rPr>
            </w:pPr>
            <w:r>
              <w:rPr>
                <w:rFonts w:hint="eastAsia" w:ascii="宋体" w:hAnsi="宋体" w:cs="宋体"/>
                <w:szCs w:val="21"/>
              </w:rPr>
              <w:t>帐  号：  152300100100453290</w:t>
            </w:r>
          </w:p>
        </w:tc>
      </w:tr>
    </w:tbl>
    <w:p>
      <w:pPr>
        <w:spacing w:line="460" w:lineRule="exact"/>
        <w:ind w:right="-147" w:rightChars="-70"/>
        <w:rPr>
          <w:rFonts w:ascii="宋体" w:hAnsi="宋体" w:cs="宋体"/>
          <w:szCs w:val="21"/>
        </w:rPr>
      </w:pPr>
    </w:p>
    <w:p>
      <w:pPr>
        <w:spacing w:line="460" w:lineRule="exact"/>
        <w:ind w:right="-147" w:rightChars="-70" w:firstLine="422" w:firstLineChars="200"/>
        <w:jc w:val="right"/>
        <w:rPr>
          <w:rFonts w:ascii="宋体" w:hAnsi="宋体" w:cs="宋体"/>
          <w:b/>
          <w:bCs/>
          <w:szCs w:val="21"/>
        </w:rPr>
      </w:pPr>
      <w:r>
        <w:rPr>
          <w:rFonts w:hint="eastAsia" w:ascii="宋体" w:hAnsi="宋体" w:cs="宋体"/>
          <w:b/>
          <w:bCs/>
          <w:szCs w:val="21"/>
        </w:rPr>
        <w:t>福建省天海招标有限公司泉州分公司</w:t>
      </w:r>
    </w:p>
    <w:p>
      <w:pPr>
        <w:jc w:val="center"/>
        <w:rPr>
          <w:b/>
          <w:bCs/>
        </w:rPr>
      </w:pPr>
      <w:r>
        <w:rPr>
          <w:rFonts w:hint="eastAsia" w:ascii="宋体" w:hAnsi="宋体" w:cs="宋体"/>
          <w:b/>
          <w:bCs/>
          <w:szCs w:val="21"/>
        </w:rPr>
        <w:t xml:space="preserve">                                                                  二O一九年十二月二十日</w:t>
      </w:r>
      <w:r>
        <w:rPr>
          <w:rFonts w:hint="eastAsia"/>
          <w:b/>
          <w:bCs/>
        </w:rPr>
        <w:t xml:space="preserve"> </w:t>
      </w:r>
    </w:p>
    <w:p>
      <w:pPr>
        <w:rPr>
          <w:rFonts w:ascii="宋体" w:hAnsi="宋体"/>
          <w:b/>
          <w:sz w:val="32"/>
          <w:szCs w:val="32"/>
        </w:rPr>
      </w:pPr>
      <w:bookmarkStart w:id="6" w:name="_Toc436809319"/>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磋商货物一览表</w:t>
      </w:r>
      <w:bookmarkEnd w:id="6"/>
    </w:p>
    <w:p>
      <w:pPr>
        <w:jc w:val="center"/>
        <w:rPr>
          <w:rFonts w:ascii="宋体" w:hAnsi="宋体"/>
          <w:b/>
          <w:sz w:val="32"/>
          <w:szCs w:val="32"/>
        </w:rPr>
      </w:pPr>
    </w:p>
    <w:tbl>
      <w:tblPr>
        <w:tblStyle w:val="16"/>
        <w:tblW w:w="10516"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18"/>
        <w:gridCol w:w="1564"/>
        <w:gridCol w:w="1461"/>
        <w:gridCol w:w="1461"/>
        <w:gridCol w:w="781"/>
        <w:gridCol w:w="1842"/>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4" w:hRule="atLeast"/>
        </w:trPr>
        <w:tc>
          <w:tcPr>
            <w:tcW w:w="718" w:type="dxa"/>
            <w:shd w:val="clear" w:color="auto" w:fill="FFFFFF"/>
            <w:tcMar>
              <w:top w:w="0" w:type="dxa"/>
              <w:left w:w="108" w:type="dxa"/>
              <w:bottom w:w="0" w:type="dxa"/>
              <w:right w:w="108" w:type="dxa"/>
            </w:tcMar>
            <w:vAlign w:val="center"/>
          </w:tcPr>
          <w:p>
            <w:pPr>
              <w:spacing w:line="360" w:lineRule="auto"/>
              <w:jc w:val="center"/>
              <w:rPr>
                <w:rFonts w:ascii="宋体" w:hAnsi="宋体" w:cs="宋体"/>
                <w:b/>
                <w:bCs/>
                <w:szCs w:val="21"/>
              </w:rPr>
            </w:pPr>
            <w:r>
              <w:rPr>
                <w:rFonts w:hint="eastAsia" w:ascii="宋体" w:hAnsi="宋体" w:cs="宋体"/>
                <w:b/>
                <w:bCs/>
                <w:szCs w:val="21"/>
              </w:rPr>
              <w:t>合同包</w:t>
            </w:r>
          </w:p>
        </w:tc>
        <w:tc>
          <w:tcPr>
            <w:tcW w:w="1564" w:type="dxa"/>
            <w:shd w:val="clear" w:color="auto" w:fill="FFFFFF"/>
            <w:tcMar>
              <w:top w:w="0" w:type="dxa"/>
              <w:left w:w="108" w:type="dxa"/>
              <w:bottom w:w="0" w:type="dxa"/>
              <w:right w:w="108" w:type="dxa"/>
            </w:tcMar>
            <w:vAlign w:val="center"/>
          </w:tcPr>
          <w:p>
            <w:pPr>
              <w:spacing w:line="360" w:lineRule="auto"/>
              <w:jc w:val="center"/>
              <w:rPr>
                <w:rFonts w:ascii="宋体" w:hAnsi="宋体" w:cs="宋体"/>
                <w:b/>
                <w:bCs/>
                <w:szCs w:val="21"/>
              </w:rPr>
            </w:pPr>
            <w:r>
              <w:rPr>
                <w:rFonts w:hint="eastAsia" w:ascii="宋体" w:hAnsi="宋体" w:cs="宋体"/>
                <w:b/>
                <w:bCs/>
                <w:szCs w:val="21"/>
              </w:rPr>
              <w:t>项目名称</w:t>
            </w:r>
          </w:p>
        </w:tc>
        <w:tc>
          <w:tcPr>
            <w:tcW w:w="1461" w:type="dxa"/>
            <w:shd w:val="clear" w:color="auto" w:fill="FFFFFF"/>
            <w:tcMar>
              <w:top w:w="0" w:type="dxa"/>
              <w:left w:w="108" w:type="dxa"/>
              <w:bottom w:w="0" w:type="dxa"/>
              <w:right w:w="108" w:type="dxa"/>
            </w:tcMar>
            <w:vAlign w:val="center"/>
          </w:tcPr>
          <w:p>
            <w:pPr>
              <w:spacing w:line="360" w:lineRule="auto"/>
              <w:jc w:val="center"/>
              <w:rPr>
                <w:rFonts w:ascii="宋体" w:hAnsi="宋体" w:cs="宋体"/>
                <w:b/>
                <w:bCs/>
                <w:szCs w:val="21"/>
              </w:rPr>
            </w:pPr>
            <w:r>
              <w:rPr>
                <w:rFonts w:hint="eastAsia" w:ascii="宋体" w:hAnsi="宋体" w:cs="宋体"/>
                <w:b/>
                <w:bCs/>
                <w:szCs w:val="21"/>
              </w:rPr>
              <w:t>品目号</w:t>
            </w:r>
          </w:p>
        </w:tc>
        <w:tc>
          <w:tcPr>
            <w:tcW w:w="1461" w:type="dxa"/>
            <w:shd w:val="clear" w:color="auto" w:fill="FFFFFF"/>
            <w:tcMar>
              <w:top w:w="0" w:type="dxa"/>
              <w:left w:w="108" w:type="dxa"/>
              <w:bottom w:w="0" w:type="dxa"/>
              <w:right w:w="108" w:type="dxa"/>
            </w:tcMar>
            <w:vAlign w:val="center"/>
          </w:tcPr>
          <w:p>
            <w:pPr>
              <w:spacing w:line="360" w:lineRule="auto"/>
              <w:jc w:val="center"/>
              <w:rPr>
                <w:rFonts w:ascii="宋体" w:hAnsi="宋体" w:cs="宋体"/>
                <w:b/>
                <w:bCs/>
                <w:szCs w:val="21"/>
              </w:rPr>
            </w:pPr>
            <w:r>
              <w:rPr>
                <w:rFonts w:hint="eastAsia" w:ascii="宋体" w:hAnsi="宋体" w:cs="宋体"/>
                <w:b/>
                <w:bCs/>
                <w:szCs w:val="21"/>
              </w:rPr>
              <w:t>品目名称</w:t>
            </w:r>
          </w:p>
        </w:tc>
        <w:tc>
          <w:tcPr>
            <w:tcW w:w="781" w:type="dxa"/>
            <w:shd w:val="clear" w:color="auto" w:fill="FFFFFF"/>
            <w:tcMar>
              <w:top w:w="0" w:type="dxa"/>
              <w:left w:w="108" w:type="dxa"/>
              <w:bottom w:w="0" w:type="dxa"/>
              <w:right w:w="108" w:type="dxa"/>
            </w:tcMar>
            <w:vAlign w:val="center"/>
          </w:tcPr>
          <w:p>
            <w:pPr>
              <w:spacing w:line="360" w:lineRule="auto"/>
              <w:jc w:val="center"/>
              <w:rPr>
                <w:rFonts w:ascii="宋体" w:hAnsi="宋体" w:cs="宋体"/>
                <w:b/>
                <w:bCs/>
                <w:color w:val="000000" w:themeColor="text1"/>
                <w:szCs w:val="21"/>
              </w:rPr>
            </w:pPr>
            <w:r>
              <w:rPr>
                <w:rFonts w:hint="eastAsia" w:ascii="宋体" w:hAnsi="宋体" w:cs="宋体"/>
                <w:b/>
                <w:bCs/>
                <w:color w:val="000000" w:themeColor="text1"/>
                <w:szCs w:val="21"/>
              </w:rPr>
              <w:t>数量</w:t>
            </w:r>
          </w:p>
        </w:tc>
        <w:tc>
          <w:tcPr>
            <w:tcW w:w="1842" w:type="dxa"/>
            <w:shd w:val="clear" w:color="auto" w:fill="FFFFFF"/>
            <w:vAlign w:val="center"/>
          </w:tcPr>
          <w:p>
            <w:pPr>
              <w:spacing w:line="360" w:lineRule="auto"/>
              <w:jc w:val="center"/>
              <w:rPr>
                <w:rFonts w:ascii="宋体" w:hAnsi="宋体" w:cs="宋体"/>
                <w:b/>
                <w:bCs/>
                <w:color w:val="000000" w:themeColor="text1"/>
                <w:szCs w:val="21"/>
              </w:rPr>
            </w:pPr>
            <w:r>
              <w:rPr>
                <w:rFonts w:hint="eastAsia" w:ascii="宋体" w:hAnsi="宋体" w:cs="宋体"/>
                <w:b/>
                <w:bCs/>
                <w:color w:val="000000" w:themeColor="text1"/>
                <w:szCs w:val="21"/>
              </w:rPr>
              <w:t>预算金额（万元）</w:t>
            </w:r>
          </w:p>
        </w:tc>
        <w:tc>
          <w:tcPr>
            <w:tcW w:w="2689" w:type="dxa"/>
            <w:shd w:val="clear" w:color="auto" w:fill="FFFFFF"/>
            <w:vAlign w:val="center"/>
          </w:tcPr>
          <w:p>
            <w:pPr>
              <w:spacing w:line="360" w:lineRule="auto"/>
              <w:jc w:val="center"/>
              <w:rPr>
                <w:rFonts w:ascii="宋体" w:hAnsi="宋体" w:cs="宋体"/>
                <w:b/>
                <w:bCs/>
                <w:szCs w:val="21"/>
              </w:rPr>
            </w:pPr>
            <w:r>
              <w:rPr>
                <w:rFonts w:hint="eastAsia" w:ascii="宋体" w:hAnsi="宋体" w:cs="宋体"/>
                <w:b/>
                <w:bCs/>
                <w:szCs w:val="21"/>
              </w:rPr>
              <w:t>技术规格及要求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4" w:hRule="atLeast"/>
        </w:trPr>
        <w:tc>
          <w:tcPr>
            <w:tcW w:w="718" w:type="dxa"/>
            <w:vMerge w:val="restart"/>
            <w:shd w:val="clear" w:color="auto" w:fill="FFFFFF"/>
            <w:vAlign w:val="center"/>
          </w:tcPr>
          <w:p>
            <w:pPr>
              <w:spacing w:line="360" w:lineRule="auto"/>
              <w:jc w:val="center"/>
              <w:rPr>
                <w:rFonts w:ascii="宋体" w:hAnsi="宋体" w:cs="宋体"/>
                <w:szCs w:val="21"/>
              </w:rPr>
            </w:pPr>
            <w:r>
              <w:rPr>
                <w:rFonts w:hint="eastAsia" w:ascii="宋体" w:hAnsi="宋体" w:cs="宋体"/>
                <w:szCs w:val="21"/>
              </w:rPr>
              <w:t>1</w:t>
            </w:r>
          </w:p>
        </w:tc>
        <w:tc>
          <w:tcPr>
            <w:tcW w:w="1564" w:type="dxa"/>
            <w:vMerge w:val="restart"/>
            <w:shd w:val="clear" w:color="auto" w:fill="FFFFFF"/>
            <w:tcMar>
              <w:top w:w="0" w:type="dxa"/>
              <w:left w:w="108" w:type="dxa"/>
              <w:bottom w:w="0" w:type="dxa"/>
              <w:right w:w="108" w:type="dxa"/>
            </w:tcMar>
            <w:vAlign w:val="center"/>
          </w:tcPr>
          <w:p>
            <w:pPr>
              <w:spacing w:line="360" w:lineRule="auto"/>
              <w:jc w:val="center"/>
              <w:rPr>
                <w:rFonts w:ascii="宋体" w:hAnsi="宋体" w:cs="宋体"/>
                <w:szCs w:val="21"/>
              </w:rPr>
            </w:pPr>
            <w:r>
              <w:rPr>
                <w:rFonts w:hint="eastAsia" w:ascii="宋体" w:hAnsi="宋体" w:cs="宋体"/>
                <w:szCs w:val="21"/>
              </w:rPr>
              <w:t>儿科设备一批采购项目</w:t>
            </w:r>
          </w:p>
        </w:tc>
        <w:tc>
          <w:tcPr>
            <w:tcW w:w="1461" w:type="dxa"/>
            <w:shd w:val="clear" w:color="auto" w:fill="FFFFFF"/>
            <w:tcMar>
              <w:top w:w="0" w:type="dxa"/>
              <w:left w:w="108" w:type="dxa"/>
              <w:bottom w:w="0" w:type="dxa"/>
              <w:right w:w="108" w:type="dxa"/>
            </w:tcMar>
            <w:vAlign w:val="center"/>
          </w:tcPr>
          <w:p>
            <w:pPr>
              <w:spacing w:line="360" w:lineRule="auto"/>
              <w:jc w:val="center"/>
              <w:rPr>
                <w:rFonts w:ascii="宋体" w:hAnsi="宋体" w:cs="宋体"/>
                <w:szCs w:val="21"/>
              </w:rPr>
            </w:pPr>
            <w:r>
              <w:rPr>
                <w:rFonts w:hint="eastAsia" w:ascii="宋体" w:hAnsi="宋体" w:cs="宋体"/>
                <w:szCs w:val="21"/>
              </w:rPr>
              <w:t>1-1</w:t>
            </w:r>
          </w:p>
        </w:tc>
        <w:tc>
          <w:tcPr>
            <w:tcW w:w="1461" w:type="dxa"/>
            <w:shd w:val="clear" w:color="auto" w:fill="FFFFFF"/>
            <w:tcMar>
              <w:top w:w="0" w:type="dxa"/>
              <w:left w:w="108" w:type="dxa"/>
              <w:bottom w:w="0" w:type="dxa"/>
              <w:right w:w="108" w:type="dxa"/>
            </w:tcMar>
            <w:vAlign w:val="center"/>
          </w:tcPr>
          <w:p>
            <w:pPr>
              <w:spacing w:line="360" w:lineRule="auto"/>
              <w:jc w:val="center"/>
              <w:rPr>
                <w:rFonts w:ascii="宋体" w:hAnsi="宋体" w:cs="宋体"/>
                <w:szCs w:val="21"/>
              </w:rPr>
            </w:pPr>
            <w:r>
              <w:rPr>
                <w:rFonts w:hint="eastAsia" w:ascii="宋体" w:hAnsi="宋体" w:cs="宋体"/>
              </w:rPr>
              <w:t>碳钢喷塑儿童床</w:t>
            </w:r>
          </w:p>
        </w:tc>
        <w:tc>
          <w:tcPr>
            <w:tcW w:w="781" w:type="dxa"/>
            <w:shd w:val="clear" w:color="auto" w:fill="FFFFFF"/>
            <w:tcMar>
              <w:top w:w="0" w:type="dxa"/>
              <w:left w:w="108" w:type="dxa"/>
              <w:bottom w:w="0" w:type="dxa"/>
              <w:right w:w="108" w:type="dxa"/>
            </w:tcMar>
            <w:vAlign w:val="center"/>
          </w:tcPr>
          <w:p>
            <w:pPr>
              <w:spacing w:line="360" w:lineRule="auto"/>
              <w:jc w:val="center"/>
              <w:rPr>
                <w:rFonts w:ascii="宋体" w:hAnsi="宋体" w:cs="宋体"/>
                <w:color w:val="000000" w:themeColor="text1"/>
                <w:szCs w:val="21"/>
              </w:rPr>
            </w:pPr>
            <w:r>
              <w:rPr>
                <w:rFonts w:hint="eastAsia" w:ascii="宋体" w:hAnsi="宋体" w:cs="宋体"/>
                <w:color w:val="000000" w:themeColor="text1"/>
                <w:szCs w:val="21"/>
              </w:rPr>
              <w:t>33张</w:t>
            </w:r>
          </w:p>
        </w:tc>
        <w:tc>
          <w:tcPr>
            <w:tcW w:w="1842" w:type="dxa"/>
            <w:shd w:val="clear" w:color="auto" w:fill="FFFFFF"/>
            <w:vAlign w:val="center"/>
          </w:tcPr>
          <w:p>
            <w:pPr>
              <w:spacing w:line="360" w:lineRule="auto"/>
              <w:jc w:val="center"/>
              <w:rPr>
                <w:rFonts w:ascii="宋体" w:hAnsi="宋体" w:cs="宋体"/>
                <w:color w:val="000000" w:themeColor="text1"/>
                <w:szCs w:val="21"/>
              </w:rPr>
            </w:pPr>
            <w:r>
              <w:rPr>
                <w:rFonts w:hint="eastAsia" w:ascii="宋体" w:hAnsi="宋体" w:cs="宋体"/>
                <w:color w:val="000000" w:themeColor="text1"/>
                <w:szCs w:val="21"/>
              </w:rPr>
              <w:t>19.8</w:t>
            </w:r>
          </w:p>
        </w:tc>
        <w:tc>
          <w:tcPr>
            <w:tcW w:w="2689" w:type="dxa"/>
            <w:vMerge w:val="restart"/>
            <w:shd w:val="clear" w:color="auto" w:fill="FFFFFF"/>
            <w:vAlign w:val="center"/>
          </w:tcPr>
          <w:p>
            <w:pPr>
              <w:spacing w:line="360" w:lineRule="auto"/>
              <w:jc w:val="center"/>
              <w:rPr>
                <w:rFonts w:ascii="宋体" w:hAnsi="宋体" w:cs="宋体"/>
                <w:szCs w:val="21"/>
              </w:rPr>
            </w:pPr>
            <w:r>
              <w:rPr>
                <w:rFonts w:hint="eastAsia" w:ascii="宋体" w:hAnsi="宋体" w:cs="宋体"/>
                <w:szCs w:val="21"/>
              </w:rPr>
              <w:t>详见本招标文件第二章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6" w:hRule="atLeast"/>
        </w:trPr>
        <w:tc>
          <w:tcPr>
            <w:tcW w:w="718" w:type="dxa"/>
            <w:vMerge w:val="continue"/>
            <w:shd w:val="clear" w:color="auto" w:fill="FFFFFF"/>
            <w:vAlign w:val="center"/>
          </w:tcPr>
          <w:p>
            <w:pPr>
              <w:spacing w:line="360" w:lineRule="auto"/>
              <w:jc w:val="center"/>
            </w:pPr>
          </w:p>
        </w:tc>
        <w:tc>
          <w:tcPr>
            <w:tcW w:w="1564" w:type="dxa"/>
            <w:vMerge w:val="continue"/>
            <w:shd w:val="clear" w:color="auto" w:fill="FFFFFF"/>
            <w:tcMar>
              <w:top w:w="0" w:type="dxa"/>
              <w:left w:w="108" w:type="dxa"/>
              <w:bottom w:w="0" w:type="dxa"/>
              <w:right w:w="108" w:type="dxa"/>
            </w:tcMar>
            <w:vAlign w:val="center"/>
          </w:tcPr>
          <w:p>
            <w:pPr>
              <w:spacing w:line="360" w:lineRule="auto"/>
              <w:jc w:val="center"/>
            </w:pPr>
          </w:p>
        </w:tc>
        <w:tc>
          <w:tcPr>
            <w:tcW w:w="1461" w:type="dxa"/>
            <w:shd w:val="clear" w:color="auto" w:fill="FFFFFF"/>
            <w:tcMar>
              <w:top w:w="0" w:type="dxa"/>
              <w:left w:w="108" w:type="dxa"/>
              <w:bottom w:w="0" w:type="dxa"/>
              <w:right w:w="108" w:type="dxa"/>
            </w:tcMar>
            <w:vAlign w:val="center"/>
          </w:tcPr>
          <w:p>
            <w:pPr>
              <w:spacing w:line="360" w:lineRule="auto"/>
              <w:jc w:val="center"/>
              <w:rPr>
                <w:rFonts w:ascii="宋体" w:hAnsi="宋体" w:cs="宋体"/>
                <w:szCs w:val="21"/>
              </w:rPr>
            </w:pPr>
            <w:r>
              <w:rPr>
                <w:rFonts w:hint="eastAsia" w:ascii="宋体" w:hAnsi="宋体" w:cs="宋体"/>
                <w:szCs w:val="21"/>
              </w:rPr>
              <w:t>1-2</w:t>
            </w:r>
          </w:p>
        </w:tc>
        <w:tc>
          <w:tcPr>
            <w:tcW w:w="1461" w:type="dxa"/>
            <w:shd w:val="clear" w:color="auto" w:fill="FFFFFF"/>
            <w:tcMar>
              <w:top w:w="0" w:type="dxa"/>
              <w:left w:w="108" w:type="dxa"/>
              <w:bottom w:w="0" w:type="dxa"/>
              <w:right w:w="108" w:type="dxa"/>
            </w:tcMar>
            <w:vAlign w:val="center"/>
          </w:tcPr>
          <w:p>
            <w:pPr>
              <w:spacing w:line="360" w:lineRule="auto"/>
              <w:jc w:val="center"/>
              <w:rPr>
                <w:rFonts w:ascii="宋体" w:hAnsi="宋体" w:cs="宋体"/>
                <w:szCs w:val="21"/>
              </w:rPr>
            </w:pPr>
            <w:r>
              <w:rPr>
                <w:rFonts w:hint="eastAsia" w:ascii="宋体" w:hAnsi="宋体" w:cs="宋体"/>
                <w:szCs w:val="21"/>
              </w:rPr>
              <w:t>紫外线空气消毒器100 m3</w:t>
            </w:r>
          </w:p>
        </w:tc>
        <w:tc>
          <w:tcPr>
            <w:tcW w:w="781" w:type="dxa"/>
            <w:shd w:val="clear" w:color="auto" w:fill="FFFFFF"/>
            <w:tcMar>
              <w:top w:w="0" w:type="dxa"/>
              <w:left w:w="108" w:type="dxa"/>
              <w:bottom w:w="0" w:type="dxa"/>
              <w:right w:w="108" w:type="dxa"/>
            </w:tcMar>
            <w:vAlign w:val="center"/>
          </w:tcPr>
          <w:p>
            <w:pPr>
              <w:spacing w:line="360" w:lineRule="auto"/>
              <w:jc w:val="center"/>
              <w:rPr>
                <w:rFonts w:ascii="宋体" w:hAnsi="宋体" w:cs="宋体"/>
                <w:color w:val="000000" w:themeColor="text1"/>
                <w:szCs w:val="21"/>
              </w:rPr>
            </w:pPr>
            <w:r>
              <w:rPr>
                <w:rFonts w:hint="eastAsia" w:ascii="宋体" w:hAnsi="宋体" w:cs="宋体"/>
                <w:color w:val="000000" w:themeColor="text1"/>
                <w:szCs w:val="21"/>
              </w:rPr>
              <w:t>1台</w:t>
            </w:r>
          </w:p>
        </w:tc>
        <w:tc>
          <w:tcPr>
            <w:tcW w:w="1842" w:type="dxa"/>
            <w:shd w:val="clear" w:color="auto" w:fill="FFFFFF"/>
            <w:vAlign w:val="center"/>
          </w:tcPr>
          <w:p>
            <w:pPr>
              <w:spacing w:line="360" w:lineRule="auto"/>
              <w:jc w:val="center"/>
              <w:rPr>
                <w:rFonts w:ascii="宋体" w:hAnsi="宋体" w:cs="宋体"/>
                <w:color w:val="000000" w:themeColor="text1"/>
                <w:szCs w:val="21"/>
              </w:rPr>
            </w:pPr>
            <w:r>
              <w:rPr>
                <w:rFonts w:hint="eastAsia" w:ascii="宋体" w:hAnsi="宋体" w:cs="宋体"/>
                <w:color w:val="000000" w:themeColor="text1"/>
                <w:szCs w:val="21"/>
              </w:rPr>
              <w:t>1</w:t>
            </w:r>
          </w:p>
        </w:tc>
        <w:tc>
          <w:tcPr>
            <w:tcW w:w="2689" w:type="dxa"/>
            <w:vMerge w:val="continue"/>
            <w:shd w:val="clear" w:color="auto" w:fill="FFFFFF"/>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6" w:hRule="atLeast"/>
        </w:trPr>
        <w:tc>
          <w:tcPr>
            <w:tcW w:w="718" w:type="dxa"/>
            <w:vMerge w:val="continue"/>
            <w:shd w:val="clear" w:color="auto" w:fill="FFFFFF"/>
            <w:vAlign w:val="center"/>
          </w:tcPr>
          <w:p>
            <w:pPr>
              <w:spacing w:line="360" w:lineRule="auto"/>
              <w:jc w:val="center"/>
              <w:rPr>
                <w:rFonts w:ascii="宋体" w:hAnsi="宋体" w:cs="宋体"/>
                <w:szCs w:val="21"/>
              </w:rPr>
            </w:pPr>
          </w:p>
        </w:tc>
        <w:tc>
          <w:tcPr>
            <w:tcW w:w="1564" w:type="dxa"/>
            <w:vMerge w:val="continue"/>
            <w:shd w:val="clear" w:color="auto" w:fill="FFFFFF"/>
            <w:tcMar>
              <w:top w:w="0" w:type="dxa"/>
              <w:left w:w="108" w:type="dxa"/>
              <w:bottom w:w="0" w:type="dxa"/>
              <w:right w:w="108" w:type="dxa"/>
            </w:tcMar>
            <w:vAlign w:val="center"/>
          </w:tcPr>
          <w:p>
            <w:pPr>
              <w:spacing w:line="360" w:lineRule="auto"/>
              <w:jc w:val="center"/>
              <w:rPr>
                <w:rFonts w:ascii="宋体" w:hAnsi="宋体" w:cs="宋体"/>
                <w:szCs w:val="21"/>
              </w:rPr>
            </w:pPr>
          </w:p>
        </w:tc>
        <w:tc>
          <w:tcPr>
            <w:tcW w:w="1461" w:type="dxa"/>
            <w:shd w:val="clear" w:color="auto" w:fill="FFFFFF"/>
            <w:tcMar>
              <w:top w:w="0" w:type="dxa"/>
              <w:left w:w="108" w:type="dxa"/>
              <w:bottom w:w="0" w:type="dxa"/>
              <w:right w:w="108" w:type="dxa"/>
            </w:tcMar>
            <w:vAlign w:val="center"/>
          </w:tcPr>
          <w:p>
            <w:pPr>
              <w:spacing w:line="360" w:lineRule="auto"/>
              <w:jc w:val="center"/>
              <w:rPr>
                <w:rFonts w:ascii="宋体" w:hAnsi="宋体" w:cs="宋体"/>
                <w:szCs w:val="21"/>
              </w:rPr>
            </w:pPr>
            <w:r>
              <w:rPr>
                <w:rFonts w:hint="eastAsia" w:ascii="宋体" w:hAnsi="宋体" w:cs="宋体"/>
                <w:szCs w:val="21"/>
              </w:rPr>
              <w:t>1-3</w:t>
            </w:r>
          </w:p>
        </w:tc>
        <w:tc>
          <w:tcPr>
            <w:tcW w:w="1461" w:type="dxa"/>
            <w:shd w:val="clear" w:color="auto" w:fill="FFFFFF"/>
            <w:tcMar>
              <w:top w:w="0" w:type="dxa"/>
              <w:left w:w="108" w:type="dxa"/>
              <w:bottom w:w="0" w:type="dxa"/>
              <w:right w:w="108" w:type="dxa"/>
            </w:tcMar>
            <w:vAlign w:val="center"/>
          </w:tcPr>
          <w:p>
            <w:pPr>
              <w:spacing w:line="360" w:lineRule="auto"/>
              <w:jc w:val="center"/>
              <w:rPr>
                <w:rFonts w:ascii="宋体" w:hAnsi="宋体" w:cs="宋体"/>
                <w:szCs w:val="21"/>
              </w:rPr>
            </w:pPr>
            <w:r>
              <w:rPr>
                <w:rFonts w:hint="eastAsia" w:ascii="宋体" w:hAnsi="宋体" w:cs="宋体"/>
                <w:szCs w:val="21"/>
              </w:rPr>
              <w:t>移动式空气消毒器</w:t>
            </w:r>
          </w:p>
        </w:tc>
        <w:tc>
          <w:tcPr>
            <w:tcW w:w="781" w:type="dxa"/>
            <w:shd w:val="clear" w:color="auto" w:fill="FFFFFF"/>
            <w:tcMar>
              <w:top w:w="0" w:type="dxa"/>
              <w:left w:w="108" w:type="dxa"/>
              <w:bottom w:w="0" w:type="dxa"/>
              <w:right w:w="108" w:type="dxa"/>
            </w:tcMar>
            <w:vAlign w:val="center"/>
          </w:tcPr>
          <w:p>
            <w:pPr>
              <w:spacing w:line="360" w:lineRule="auto"/>
              <w:jc w:val="center"/>
              <w:rPr>
                <w:rFonts w:ascii="宋体" w:hAnsi="宋体" w:cs="宋体"/>
                <w:color w:val="000000" w:themeColor="text1"/>
                <w:szCs w:val="21"/>
              </w:rPr>
            </w:pPr>
            <w:r>
              <w:rPr>
                <w:rFonts w:hint="eastAsia" w:ascii="宋体" w:hAnsi="宋体" w:cs="宋体"/>
                <w:color w:val="000000" w:themeColor="text1"/>
                <w:szCs w:val="21"/>
              </w:rPr>
              <w:t>1台</w:t>
            </w:r>
          </w:p>
        </w:tc>
        <w:tc>
          <w:tcPr>
            <w:tcW w:w="1842" w:type="dxa"/>
            <w:shd w:val="clear" w:color="auto" w:fill="FFFFFF"/>
            <w:vAlign w:val="center"/>
          </w:tcPr>
          <w:p>
            <w:pPr>
              <w:spacing w:line="360" w:lineRule="auto"/>
              <w:jc w:val="center"/>
              <w:rPr>
                <w:rFonts w:ascii="宋体" w:hAnsi="宋体" w:cs="宋体"/>
                <w:color w:val="000000" w:themeColor="text1"/>
                <w:szCs w:val="21"/>
              </w:rPr>
            </w:pPr>
            <w:r>
              <w:rPr>
                <w:rFonts w:hint="eastAsia" w:ascii="宋体" w:hAnsi="宋体" w:cs="宋体"/>
                <w:color w:val="000000" w:themeColor="text1"/>
                <w:szCs w:val="21"/>
              </w:rPr>
              <w:t>1</w:t>
            </w:r>
          </w:p>
        </w:tc>
        <w:tc>
          <w:tcPr>
            <w:tcW w:w="2689" w:type="dxa"/>
            <w:vMerge w:val="continue"/>
            <w:shd w:val="clear" w:color="auto" w:fill="FFFFFF"/>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4" w:hRule="atLeast"/>
        </w:trPr>
        <w:tc>
          <w:tcPr>
            <w:tcW w:w="718" w:type="dxa"/>
            <w:shd w:val="clear" w:color="auto" w:fill="FFFFFF"/>
            <w:vAlign w:val="center"/>
          </w:tcPr>
          <w:p>
            <w:pPr>
              <w:spacing w:line="360" w:lineRule="auto"/>
              <w:jc w:val="center"/>
              <w:rPr>
                <w:rFonts w:ascii="宋体" w:hAnsi="宋体" w:cs="宋体"/>
                <w:szCs w:val="21"/>
              </w:rPr>
            </w:pPr>
            <w:r>
              <w:rPr>
                <w:rFonts w:hint="eastAsia" w:ascii="宋体" w:hAnsi="宋体" w:cs="宋体"/>
                <w:szCs w:val="21"/>
              </w:rPr>
              <w:t>2</w:t>
            </w:r>
          </w:p>
        </w:tc>
        <w:tc>
          <w:tcPr>
            <w:tcW w:w="1564" w:type="dxa"/>
            <w:vMerge w:val="continue"/>
            <w:shd w:val="clear" w:color="auto" w:fill="FFFFFF"/>
            <w:tcMar>
              <w:top w:w="0" w:type="dxa"/>
              <w:left w:w="108" w:type="dxa"/>
              <w:bottom w:w="0" w:type="dxa"/>
              <w:right w:w="108" w:type="dxa"/>
            </w:tcMar>
            <w:vAlign w:val="center"/>
          </w:tcPr>
          <w:p>
            <w:pPr>
              <w:spacing w:line="360" w:lineRule="auto"/>
              <w:jc w:val="center"/>
              <w:rPr>
                <w:rFonts w:ascii="宋体" w:hAnsi="宋体" w:cs="宋体"/>
                <w:szCs w:val="21"/>
              </w:rPr>
            </w:pPr>
          </w:p>
        </w:tc>
        <w:tc>
          <w:tcPr>
            <w:tcW w:w="1461" w:type="dxa"/>
            <w:shd w:val="clear" w:color="auto" w:fill="FFFFFF"/>
            <w:tcMar>
              <w:top w:w="0" w:type="dxa"/>
              <w:left w:w="108" w:type="dxa"/>
              <w:bottom w:w="0" w:type="dxa"/>
              <w:right w:w="108" w:type="dxa"/>
            </w:tcMar>
            <w:vAlign w:val="center"/>
          </w:tcPr>
          <w:p>
            <w:pPr>
              <w:spacing w:line="360" w:lineRule="auto"/>
              <w:jc w:val="center"/>
              <w:rPr>
                <w:rFonts w:ascii="宋体" w:hAnsi="宋体" w:cs="宋体"/>
                <w:szCs w:val="21"/>
              </w:rPr>
            </w:pPr>
            <w:r>
              <w:rPr>
                <w:rFonts w:hint="eastAsia" w:ascii="宋体" w:hAnsi="宋体" w:cs="宋体"/>
                <w:szCs w:val="21"/>
              </w:rPr>
              <w:t>2-1</w:t>
            </w:r>
          </w:p>
        </w:tc>
        <w:tc>
          <w:tcPr>
            <w:tcW w:w="1461" w:type="dxa"/>
            <w:shd w:val="clear" w:color="auto" w:fill="FFFFFF"/>
            <w:tcMar>
              <w:top w:w="0" w:type="dxa"/>
              <w:left w:w="108" w:type="dxa"/>
              <w:bottom w:w="0" w:type="dxa"/>
              <w:right w:w="108" w:type="dxa"/>
            </w:tcMar>
            <w:vAlign w:val="center"/>
          </w:tcPr>
          <w:p>
            <w:pPr>
              <w:spacing w:line="360" w:lineRule="auto"/>
              <w:jc w:val="center"/>
              <w:rPr>
                <w:rFonts w:ascii="宋体" w:hAnsi="宋体" w:cs="宋体"/>
                <w:szCs w:val="21"/>
              </w:rPr>
            </w:pPr>
            <w:r>
              <w:rPr>
                <w:rFonts w:hint="eastAsia" w:ascii="宋体" w:hAnsi="宋体" w:cs="宋体"/>
                <w:szCs w:val="21"/>
              </w:rPr>
              <w:t>中频综合治疗仪</w:t>
            </w:r>
          </w:p>
        </w:tc>
        <w:tc>
          <w:tcPr>
            <w:tcW w:w="781" w:type="dxa"/>
            <w:shd w:val="clear" w:color="auto" w:fill="FFFFFF"/>
            <w:tcMar>
              <w:top w:w="0" w:type="dxa"/>
              <w:left w:w="108" w:type="dxa"/>
              <w:bottom w:w="0" w:type="dxa"/>
              <w:right w:w="108" w:type="dxa"/>
            </w:tcMar>
            <w:vAlign w:val="center"/>
          </w:tcPr>
          <w:p>
            <w:pPr>
              <w:spacing w:line="360" w:lineRule="auto"/>
              <w:jc w:val="center"/>
              <w:rPr>
                <w:rFonts w:ascii="宋体" w:hAnsi="宋体" w:cs="宋体"/>
                <w:color w:val="000000" w:themeColor="text1"/>
                <w:szCs w:val="21"/>
              </w:rPr>
            </w:pPr>
            <w:r>
              <w:rPr>
                <w:rFonts w:hint="eastAsia" w:ascii="宋体" w:hAnsi="宋体" w:cs="宋体"/>
                <w:color w:val="000000" w:themeColor="text1"/>
                <w:szCs w:val="21"/>
              </w:rPr>
              <w:t>1台</w:t>
            </w:r>
          </w:p>
        </w:tc>
        <w:tc>
          <w:tcPr>
            <w:tcW w:w="1842" w:type="dxa"/>
            <w:shd w:val="clear" w:color="auto" w:fill="FFFFFF"/>
            <w:vAlign w:val="center"/>
          </w:tcPr>
          <w:p>
            <w:pPr>
              <w:spacing w:line="360" w:lineRule="auto"/>
              <w:jc w:val="center"/>
              <w:rPr>
                <w:rFonts w:ascii="宋体" w:hAnsi="宋体" w:cs="宋体"/>
                <w:color w:val="000000" w:themeColor="text1"/>
                <w:szCs w:val="21"/>
              </w:rPr>
            </w:pPr>
            <w:r>
              <w:rPr>
                <w:rFonts w:hint="eastAsia" w:ascii="宋体" w:hAnsi="宋体" w:cs="宋体"/>
                <w:color w:val="000000" w:themeColor="text1"/>
                <w:szCs w:val="21"/>
              </w:rPr>
              <w:t>17</w:t>
            </w:r>
          </w:p>
        </w:tc>
        <w:tc>
          <w:tcPr>
            <w:tcW w:w="2689" w:type="dxa"/>
            <w:vMerge w:val="continue"/>
            <w:shd w:val="clear" w:color="auto" w:fill="FFFFFF"/>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13" w:hRule="atLeast"/>
        </w:trPr>
        <w:tc>
          <w:tcPr>
            <w:tcW w:w="10516" w:type="dxa"/>
            <w:gridSpan w:val="7"/>
            <w:shd w:val="clear" w:color="auto" w:fill="FFFFFF"/>
            <w:vAlign w:val="center"/>
          </w:tcPr>
          <w:p>
            <w:pPr>
              <w:spacing w:line="360" w:lineRule="auto"/>
              <w:jc w:val="left"/>
              <w:rPr>
                <w:rFonts w:ascii="宋体" w:hAnsi="宋体" w:cs="宋体"/>
                <w:szCs w:val="21"/>
              </w:rPr>
            </w:pPr>
            <w:r>
              <w:rPr>
                <w:rFonts w:hint="eastAsia" w:ascii="宋体" w:hAnsi="宋体" w:cs="宋体"/>
                <w:szCs w:val="21"/>
              </w:rPr>
              <w:t>1、供应商可按合同包报价，对所投合同包所有品目号内容报价时必须完整。评定成交以合同包为单位。</w:t>
            </w:r>
          </w:p>
          <w:p>
            <w:pPr>
              <w:spacing w:line="360" w:lineRule="auto"/>
              <w:jc w:val="left"/>
              <w:rPr>
                <w:rFonts w:ascii="宋体" w:hAnsi="宋体" w:cs="宋体"/>
                <w:szCs w:val="21"/>
              </w:rPr>
            </w:pPr>
            <w:r>
              <w:rPr>
                <w:rFonts w:hint="eastAsia" w:ascii="宋体" w:hAnsi="宋体" w:cs="宋体"/>
                <w:szCs w:val="21"/>
              </w:rPr>
              <w:t>2、本项目不允许中标人以任何名义和理由进行转包、分包，如有发现，采购人有权单方终止合同，视为成交人违约；中标人违约对采购人造成的损失的，需另行支付相应的赔偿。</w:t>
            </w:r>
          </w:p>
          <w:p>
            <w:pPr>
              <w:spacing w:line="360" w:lineRule="auto"/>
              <w:jc w:val="left"/>
              <w:rPr>
                <w:rFonts w:ascii="宋体" w:hAnsi="宋体" w:cs="宋体"/>
                <w:szCs w:val="21"/>
              </w:rPr>
            </w:pPr>
            <w:r>
              <w:rPr>
                <w:rFonts w:hint="eastAsia" w:ascii="宋体" w:hAnsi="宋体" w:cs="宋体"/>
                <w:szCs w:val="21"/>
              </w:rPr>
              <w:t>3、超过项目预算价的报价均为无效报价。</w:t>
            </w:r>
          </w:p>
        </w:tc>
      </w:tr>
    </w:tbl>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pStyle w:val="2"/>
        <w:numPr>
          <w:ilvl w:val="0"/>
          <w:numId w:val="0"/>
        </w:numPr>
        <w:spacing w:line="460" w:lineRule="exact"/>
        <w:rPr>
          <w:rFonts w:ascii="黑体" w:hAnsi="宋体"/>
          <w:sz w:val="32"/>
          <w:szCs w:val="32"/>
        </w:rPr>
      </w:pPr>
      <w:bookmarkStart w:id="7" w:name="_Toc300668315"/>
      <w:r>
        <w:rPr>
          <w:rFonts w:hint="eastAsia" w:ascii="黑体" w:hAnsi="宋体"/>
          <w:sz w:val="32"/>
          <w:szCs w:val="32"/>
        </w:rPr>
        <w:t>第二部分</w:t>
      </w:r>
      <w:r>
        <w:rPr>
          <w:rFonts w:hint="eastAsia" w:ascii="黑体"/>
          <w:sz w:val="32"/>
          <w:szCs w:val="32"/>
        </w:rPr>
        <w:t xml:space="preserve">  </w:t>
      </w:r>
      <w:r>
        <w:rPr>
          <w:rFonts w:hint="eastAsia" w:ascii="黑体" w:hAnsi="宋体"/>
          <w:sz w:val="32"/>
          <w:szCs w:val="32"/>
        </w:rPr>
        <w:t>磋商内容及要求</w:t>
      </w:r>
      <w:bookmarkEnd w:id="7"/>
      <w:bookmarkStart w:id="8" w:name="_Toc463071336"/>
      <w:bookmarkStart w:id="9" w:name="_Toc57451643"/>
      <w:bookmarkStart w:id="10" w:name="_Toc185158634"/>
      <w:bookmarkStart w:id="11" w:name="_Toc196635671"/>
      <w:bookmarkStart w:id="12" w:name="_Toc466896359"/>
    </w:p>
    <w:bookmarkEnd w:id="8"/>
    <w:bookmarkEnd w:id="9"/>
    <w:bookmarkEnd w:id="10"/>
    <w:bookmarkEnd w:id="11"/>
    <w:bookmarkEnd w:id="12"/>
    <w:p>
      <w:pPr>
        <w:spacing w:line="360" w:lineRule="exact"/>
        <w:jc w:val="center"/>
        <w:outlineLvl w:val="0"/>
        <w:rPr>
          <w:rFonts w:ascii="宋体" w:hAnsi="宋体" w:cs="宋体"/>
          <w:b/>
          <w:szCs w:val="21"/>
        </w:rPr>
      </w:pPr>
      <w:bookmarkStart w:id="13" w:name="_Toc436809366"/>
      <w:bookmarkStart w:id="14" w:name="_Toc246465683"/>
      <w:bookmarkStart w:id="15" w:name="_Toc300668317"/>
      <w:r>
        <w:rPr>
          <w:rFonts w:hint="eastAsia" w:ascii="宋体" w:hAnsi="宋体" w:cs="宋体"/>
          <w:b/>
          <w:sz w:val="32"/>
          <w:szCs w:val="32"/>
        </w:rPr>
        <w:t>第一章    商务要求</w:t>
      </w:r>
      <w:bookmarkEnd w:id="13"/>
      <w:bookmarkEnd w:id="14"/>
    </w:p>
    <w:p>
      <w:pPr>
        <w:spacing w:line="360" w:lineRule="exact"/>
        <w:jc w:val="center"/>
        <w:outlineLvl w:val="0"/>
        <w:rPr>
          <w:rFonts w:ascii="宋体" w:hAnsi="宋体" w:cs="宋体"/>
          <w:b/>
          <w:szCs w:val="21"/>
        </w:rPr>
      </w:pPr>
    </w:p>
    <w:p>
      <w:pPr>
        <w:pStyle w:val="14"/>
        <w:widowControl/>
        <w:spacing w:before="75" w:after="75"/>
        <w:ind w:firstLine="480"/>
        <w:rPr>
          <w:rFonts w:ascii="宋体" w:cs="宋体"/>
          <w:color w:val="000000" w:themeColor="text1"/>
          <w:u w:val="single"/>
        </w:rPr>
      </w:pPr>
      <w:bookmarkStart w:id="16" w:name="_Toc246465684"/>
      <w:bookmarkStart w:id="17" w:name="_Toc181420200"/>
      <w:bookmarkStart w:id="18" w:name="_Toc199211003"/>
      <w:bookmarkStart w:id="19" w:name="_Toc314052830"/>
      <w:r>
        <w:rPr>
          <w:rStyle w:val="19"/>
          <w:rFonts w:ascii="宋体" w:hAnsi="宋体" w:cs="宋体"/>
          <w:color w:val="000000" w:themeColor="text1"/>
        </w:rPr>
        <w:t>包：1</w:t>
      </w:r>
      <w:r>
        <w:rPr>
          <w:rStyle w:val="19"/>
          <w:rFonts w:hint="eastAsia" w:ascii="宋体" w:hAnsi="宋体" w:cs="宋体"/>
          <w:color w:val="000000" w:themeColor="text1"/>
        </w:rPr>
        <w:t xml:space="preserve"> 、 </w:t>
      </w:r>
      <w:r>
        <w:rPr>
          <w:rStyle w:val="19"/>
          <w:rFonts w:ascii="宋体" w:hAnsi="宋体" w:cs="宋体"/>
          <w:color w:val="000000" w:themeColor="text1"/>
        </w:rPr>
        <w:t>包：</w:t>
      </w:r>
      <w:r>
        <w:rPr>
          <w:rStyle w:val="19"/>
          <w:rFonts w:hint="eastAsia" w:ascii="宋体" w:hAnsi="宋体" w:cs="宋体"/>
          <w:color w:val="000000" w:themeColor="text1"/>
        </w:rPr>
        <w:t xml:space="preserve">2 </w:t>
      </w:r>
      <w:r>
        <w:rPr>
          <w:rStyle w:val="19"/>
          <w:rFonts w:hint="eastAsia" w:ascii="宋体" w:hAnsi="宋体" w:cs="宋体"/>
          <w:color w:val="000000" w:themeColor="text1"/>
          <w:szCs w:val="21"/>
        </w:rPr>
        <w:br w:type="textWrapping"/>
      </w:r>
      <w:r>
        <w:rPr>
          <w:rStyle w:val="19"/>
          <w:rFonts w:hint="eastAsia" w:ascii="宋体" w:hAnsi="宋体" w:cs="宋体"/>
          <w:color w:val="000000" w:themeColor="text1"/>
          <w:szCs w:val="21"/>
        </w:rPr>
        <w:t xml:space="preserve">1、交付地点：福建省泉州市泉港区祥云南路2098号  </w:t>
      </w:r>
      <w:r>
        <w:rPr>
          <w:rStyle w:val="19"/>
          <w:rFonts w:hint="eastAsia" w:ascii="宋体" w:hAnsi="宋体" w:cs="宋体"/>
          <w:color w:val="000000" w:themeColor="text1"/>
          <w:szCs w:val="21"/>
        </w:rPr>
        <w:br w:type="textWrapping"/>
      </w:r>
      <w:r>
        <w:rPr>
          <w:rStyle w:val="19"/>
          <w:rFonts w:hint="eastAsia" w:ascii="宋体" w:hAnsi="宋体" w:cs="宋体"/>
          <w:color w:val="000000" w:themeColor="text1"/>
          <w:szCs w:val="21"/>
        </w:rPr>
        <w:t>2、交付时间：合同签订后 ( 30 ) 天内交货</w:t>
      </w:r>
      <w:r>
        <w:rPr>
          <w:rStyle w:val="19"/>
          <w:rFonts w:hint="eastAsia" w:ascii="宋体" w:hAnsi="宋体" w:cs="宋体"/>
          <w:color w:val="000000" w:themeColor="text1"/>
          <w:szCs w:val="21"/>
        </w:rPr>
        <w:br w:type="textWrapping"/>
      </w:r>
      <w:r>
        <w:rPr>
          <w:rStyle w:val="19"/>
          <w:rFonts w:hint="eastAsia" w:ascii="宋体" w:hAnsi="宋体" w:cs="宋体"/>
          <w:color w:val="000000" w:themeColor="text1"/>
          <w:szCs w:val="21"/>
        </w:rPr>
        <w:t>3、交付条件：全部安装完毕、验收合格</w:t>
      </w:r>
      <w:r>
        <w:rPr>
          <w:rStyle w:val="19"/>
          <w:rFonts w:hint="eastAsia" w:ascii="宋体" w:hAnsi="宋体" w:cs="宋体"/>
          <w:color w:val="000000" w:themeColor="text1"/>
          <w:szCs w:val="21"/>
        </w:rPr>
        <w:br w:type="textWrapping"/>
      </w:r>
      <w:r>
        <w:rPr>
          <w:rStyle w:val="19"/>
          <w:rFonts w:hint="eastAsia" w:ascii="宋体" w:hAnsi="宋体" w:cs="宋体"/>
          <w:color w:val="000000" w:themeColor="text1"/>
          <w:szCs w:val="21"/>
        </w:rPr>
        <w:t>4、是否收取履约保证金：是</w:t>
      </w:r>
      <w:r>
        <w:rPr>
          <w:rStyle w:val="19"/>
          <w:rFonts w:ascii="宋体" w:hAnsi="宋体" w:cs="宋体"/>
          <w:color w:val="000000" w:themeColor="text1"/>
          <w:szCs w:val="21"/>
        </w:rPr>
        <w:t>。</w:t>
      </w:r>
      <w:r>
        <w:rPr>
          <w:rStyle w:val="19"/>
          <w:rFonts w:ascii="宋体" w:hAnsi="宋体" w:cs="宋体"/>
          <w:color w:val="000000" w:themeColor="text1"/>
        </w:rPr>
        <w:t>履约保证金百分比：5%。说明：</w:t>
      </w:r>
      <w:r>
        <w:rPr>
          <w:rStyle w:val="19"/>
          <w:rFonts w:hint="eastAsia" w:ascii="宋体" w:hAnsi="宋体" w:cs="宋体"/>
          <w:color w:val="000000" w:themeColor="text1"/>
        </w:rPr>
        <w:t>中标人在签定合同前，必须向采购人按中标总金额的5%提交履约保证金。</w:t>
      </w:r>
      <w:r>
        <w:rPr>
          <w:rFonts w:hint="eastAsia" w:ascii="宋体" w:hAnsi="宋体" w:cs="宋体"/>
          <w:color w:val="000000" w:themeColor="text1"/>
        </w:rPr>
        <w:t>该履约保证金于设备安装调试验收合格后直接转为质量保证金</w:t>
      </w:r>
      <w:r>
        <w:rPr>
          <w:rFonts w:ascii="宋体" w:hAnsi="宋体" w:cs="宋体"/>
          <w:color w:val="000000" w:themeColor="text1"/>
        </w:rPr>
        <w:t xml:space="preserve">, </w:t>
      </w:r>
      <w:r>
        <w:rPr>
          <w:rFonts w:hint="eastAsia" w:ascii="宋体" w:hAnsi="宋体" w:cs="宋体"/>
          <w:color w:val="000000" w:themeColor="text1"/>
        </w:rPr>
        <w:t>在产品质保期满</w:t>
      </w:r>
      <w:r>
        <w:rPr>
          <w:rFonts w:ascii="宋体" w:hAnsi="宋体" w:cs="宋体"/>
          <w:color w:val="000000" w:themeColor="text1"/>
        </w:rPr>
        <w:t>12</w:t>
      </w:r>
      <w:r>
        <w:rPr>
          <w:rFonts w:hint="eastAsia" w:ascii="宋体" w:hAnsi="宋体" w:cs="宋体"/>
          <w:color w:val="000000" w:themeColor="text1"/>
        </w:rPr>
        <w:t>个月后，无任何产品质量及相关技术问题、无怠于履行维修义务情形后，乙方提供完整的所需资料和书面申请，甲方于</w:t>
      </w:r>
      <w:r>
        <w:rPr>
          <w:rFonts w:ascii="宋体" w:hAnsi="宋体" w:cs="宋体"/>
          <w:color w:val="000000" w:themeColor="text1"/>
        </w:rPr>
        <w:t>30</w:t>
      </w:r>
      <w:r>
        <w:rPr>
          <w:rFonts w:hint="eastAsia" w:ascii="宋体" w:hAnsi="宋体" w:cs="宋体"/>
          <w:color w:val="000000" w:themeColor="text1"/>
        </w:rPr>
        <w:t>个工作日内无息退还质量保证金。</w:t>
      </w:r>
      <w:r>
        <w:rPr>
          <w:rStyle w:val="19"/>
          <w:rFonts w:hint="eastAsia" w:ascii="宋体" w:hAnsi="宋体" w:cs="宋体"/>
          <w:color w:val="000000" w:themeColor="text1"/>
        </w:rPr>
        <w:t>提交方式为：电汇、银行转账等非现金方式</w:t>
      </w:r>
      <w:r>
        <w:rPr>
          <w:rStyle w:val="19"/>
          <w:rFonts w:ascii="宋体" w:hAnsi="宋体" w:cs="宋体"/>
          <w:color w:val="000000" w:themeColor="text1"/>
        </w:rPr>
        <w:t>。</w:t>
      </w:r>
      <w:r>
        <w:rPr>
          <w:rStyle w:val="19"/>
          <w:rFonts w:hint="eastAsia" w:ascii="宋体" w:hAnsi="宋体" w:cs="宋体"/>
          <w:color w:val="000000" w:themeColor="text1"/>
          <w:szCs w:val="21"/>
        </w:rPr>
        <w:br w:type="textWrapping"/>
      </w:r>
      <w:r>
        <w:rPr>
          <w:rStyle w:val="19"/>
          <w:rFonts w:hint="eastAsia" w:ascii="宋体" w:hAnsi="宋体" w:cs="宋体"/>
          <w:color w:val="000000" w:themeColor="text1"/>
          <w:szCs w:val="21"/>
        </w:rPr>
        <w:t>5、是否邀请投标人参与验收：否</w:t>
      </w:r>
      <w:r>
        <w:rPr>
          <w:rStyle w:val="19"/>
          <w:rFonts w:hint="eastAsia" w:ascii="宋体" w:hAnsi="宋体" w:cs="宋体"/>
          <w:color w:val="000000" w:themeColor="text1"/>
          <w:szCs w:val="21"/>
        </w:rPr>
        <w:br w:type="textWrapping"/>
      </w:r>
      <w:r>
        <w:rPr>
          <w:rStyle w:val="19"/>
          <w:rFonts w:hint="eastAsia" w:ascii="宋体" w:hAnsi="宋体" w:cs="宋体"/>
          <w:color w:val="000000" w:themeColor="text1"/>
          <w:szCs w:val="21"/>
        </w:rPr>
        <w:t xml:space="preserve">6、验收方式数据表格 </w:t>
      </w:r>
    </w:p>
    <w:tbl>
      <w:tblPr>
        <w:tblStyle w:val="16"/>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934"/>
        <w:gridCol w:w="77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934" w:type="dxa"/>
            <w:vAlign w:val="center"/>
          </w:tcPr>
          <w:p>
            <w:pPr>
              <w:widowControl/>
              <w:jc w:val="left"/>
              <w:rPr>
                <w:color w:val="000000" w:themeColor="text1"/>
                <w:szCs w:val="21"/>
              </w:rPr>
            </w:pPr>
            <w:r>
              <w:rPr>
                <w:rFonts w:ascii="宋体" w:hAnsi="宋体" w:cs="宋体"/>
                <w:color w:val="000000" w:themeColor="text1"/>
                <w:kern w:val="0"/>
                <w:szCs w:val="21"/>
              </w:rPr>
              <w:t>验收期次</w:t>
            </w:r>
          </w:p>
        </w:tc>
        <w:tc>
          <w:tcPr>
            <w:tcW w:w="7734" w:type="dxa"/>
            <w:vAlign w:val="center"/>
          </w:tcPr>
          <w:p>
            <w:pPr>
              <w:widowControl/>
              <w:jc w:val="left"/>
              <w:rPr>
                <w:color w:val="000000" w:themeColor="text1"/>
                <w:szCs w:val="21"/>
              </w:rPr>
            </w:pPr>
            <w:r>
              <w:rPr>
                <w:rFonts w:ascii="宋体" w:hAnsi="宋体" w:cs="宋体"/>
                <w:color w:val="000000" w:themeColor="text1"/>
                <w:kern w:val="0"/>
                <w:szCs w:val="21"/>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934" w:type="dxa"/>
            <w:vAlign w:val="center"/>
          </w:tcPr>
          <w:p>
            <w:pPr>
              <w:widowControl/>
              <w:jc w:val="left"/>
              <w:rPr>
                <w:color w:val="000000" w:themeColor="text1"/>
                <w:szCs w:val="21"/>
              </w:rPr>
            </w:pPr>
            <w:r>
              <w:rPr>
                <w:rFonts w:ascii="宋体" w:hAnsi="宋体" w:cs="宋体"/>
                <w:color w:val="000000" w:themeColor="text1"/>
                <w:kern w:val="0"/>
                <w:szCs w:val="21"/>
              </w:rPr>
              <w:t>1</w:t>
            </w:r>
          </w:p>
        </w:tc>
        <w:tc>
          <w:tcPr>
            <w:tcW w:w="7734" w:type="dxa"/>
            <w:vAlign w:val="center"/>
          </w:tcPr>
          <w:p>
            <w:pPr>
              <w:pStyle w:val="14"/>
              <w:widowControl/>
              <w:spacing w:before="75" w:after="75"/>
              <w:ind w:firstLine="480"/>
              <w:rPr>
                <w:rFonts w:ascii="宋体" w:cs="宋体"/>
                <w:color w:val="000000" w:themeColor="text1"/>
              </w:rPr>
            </w:pPr>
            <w:r>
              <w:rPr>
                <w:rFonts w:hint="eastAsia" w:ascii="宋体" w:hAnsi="宋体" w:cs="宋体"/>
                <w:color w:val="000000" w:themeColor="text1"/>
              </w:rPr>
              <w:t>设备到货安装调试和试运行合格后，乙方提供完整的验收所需资料和验收的书面申请后，由甲方会同乙方和相关部门，按规定的标准要求在</w:t>
            </w:r>
            <w:r>
              <w:rPr>
                <w:rFonts w:ascii="宋体" w:hAnsi="宋体" w:cs="宋体"/>
                <w:color w:val="000000" w:themeColor="text1"/>
              </w:rPr>
              <w:t>60</w:t>
            </w:r>
            <w:r>
              <w:rPr>
                <w:rFonts w:hint="eastAsia" w:ascii="宋体" w:hAnsi="宋体" w:cs="宋体"/>
                <w:color w:val="000000" w:themeColor="text1"/>
              </w:rPr>
              <w:t>个日历日内进行联合验收；</w:t>
            </w:r>
          </w:p>
          <w:p>
            <w:pPr>
              <w:widowControl/>
              <w:jc w:val="left"/>
              <w:rPr>
                <w:color w:val="000000" w:themeColor="text1"/>
                <w:szCs w:val="21"/>
              </w:rPr>
            </w:pPr>
          </w:p>
        </w:tc>
      </w:tr>
    </w:tbl>
    <w:p>
      <w:pPr>
        <w:widowControl/>
        <w:jc w:val="left"/>
        <w:rPr>
          <w:rStyle w:val="19"/>
          <w:rFonts w:ascii="宋体" w:hAnsi="宋体" w:cs="宋体"/>
          <w:color w:val="000000" w:themeColor="text1"/>
          <w:szCs w:val="21"/>
        </w:rPr>
      </w:pPr>
      <w:r>
        <w:rPr>
          <w:rStyle w:val="19"/>
          <w:rFonts w:hint="eastAsia" w:ascii="宋体" w:hAnsi="宋体" w:cs="宋体"/>
          <w:color w:val="000000" w:themeColor="text1"/>
          <w:szCs w:val="21"/>
        </w:rPr>
        <w:t xml:space="preserve">7、支付方式数据表格 </w:t>
      </w:r>
    </w:p>
    <w:tbl>
      <w:tblPr>
        <w:tblStyle w:val="16"/>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933"/>
        <w:gridCol w:w="1934"/>
        <w:gridCol w:w="58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933" w:type="dxa"/>
            <w:vAlign w:val="center"/>
          </w:tcPr>
          <w:p>
            <w:pPr>
              <w:widowControl/>
              <w:jc w:val="left"/>
              <w:rPr>
                <w:color w:val="000000" w:themeColor="text1"/>
                <w:szCs w:val="21"/>
              </w:rPr>
            </w:pPr>
            <w:r>
              <w:rPr>
                <w:rFonts w:ascii="宋体" w:hAnsi="宋体" w:cs="宋体"/>
                <w:color w:val="000000" w:themeColor="text1"/>
                <w:kern w:val="0"/>
                <w:szCs w:val="21"/>
              </w:rPr>
              <w:t>支付期次</w:t>
            </w:r>
          </w:p>
        </w:tc>
        <w:tc>
          <w:tcPr>
            <w:tcW w:w="1934" w:type="dxa"/>
            <w:vAlign w:val="center"/>
          </w:tcPr>
          <w:p>
            <w:pPr>
              <w:widowControl/>
              <w:jc w:val="left"/>
              <w:rPr>
                <w:color w:val="000000" w:themeColor="text1"/>
                <w:szCs w:val="21"/>
              </w:rPr>
            </w:pPr>
            <w:r>
              <w:rPr>
                <w:rFonts w:ascii="宋体" w:hAnsi="宋体" w:cs="宋体"/>
                <w:color w:val="000000" w:themeColor="text1"/>
                <w:kern w:val="0"/>
                <w:szCs w:val="21"/>
              </w:rPr>
              <w:t>支付比例(%)</w:t>
            </w:r>
          </w:p>
        </w:tc>
        <w:tc>
          <w:tcPr>
            <w:tcW w:w="5801" w:type="dxa"/>
            <w:vAlign w:val="center"/>
          </w:tcPr>
          <w:p>
            <w:pPr>
              <w:widowControl/>
              <w:jc w:val="left"/>
              <w:rPr>
                <w:color w:val="000000" w:themeColor="text1"/>
                <w:szCs w:val="21"/>
              </w:rPr>
            </w:pPr>
            <w:r>
              <w:rPr>
                <w:rFonts w:ascii="宋体" w:hAnsi="宋体" w:cs="宋体"/>
                <w:color w:val="000000" w:themeColor="text1"/>
                <w:kern w:val="0"/>
                <w:szCs w:val="21"/>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933" w:type="dxa"/>
            <w:vAlign w:val="center"/>
          </w:tcPr>
          <w:p>
            <w:pPr>
              <w:widowControl/>
              <w:jc w:val="left"/>
              <w:rPr>
                <w:color w:val="000000" w:themeColor="text1"/>
                <w:szCs w:val="21"/>
              </w:rPr>
            </w:pPr>
            <w:r>
              <w:rPr>
                <w:rFonts w:ascii="宋体" w:hAnsi="宋体" w:cs="宋体"/>
                <w:color w:val="000000" w:themeColor="text1"/>
                <w:kern w:val="0"/>
                <w:szCs w:val="21"/>
              </w:rPr>
              <w:t>1</w:t>
            </w:r>
          </w:p>
        </w:tc>
        <w:tc>
          <w:tcPr>
            <w:tcW w:w="1934" w:type="dxa"/>
            <w:vAlign w:val="center"/>
          </w:tcPr>
          <w:p>
            <w:pPr>
              <w:widowControl/>
              <w:jc w:val="left"/>
              <w:rPr>
                <w:color w:val="000000" w:themeColor="text1"/>
                <w:szCs w:val="21"/>
              </w:rPr>
            </w:pPr>
            <w:r>
              <w:rPr>
                <w:rFonts w:ascii="宋体" w:hAnsi="宋体" w:cs="宋体"/>
                <w:color w:val="000000" w:themeColor="text1"/>
                <w:kern w:val="0"/>
                <w:szCs w:val="21"/>
              </w:rPr>
              <w:t>100</w:t>
            </w:r>
          </w:p>
        </w:tc>
        <w:tc>
          <w:tcPr>
            <w:tcW w:w="5801" w:type="dxa"/>
            <w:vAlign w:val="center"/>
          </w:tcPr>
          <w:p>
            <w:pPr>
              <w:widowControl/>
              <w:jc w:val="left"/>
              <w:rPr>
                <w:color w:val="000000" w:themeColor="text1"/>
                <w:szCs w:val="21"/>
              </w:rPr>
            </w:pPr>
            <w:r>
              <w:rPr>
                <w:rFonts w:ascii="宋体" w:hAnsi="宋体" w:cs="宋体"/>
                <w:color w:val="000000" w:themeColor="text1"/>
                <w:kern w:val="0"/>
                <w:szCs w:val="21"/>
              </w:rPr>
              <w:t>全部设备次验收合格后，乙方开具全额发票，甲方支付100%款项给乙方</w:t>
            </w:r>
            <w:r>
              <w:rPr>
                <w:rFonts w:hint="eastAsia" w:ascii="宋体" w:hAnsi="宋体" w:cs="宋体"/>
                <w:color w:val="000000" w:themeColor="text1"/>
                <w:kern w:val="0"/>
                <w:szCs w:val="21"/>
              </w:rPr>
              <w:t>，履约保证金直接转为质量保证金。</w:t>
            </w:r>
          </w:p>
        </w:tc>
      </w:tr>
    </w:tbl>
    <w:p>
      <w:pPr>
        <w:pStyle w:val="14"/>
        <w:widowControl/>
        <w:rPr>
          <w:rFonts w:ascii="宋体" w:hAnsi="宋体" w:cs="宋体"/>
          <w:b/>
          <w:bCs/>
          <w:color w:val="000000" w:themeColor="text1"/>
          <w:sz w:val="27"/>
          <w:szCs w:val="27"/>
        </w:rPr>
      </w:pPr>
      <w:r>
        <w:rPr>
          <w:rFonts w:hint="eastAsia" w:ascii="宋体" w:hAnsi="宋体" w:cs="宋体"/>
          <w:b/>
          <w:bCs/>
          <w:color w:val="000000" w:themeColor="text1"/>
          <w:sz w:val="27"/>
          <w:szCs w:val="27"/>
        </w:rPr>
        <w:t>合同包一、合同包二：</w:t>
      </w:r>
    </w:p>
    <w:p>
      <w:pPr>
        <w:pStyle w:val="14"/>
        <w:widowControl/>
        <w:ind w:firstLine="420"/>
        <w:rPr>
          <w:rFonts w:ascii="宋体" w:hAnsi="宋体" w:cs="宋体"/>
          <w:color w:val="000000" w:themeColor="text1"/>
          <w:sz w:val="27"/>
          <w:szCs w:val="27"/>
        </w:rPr>
      </w:pPr>
      <w:r>
        <w:rPr>
          <w:rStyle w:val="19"/>
          <w:rFonts w:hint="eastAsia" w:ascii="宋体" w:hAnsi="宋体" w:cs="宋体"/>
          <w:color w:val="000000" w:themeColor="text1"/>
          <w:sz w:val="21"/>
          <w:szCs w:val="21"/>
        </w:rPr>
        <w:t>一、要求</w:t>
      </w:r>
    </w:p>
    <w:p>
      <w:pPr>
        <w:pStyle w:val="14"/>
        <w:widowControl/>
        <w:ind w:firstLine="420"/>
        <w:rPr>
          <w:rFonts w:ascii="宋体" w:hAnsi="宋体" w:cs="宋体"/>
          <w:color w:val="000000" w:themeColor="text1"/>
          <w:sz w:val="27"/>
          <w:szCs w:val="27"/>
        </w:rPr>
      </w:pPr>
      <w:r>
        <w:rPr>
          <w:rFonts w:hint="eastAsia" w:ascii="宋体" w:hAnsi="宋体" w:cs="宋体"/>
          <w:color w:val="000000" w:themeColor="text1"/>
          <w:sz w:val="21"/>
          <w:szCs w:val="21"/>
        </w:rPr>
        <w:t>1、投标人必须对本招标项目整体响应，不得拆分报价。</w:t>
      </w:r>
    </w:p>
    <w:p>
      <w:pPr>
        <w:pStyle w:val="14"/>
        <w:widowControl/>
        <w:ind w:firstLine="420"/>
        <w:rPr>
          <w:rFonts w:ascii="宋体" w:hAnsi="宋体" w:cs="宋体"/>
          <w:color w:val="000000" w:themeColor="text1"/>
          <w:sz w:val="27"/>
          <w:szCs w:val="27"/>
        </w:rPr>
      </w:pPr>
      <w:r>
        <w:rPr>
          <w:rFonts w:hint="eastAsia" w:ascii="宋体" w:hAnsi="宋体" w:cs="宋体"/>
          <w:color w:val="000000" w:themeColor="text1"/>
          <w:sz w:val="21"/>
          <w:szCs w:val="21"/>
        </w:rPr>
        <w:t>2、投标人提供的整套设备各组成部分必须是完整的、全新的、功能齐全的，提供的产品出厂日期以交付使用日期为限两年内产品。并且符合国家质量检测标准的，符合招标文件中的参数规格及配置要求的货物(包括零部件)。货物及其辅助装置的铭牌、使用指示、警告指示应以中文或英文及易懂的通用符号来表示，应能够准确无误地表示货物的型号、规格、制造商等内容。</w:t>
      </w:r>
    </w:p>
    <w:p>
      <w:pPr>
        <w:pStyle w:val="14"/>
        <w:widowControl/>
        <w:ind w:firstLine="420"/>
        <w:rPr>
          <w:rFonts w:ascii="宋体" w:hAnsi="宋体" w:cs="宋体"/>
          <w:color w:val="000000" w:themeColor="text1"/>
          <w:sz w:val="27"/>
          <w:szCs w:val="27"/>
        </w:rPr>
      </w:pPr>
      <w:r>
        <w:rPr>
          <w:rFonts w:hint="eastAsia" w:ascii="宋体" w:hAnsi="宋体" w:cs="宋体"/>
          <w:color w:val="000000" w:themeColor="text1"/>
          <w:sz w:val="21"/>
          <w:szCs w:val="21"/>
        </w:rPr>
        <w:t>3、投标人应在投标文件中详细说明所投货物的技术水平、性能特点。中标人在货物验收合格后必须提供给采购人完整的中文技术资料，包括技术说明书、产品技术标准(含验收标准)、安装调试使用保养维修手册、产品原 产地出厂合格证及出厂货物明细表等。</w:t>
      </w:r>
    </w:p>
    <w:p>
      <w:pPr>
        <w:pStyle w:val="14"/>
        <w:widowControl/>
        <w:ind w:firstLine="420"/>
        <w:rPr>
          <w:rFonts w:ascii="宋体" w:hAnsi="宋体" w:cs="宋体"/>
          <w:color w:val="000000" w:themeColor="text1"/>
          <w:sz w:val="27"/>
          <w:szCs w:val="27"/>
        </w:rPr>
      </w:pPr>
      <w:r>
        <w:rPr>
          <w:rStyle w:val="19"/>
          <w:rFonts w:hint="eastAsia" w:ascii="宋体" w:hAnsi="宋体" w:cs="宋体"/>
          <w:color w:val="000000" w:themeColor="text1"/>
          <w:sz w:val="21"/>
          <w:szCs w:val="21"/>
        </w:rPr>
        <w:t>二、供货</w:t>
      </w:r>
    </w:p>
    <w:p>
      <w:pPr>
        <w:pStyle w:val="14"/>
        <w:widowControl/>
        <w:ind w:firstLine="420"/>
        <w:rPr>
          <w:rFonts w:ascii="宋体" w:hAnsi="宋体" w:cs="宋体"/>
          <w:color w:val="000000" w:themeColor="text1"/>
          <w:sz w:val="27"/>
          <w:szCs w:val="27"/>
        </w:rPr>
      </w:pPr>
      <w:r>
        <w:rPr>
          <w:rFonts w:hint="eastAsia" w:ascii="宋体" w:hAnsi="宋体" w:cs="宋体"/>
          <w:color w:val="000000" w:themeColor="text1"/>
          <w:sz w:val="21"/>
          <w:szCs w:val="21"/>
        </w:rPr>
        <w:t>中标人必须能按照合同的规定，准时提供货物、配件，并负责所供货物、配件的包装、运输和保险。负责货物到安装现场的全部运输，包括运输过程中的中转。</w:t>
      </w:r>
    </w:p>
    <w:p>
      <w:pPr>
        <w:pStyle w:val="14"/>
        <w:widowControl/>
        <w:ind w:firstLine="420"/>
        <w:rPr>
          <w:rFonts w:ascii="宋体" w:hAnsi="宋体" w:cs="宋体"/>
          <w:color w:val="000000" w:themeColor="text1"/>
          <w:sz w:val="27"/>
          <w:szCs w:val="27"/>
        </w:rPr>
      </w:pPr>
      <w:r>
        <w:rPr>
          <w:rStyle w:val="19"/>
          <w:rFonts w:hint="eastAsia" w:ascii="宋体" w:hAnsi="宋体" w:cs="宋体"/>
          <w:color w:val="000000" w:themeColor="text1"/>
          <w:sz w:val="21"/>
          <w:szCs w:val="21"/>
        </w:rPr>
        <w:t>三、</w:t>
      </w:r>
      <w:r>
        <w:rPr>
          <w:rStyle w:val="24"/>
          <w:rFonts w:hint="eastAsia" w:ascii="宋体" w:hAnsi="宋体" w:cs="宋体"/>
          <w:b/>
          <w:color w:val="000000" w:themeColor="text1"/>
          <w:sz w:val="21"/>
          <w:szCs w:val="21"/>
        </w:rPr>
        <w:t> </w:t>
      </w:r>
      <w:r>
        <w:rPr>
          <w:rStyle w:val="19"/>
          <w:rFonts w:hint="eastAsia" w:ascii="宋体" w:hAnsi="宋体" w:cs="宋体"/>
          <w:color w:val="000000" w:themeColor="text1"/>
          <w:sz w:val="21"/>
          <w:szCs w:val="21"/>
        </w:rPr>
        <w:t>验收</w:t>
      </w:r>
    </w:p>
    <w:p>
      <w:pPr>
        <w:pStyle w:val="14"/>
        <w:widowControl/>
        <w:ind w:firstLine="420"/>
        <w:rPr>
          <w:rFonts w:ascii="宋体" w:hAnsi="宋体" w:cs="宋体"/>
          <w:color w:val="000000" w:themeColor="text1"/>
          <w:sz w:val="27"/>
          <w:szCs w:val="27"/>
        </w:rPr>
      </w:pPr>
      <w:r>
        <w:rPr>
          <w:rFonts w:hint="eastAsia" w:ascii="宋体" w:hAnsi="宋体" w:cs="宋体"/>
          <w:color w:val="000000" w:themeColor="text1"/>
          <w:sz w:val="21"/>
          <w:szCs w:val="21"/>
        </w:rPr>
        <w:t>1.验收标准：依据国家及行业规范、生产厂家的产品说明书、合格证书及技术资料等；采购文件的规定。</w:t>
      </w:r>
    </w:p>
    <w:p>
      <w:pPr>
        <w:pStyle w:val="14"/>
        <w:widowControl/>
        <w:ind w:firstLine="420"/>
        <w:rPr>
          <w:rFonts w:ascii="宋体" w:hAnsi="宋体" w:cs="宋体"/>
          <w:color w:val="000000" w:themeColor="text1"/>
          <w:sz w:val="27"/>
          <w:szCs w:val="27"/>
        </w:rPr>
      </w:pPr>
      <w:r>
        <w:rPr>
          <w:rFonts w:hint="eastAsia" w:ascii="宋体" w:hAnsi="宋体" w:cs="宋体"/>
          <w:color w:val="000000" w:themeColor="text1"/>
          <w:sz w:val="21"/>
          <w:szCs w:val="21"/>
        </w:rPr>
        <w:t>2.验收程序：货物验收分投标人出厂检验、货到初步验收及最终验收三个阶段。</w:t>
      </w:r>
    </w:p>
    <w:p>
      <w:pPr>
        <w:pStyle w:val="14"/>
        <w:widowControl/>
        <w:ind w:firstLine="420"/>
        <w:rPr>
          <w:rFonts w:ascii="宋体" w:hAnsi="宋体" w:cs="宋体"/>
          <w:color w:val="000000" w:themeColor="text1"/>
          <w:sz w:val="27"/>
          <w:szCs w:val="27"/>
        </w:rPr>
      </w:pPr>
      <w:r>
        <w:rPr>
          <w:rFonts w:hint="eastAsia" w:ascii="宋体" w:hAnsi="宋体" w:cs="宋体"/>
          <w:color w:val="000000" w:themeColor="text1"/>
          <w:sz w:val="21"/>
          <w:szCs w:val="21"/>
        </w:rPr>
        <w:t>3.1.出厂检验：中标人</w:t>
      </w:r>
      <w:r>
        <w:rPr>
          <w:rFonts w:hint="eastAsia" w:ascii="宋体" w:hAnsi="宋体" w:cs="宋体"/>
          <w:color w:val="000000" w:themeColor="text1"/>
          <w:sz w:val="21"/>
          <w:szCs w:val="21"/>
          <w:shd w:val="clear" w:color="auto" w:fill="FFFFFF"/>
        </w:rPr>
        <w:t>在货物出厂前,应按产品技术标准规定的检验项目和试验方法进行全面检验，中标人应随同货物提供出厂检验报告、产品质量合格证和有效的整机型式试验报告。属进口货物的应有报关单。中标人在产品生产过程中，采购人可根据实际情况到工厂对货物的生产过程及质量进行查验。查验中若发现卖方没有按照招标文件的要求和投标承诺履行合同，采购人有权终止合同，没收中标人提供的履约保证金，并要求中标人赔偿由此造成的损失。中标人自行承担在查验过程中所发生的费用。</w:t>
      </w:r>
    </w:p>
    <w:p>
      <w:pPr>
        <w:pStyle w:val="14"/>
        <w:widowControl/>
        <w:ind w:firstLine="420"/>
        <w:rPr>
          <w:rFonts w:ascii="宋体" w:hAnsi="宋体" w:cs="宋体"/>
          <w:color w:val="000000" w:themeColor="text1"/>
          <w:sz w:val="27"/>
          <w:szCs w:val="27"/>
        </w:rPr>
      </w:pPr>
      <w:r>
        <w:rPr>
          <w:rFonts w:hint="eastAsia" w:ascii="宋体" w:hAnsi="宋体" w:cs="宋体"/>
          <w:color w:val="000000" w:themeColor="text1"/>
          <w:sz w:val="21"/>
          <w:szCs w:val="21"/>
        </w:rPr>
        <w:t>3.2.货到初步验收：货物运达采购人安装现场后，由采购人会同管理等有关部门进行基本质量和数量及规格型号的验收（但不作为最终合格的保证），进口整机部件应提供海关单及制造厂的证明文件。该验收应达到合同规定的要求。供 应商对安装调度过程，应作详细检验记录。安装调试检验结果应符合中标人产品标准，并提供自检报告。检验记录须提供给相关单位。</w:t>
      </w:r>
    </w:p>
    <w:p>
      <w:pPr>
        <w:pStyle w:val="14"/>
        <w:widowControl/>
        <w:ind w:firstLine="420"/>
        <w:rPr>
          <w:rFonts w:ascii="宋体" w:hAnsi="宋体" w:cs="宋体"/>
          <w:color w:val="000000" w:themeColor="text1"/>
          <w:sz w:val="27"/>
          <w:szCs w:val="27"/>
        </w:rPr>
      </w:pPr>
      <w:r>
        <w:rPr>
          <w:rFonts w:hint="eastAsia" w:ascii="宋体" w:hAnsi="宋体" w:cs="宋体"/>
          <w:color w:val="000000" w:themeColor="text1"/>
          <w:sz w:val="21"/>
          <w:szCs w:val="21"/>
        </w:rPr>
        <w:t>3.3.最终验收：本次设备安装调试和试运行结束后，中标人提供完整的验收所需资料和验收的书面申请后，由采购人会同卖方和相关部门，按规定的标准要求在60个日历日内进行联合验收。验收费用由中标人承担。</w:t>
      </w:r>
    </w:p>
    <w:p>
      <w:pPr>
        <w:pStyle w:val="14"/>
        <w:widowControl/>
        <w:ind w:firstLine="420"/>
        <w:rPr>
          <w:rFonts w:ascii="宋体" w:hAnsi="宋体" w:cs="宋体"/>
          <w:color w:val="000000" w:themeColor="text1"/>
          <w:sz w:val="27"/>
          <w:szCs w:val="27"/>
        </w:rPr>
      </w:pPr>
      <w:r>
        <w:rPr>
          <w:rFonts w:hint="eastAsia" w:ascii="宋体" w:hAnsi="宋体" w:cs="宋体"/>
          <w:color w:val="000000" w:themeColor="text1"/>
          <w:sz w:val="21"/>
          <w:szCs w:val="21"/>
        </w:rPr>
        <w:t>4.中标人货物送达交货地点，应通知采购人进行初步验收。采购人应在接到通知后及时组织人员进行初步验收，否则工期顺延；</w:t>
      </w:r>
    </w:p>
    <w:p>
      <w:pPr>
        <w:pStyle w:val="14"/>
        <w:widowControl/>
        <w:ind w:firstLine="420"/>
        <w:rPr>
          <w:rFonts w:ascii="宋体" w:hAnsi="宋体" w:cs="宋体"/>
          <w:color w:val="000000" w:themeColor="text1"/>
          <w:sz w:val="27"/>
          <w:szCs w:val="27"/>
        </w:rPr>
      </w:pPr>
      <w:r>
        <w:rPr>
          <w:rFonts w:hint="eastAsia" w:ascii="宋体" w:hAnsi="宋体" w:cs="宋体"/>
          <w:color w:val="000000" w:themeColor="text1"/>
          <w:sz w:val="21"/>
          <w:szCs w:val="21"/>
        </w:rPr>
        <w:t>5.采购人进行初步验收时，若发现所验货物与合同约定的货物不符或质量有问题，中标人应在合同约定的交货时间内及时更换，如无法及时更换，采购人有权根据实际需要先安装使用，但由此产生的费用和损失均由中标人承担。</w:t>
      </w:r>
    </w:p>
    <w:p>
      <w:pPr>
        <w:pStyle w:val="14"/>
        <w:widowControl/>
        <w:ind w:firstLine="420"/>
        <w:rPr>
          <w:rFonts w:ascii="宋体" w:hAnsi="宋体" w:cs="宋体"/>
          <w:color w:val="000000" w:themeColor="text1"/>
          <w:sz w:val="27"/>
          <w:szCs w:val="27"/>
        </w:rPr>
      </w:pPr>
      <w:r>
        <w:rPr>
          <w:rFonts w:hint="eastAsia" w:ascii="宋体" w:hAnsi="宋体" w:cs="宋体"/>
          <w:color w:val="000000" w:themeColor="text1"/>
          <w:sz w:val="21"/>
          <w:szCs w:val="21"/>
        </w:rPr>
        <w:t>6.经安装调试验收合格后如货物出现质量（非人为因素）问题，所造成的损失仍由中标人承担。</w:t>
      </w:r>
    </w:p>
    <w:p>
      <w:pPr>
        <w:pStyle w:val="14"/>
        <w:widowControl/>
        <w:ind w:firstLine="420"/>
        <w:rPr>
          <w:rFonts w:ascii="宋体" w:hAnsi="宋体" w:cs="宋体"/>
          <w:color w:val="000000" w:themeColor="text1"/>
          <w:sz w:val="27"/>
          <w:szCs w:val="27"/>
        </w:rPr>
      </w:pPr>
      <w:r>
        <w:rPr>
          <w:rStyle w:val="19"/>
          <w:rFonts w:hint="eastAsia" w:ascii="宋体" w:hAnsi="宋体" w:cs="宋体"/>
          <w:color w:val="000000" w:themeColor="text1"/>
          <w:sz w:val="21"/>
          <w:szCs w:val="21"/>
        </w:rPr>
        <w:t>四、调试、技术培训</w:t>
      </w:r>
    </w:p>
    <w:p>
      <w:pPr>
        <w:pStyle w:val="14"/>
        <w:widowControl/>
        <w:ind w:firstLine="420"/>
        <w:rPr>
          <w:rFonts w:ascii="宋体" w:hAnsi="宋体" w:cs="宋体"/>
          <w:color w:val="000000" w:themeColor="text1"/>
          <w:sz w:val="27"/>
          <w:szCs w:val="27"/>
        </w:rPr>
      </w:pPr>
      <w:r>
        <w:rPr>
          <w:rFonts w:hint="eastAsia" w:ascii="宋体" w:hAnsi="宋体" w:cs="宋体"/>
          <w:color w:val="000000" w:themeColor="text1"/>
          <w:sz w:val="21"/>
          <w:szCs w:val="21"/>
        </w:rPr>
        <w:t>由中标人负责完成对现场设备的调试工作；调试由专职工程师主持完成。</w:t>
      </w:r>
    </w:p>
    <w:p>
      <w:pPr>
        <w:pStyle w:val="14"/>
        <w:widowControl/>
        <w:ind w:firstLine="420"/>
        <w:rPr>
          <w:rFonts w:ascii="宋体" w:hAnsi="宋体" w:cs="宋体"/>
          <w:color w:val="000000" w:themeColor="text1"/>
          <w:sz w:val="27"/>
          <w:szCs w:val="27"/>
        </w:rPr>
      </w:pPr>
      <w:r>
        <w:rPr>
          <w:rFonts w:hint="eastAsia" w:ascii="宋体" w:hAnsi="宋体" w:cs="宋体"/>
          <w:color w:val="000000" w:themeColor="text1"/>
          <w:sz w:val="21"/>
          <w:szCs w:val="21"/>
        </w:rPr>
        <w:t>中标人应结合货物的安装、运行过程，有计划对采购人派出的管理、维护人员进行货物的基本知识、使用、维护保养技术等技术培训，使采购人员掌握系统的操作、使用方法；保证货物的良好运行,并承担因此发生的费用。培训人数，培训时间由采购人决定。</w:t>
      </w:r>
    </w:p>
    <w:p>
      <w:pPr>
        <w:pStyle w:val="14"/>
        <w:widowControl/>
        <w:ind w:firstLine="420"/>
        <w:rPr>
          <w:rFonts w:ascii="宋体" w:hAnsi="宋体" w:cs="宋体"/>
          <w:color w:val="000000" w:themeColor="text1"/>
          <w:sz w:val="27"/>
          <w:szCs w:val="27"/>
        </w:rPr>
      </w:pPr>
      <w:r>
        <w:rPr>
          <w:rStyle w:val="19"/>
          <w:rFonts w:hint="eastAsia" w:ascii="宋体" w:hAnsi="宋体" w:cs="宋体"/>
          <w:color w:val="000000" w:themeColor="text1"/>
          <w:sz w:val="21"/>
          <w:szCs w:val="21"/>
        </w:rPr>
        <w:t>五、报价要求</w:t>
      </w:r>
    </w:p>
    <w:p>
      <w:pPr>
        <w:pStyle w:val="14"/>
        <w:widowControl/>
        <w:ind w:firstLine="420"/>
        <w:rPr>
          <w:rFonts w:ascii="宋体" w:hAnsi="宋体" w:cs="宋体"/>
          <w:color w:val="000000" w:themeColor="text1"/>
          <w:sz w:val="27"/>
          <w:szCs w:val="27"/>
        </w:rPr>
      </w:pPr>
      <w:r>
        <w:rPr>
          <w:rFonts w:hint="eastAsia" w:ascii="宋体" w:hAnsi="宋体" w:cs="宋体"/>
          <w:color w:val="000000" w:themeColor="text1"/>
          <w:sz w:val="21"/>
          <w:szCs w:val="21"/>
        </w:rPr>
        <w:t>1、总报价为货物送达采购人指 定地点，经采购人验收合格并交货完毕后所有可能发生的费用，包括货物制造、材料、运输、采购保管、安装调试、验收、产品检验检测、培训、税收、不可遇见开支、售 后服务费以及中标服务费等费用。</w:t>
      </w:r>
    </w:p>
    <w:p>
      <w:pPr>
        <w:pStyle w:val="14"/>
        <w:widowControl/>
        <w:ind w:firstLine="420"/>
        <w:rPr>
          <w:rFonts w:ascii="宋体" w:hAnsi="宋体" w:cs="宋体"/>
          <w:color w:val="000000" w:themeColor="text1"/>
          <w:sz w:val="27"/>
          <w:szCs w:val="27"/>
        </w:rPr>
      </w:pPr>
      <w:r>
        <w:rPr>
          <w:rStyle w:val="19"/>
          <w:rFonts w:hint="eastAsia" w:ascii="宋体" w:hAnsi="宋体" w:cs="宋体"/>
          <w:color w:val="000000" w:themeColor="text1"/>
          <w:sz w:val="21"/>
          <w:szCs w:val="21"/>
        </w:rPr>
        <w:t>2、投标人应在投标文件中提供备品备件价格，并能长期提供优良的技术支持及零配件优惠供应。</w:t>
      </w:r>
    </w:p>
    <w:p>
      <w:pPr>
        <w:pStyle w:val="14"/>
        <w:widowControl/>
        <w:ind w:firstLine="420"/>
        <w:rPr>
          <w:rFonts w:ascii="宋体" w:hAnsi="宋体" w:cs="宋体"/>
          <w:color w:val="000000" w:themeColor="text1"/>
          <w:sz w:val="27"/>
          <w:szCs w:val="27"/>
        </w:rPr>
      </w:pPr>
      <w:r>
        <w:rPr>
          <w:rFonts w:hint="eastAsia" w:ascii="宋体" w:hAnsi="宋体" w:cs="宋体"/>
          <w:color w:val="000000" w:themeColor="text1"/>
          <w:sz w:val="21"/>
          <w:szCs w:val="21"/>
        </w:rPr>
        <w:t>3、按采购项目的技术要求，投标人根据项目特点和自身条件确定总报价。投标报价为整个项目的总报价，如有漏项，视同已包含在其它项目中，其总报价和单价不做调整。</w:t>
      </w:r>
    </w:p>
    <w:p>
      <w:pPr>
        <w:pStyle w:val="14"/>
        <w:widowControl/>
        <w:ind w:firstLine="420"/>
        <w:rPr>
          <w:rFonts w:ascii="宋体" w:hAnsi="宋体" w:cs="宋体"/>
          <w:color w:val="000000" w:themeColor="text1"/>
          <w:sz w:val="27"/>
          <w:szCs w:val="27"/>
        </w:rPr>
      </w:pPr>
      <w:r>
        <w:rPr>
          <w:rFonts w:hint="eastAsia" w:ascii="宋体" w:hAnsi="宋体" w:cs="宋体"/>
          <w:color w:val="000000" w:themeColor="text1"/>
          <w:sz w:val="21"/>
          <w:szCs w:val="21"/>
        </w:rPr>
        <w:t>4、除由于采购人需求变更外，中标人应承担本招标文件规定的所有费用和不可预见费用。</w:t>
      </w:r>
    </w:p>
    <w:p>
      <w:pPr>
        <w:pStyle w:val="14"/>
        <w:widowControl/>
        <w:ind w:firstLine="420"/>
        <w:rPr>
          <w:rFonts w:ascii="宋体" w:hAnsi="宋体" w:cs="宋体"/>
          <w:color w:val="000000" w:themeColor="text1"/>
          <w:sz w:val="27"/>
          <w:szCs w:val="27"/>
        </w:rPr>
      </w:pPr>
      <w:r>
        <w:rPr>
          <w:rFonts w:hint="eastAsia" w:ascii="宋体" w:hAnsi="宋体" w:cs="宋体"/>
          <w:color w:val="000000" w:themeColor="text1"/>
          <w:sz w:val="21"/>
          <w:szCs w:val="21"/>
        </w:rPr>
        <w:t>5、本项目以人民币为结算货币。</w:t>
      </w:r>
    </w:p>
    <w:p>
      <w:pPr>
        <w:pStyle w:val="14"/>
        <w:widowControl/>
        <w:ind w:firstLine="420"/>
        <w:rPr>
          <w:rFonts w:ascii="宋体" w:hAnsi="宋体" w:cs="宋体"/>
          <w:color w:val="000000" w:themeColor="text1"/>
          <w:sz w:val="27"/>
          <w:szCs w:val="27"/>
        </w:rPr>
      </w:pPr>
      <w:r>
        <w:rPr>
          <w:rStyle w:val="19"/>
          <w:rFonts w:hint="eastAsia" w:ascii="宋体" w:hAnsi="宋体" w:cs="宋体"/>
          <w:color w:val="000000" w:themeColor="text1"/>
          <w:sz w:val="21"/>
          <w:szCs w:val="21"/>
        </w:rPr>
        <w:t>六、</w:t>
      </w:r>
      <w:r>
        <w:rPr>
          <w:rStyle w:val="19"/>
          <w:color w:val="000000" w:themeColor="text1"/>
          <w:sz w:val="27"/>
          <w:szCs w:val="27"/>
        </w:rPr>
        <w:t> </w:t>
      </w:r>
      <w:r>
        <w:rPr>
          <w:rStyle w:val="19"/>
          <w:rFonts w:hint="eastAsia" w:ascii="宋体" w:hAnsi="宋体" w:cs="宋体"/>
          <w:color w:val="000000" w:themeColor="text1"/>
          <w:sz w:val="21"/>
          <w:szCs w:val="21"/>
        </w:rPr>
        <w:t>售</w:t>
      </w:r>
      <w:r>
        <w:rPr>
          <w:rStyle w:val="24"/>
          <w:rFonts w:hint="eastAsia" w:ascii="宋体" w:hAnsi="宋体" w:cs="宋体"/>
          <w:b/>
          <w:color w:val="000000" w:themeColor="text1"/>
          <w:sz w:val="21"/>
          <w:szCs w:val="21"/>
        </w:rPr>
        <w:t> </w:t>
      </w:r>
      <w:r>
        <w:rPr>
          <w:rStyle w:val="19"/>
          <w:rFonts w:hint="eastAsia" w:ascii="宋体" w:hAnsi="宋体" w:cs="宋体"/>
          <w:color w:val="000000" w:themeColor="text1"/>
          <w:sz w:val="21"/>
          <w:szCs w:val="21"/>
        </w:rPr>
        <w:t>后服务要求</w:t>
      </w:r>
    </w:p>
    <w:p>
      <w:pPr>
        <w:pStyle w:val="14"/>
        <w:widowControl/>
        <w:ind w:left="420"/>
        <w:rPr>
          <w:rFonts w:ascii="宋体" w:hAnsi="宋体" w:cs="宋体"/>
          <w:color w:val="000000" w:themeColor="text1"/>
          <w:sz w:val="27"/>
          <w:szCs w:val="27"/>
        </w:rPr>
      </w:pPr>
      <w:r>
        <w:rPr>
          <w:rFonts w:hint="eastAsia" w:ascii="宋体" w:hAnsi="宋体" w:cs="宋体"/>
          <w:color w:val="000000" w:themeColor="text1"/>
          <w:sz w:val="21"/>
          <w:szCs w:val="21"/>
        </w:rPr>
        <w:t>a.中标人具备相应的维护保养服务能力，包括拥有本次所出售货物的备件、专用设备和专业技术人员，对设备在生命周期内进行终生维护和修理。中标人须有属本公司或厂家的可随时上门作维修及检测的工程师，设备出现故障时能在24小时内上门维修。</w:t>
      </w:r>
    </w:p>
    <w:p>
      <w:pPr>
        <w:pStyle w:val="14"/>
        <w:widowControl/>
        <w:ind w:left="420"/>
        <w:rPr>
          <w:rFonts w:ascii="宋体" w:hAnsi="宋体" w:cs="宋体"/>
          <w:color w:val="000000" w:themeColor="text1"/>
          <w:sz w:val="27"/>
          <w:szCs w:val="27"/>
        </w:rPr>
      </w:pPr>
      <w:r>
        <w:rPr>
          <w:rFonts w:hint="eastAsia" w:ascii="宋体" w:hAnsi="宋体" w:cs="宋体"/>
          <w:color w:val="000000" w:themeColor="text1"/>
          <w:sz w:val="21"/>
          <w:szCs w:val="21"/>
        </w:rPr>
        <w:t>b.合同包一所有货物的免费质量保证期为验收合格各种资料移交清楚后12 个月或以上（国家、厂家或采购文件对设备或配件另有约定更长免费保修期限的从其约定）；合同包二所有货物的免费质量保证期为验收合格各种资料移交清楚后24 个月或以上（国家、厂家或采购文件对设备或配件另有约定更长免费保修期限的从其约定），在质保期内设备运行发生故障，供 应商应免费提供咨询、更换损坏的零件和维修服务，中标人接到报修通知后，响应时间不超过2小时。维修人员在6小时内到设备安装地点排除故障，如24小时内不能排除故障，中标人应负责提供替代设备，其费用由中标人承担。</w:t>
      </w:r>
    </w:p>
    <w:p>
      <w:pPr>
        <w:pStyle w:val="14"/>
        <w:widowControl/>
        <w:ind w:left="420"/>
        <w:rPr>
          <w:rFonts w:ascii="宋体" w:hAnsi="宋体" w:cs="宋体"/>
          <w:color w:val="000000" w:themeColor="text1"/>
          <w:sz w:val="27"/>
          <w:szCs w:val="27"/>
        </w:rPr>
      </w:pPr>
      <w:r>
        <w:rPr>
          <w:rFonts w:hint="eastAsia" w:ascii="宋体" w:hAnsi="宋体" w:cs="宋体"/>
          <w:color w:val="000000" w:themeColor="text1"/>
          <w:sz w:val="21"/>
          <w:szCs w:val="21"/>
        </w:rPr>
        <w:t>c.免费质量保证期结束后，中标人应提供终身软件升级及免费咨询服务；货物一旦出现故障，应提供维修所需的零配件，并派出检修人员在24小时内到货物安装现场对设备进行维修，只收取更换的零配件成本费。</w:t>
      </w:r>
    </w:p>
    <w:p>
      <w:pPr>
        <w:pStyle w:val="14"/>
        <w:widowControl/>
        <w:ind w:left="420"/>
        <w:rPr>
          <w:rFonts w:ascii="宋体" w:hAnsi="宋体" w:cs="宋体"/>
          <w:color w:val="000000" w:themeColor="text1"/>
          <w:sz w:val="27"/>
          <w:szCs w:val="27"/>
        </w:rPr>
      </w:pPr>
      <w:r>
        <w:rPr>
          <w:rFonts w:hint="eastAsia" w:ascii="宋体" w:hAnsi="宋体" w:cs="宋体"/>
          <w:color w:val="000000" w:themeColor="text1"/>
          <w:sz w:val="21"/>
          <w:szCs w:val="21"/>
        </w:rPr>
        <w:t>d.中标人如有违反上述保修服务条款或自身承诺，采购人有权没收其履约保证金，造成损失的同时应承担赔偿责任。</w:t>
      </w:r>
    </w:p>
    <w:p>
      <w:pPr>
        <w:pStyle w:val="14"/>
        <w:widowControl/>
        <w:ind w:firstLine="420"/>
        <w:rPr>
          <w:rFonts w:ascii="宋体" w:hAnsi="宋体" w:cs="宋体"/>
          <w:color w:val="000000" w:themeColor="text1"/>
          <w:sz w:val="27"/>
          <w:szCs w:val="27"/>
        </w:rPr>
      </w:pPr>
      <w:r>
        <w:rPr>
          <w:rStyle w:val="19"/>
          <w:rFonts w:hint="eastAsia" w:ascii="宋体" w:hAnsi="宋体" w:cs="宋体"/>
          <w:color w:val="000000" w:themeColor="text1"/>
          <w:sz w:val="21"/>
          <w:szCs w:val="21"/>
        </w:rPr>
        <w:t>七、注意事项</w:t>
      </w:r>
    </w:p>
    <w:p>
      <w:pPr>
        <w:pStyle w:val="14"/>
        <w:widowControl/>
        <w:ind w:firstLine="420"/>
        <w:rPr>
          <w:rFonts w:ascii="宋体" w:hAnsi="宋体" w:cs="宋体"/>
          <w:color w:val="000000" w:themeColor="text1"/>
          <w:sz w:val="27"/>
          <w:szCs w:val="27"/>
        </w:rPr>
      </w:pPr>
      <w:r>
        <w:rPr>
          <w:rFonts w:hint="eastAsia" w:ascii="宋体" w:hAnsi="宋体" w:cs="宋体"/>
          <w:color w:val="000000" w:themeColor="text1"/>
          <w:sz w:val="21"/>
          <w:szCs w:val="21"/>
        </w:rPr>
        <w:t>1、投标人应遵守国家有关法律、规章，不得提供虚假资料，不得串通报价；中标人产生后，不得拒绝签订《政府采购合同》。</w:t>
      </w:r>
    </w:p>
    <w:p>
      <w:pPr>
        <w:pStyle w:val="14"/>
        <w:widowControl/>
        <w:ind w:firstLine="420"/>
        <w:rPr>
          <w:rFonts w:ascii="宋体" w:hAnsi="宋体" w:cs="宋体"/>
          <w:color w:val="000000"/>
          <w:sz w:val="27"/>
          <w:szCs w:val="27"/>
        </w:rPr>
      </w:pPr>
      <w:r>
        <w:rPr>
          <w:rFonts w:hint="eastAsia" w:ascii="宋体" w:hAnsi="宋体" w:cs="宋体"/>
          <w:color w:val="000000" w:themeColor="text1"/>
          <w:sz w:val="21"/>
          <w:szCs w:val="21"/>
        </w:rPr>
        <w:t>2、中标人应认真履行《政府采购合同》做好</w:t>
      </w:r>
      <w:r>
        <w:rPr>
          <w:rFonts w:hint="eastAsia" w:ascii="宋体" w:hAnsi="宋体" w:cs="宋体"/>
          <w:color w:val="000000"/>
          <w:sz w:val="21"/>
          <w:szCs w:val="21"/>
        </w:rPr>
        <w:t>售 后服务工作，否则采购管理部门将按有关规定进行处罚。</w:t>
      </w:r>
    </w:p>
    <w:p>
      <w:pPr>
        <w:pStyle w:val="14"/>
        <w:widowControl/>
        <w:ind w:firstLine="420"/>
        <w:rPr>
          <w:rFonts w:ascii="宋体" w:hAnsi="宋体" w:cs="宋体"/>
          <w:color w:val="000000"/>
          <w:sz w:val="27"/>
          <w:szCs w:val="27"/>
        </w:rPr>
      </w:pPr>
      <w:r>
        <w:rPr>
          <w:rFonts w:hint="eastAsia" w:ascii="宋体" w:hAnsi="宋体" w:cs="宋体"/>
          <w:color w:val="000000"/>
          <w:sz w:val="21"/>
          <w:szCs w:val="21"/>
        </w:rPr>
        <w:t>3、投标文件一旦递交将给予保密，概不退还。</w:t>
      </w:r>
    </w:p>
    <w:p>
      <w:pPr>
        <w:pStyle w:val="14"/>
        <w:widowControl/>
        <w:ind w:firstLine="420"/>
        <w:rPr>
          <w:rFonts w:ascii="宋体" w:hAnsi="宋体" w:cs="宋体"/>
          <w:color w:val="000000"/>
          <w:sz w:val="27"/>
          <w:szCs w:val="27"/>
        </w:rPr>
      </w:pPr>
      <w:r>
        <w:rPr>
          <w:rStyle w:val="19"/>
          <w:rFonts w:hint="eastAsia" w:ascii="宋体" w:hAnsi="宋体" w:cs="宋体"/>
          <w:color w:val="000000"/>
          <w:sz w:val="21"/>
          <w:szCs w:val="21"/>
        </w:rPr>
        <w:t>八、知识产权</w:t>
      </w:r>
    </w:p>
    <w:p>
      <w:pPr>
        <w:pStyle w:val="14"/>
        <w:widowControl/>
        <w:rPr>
          <w:rFonts w:ascii="宋体" w:hAnsi="宋体"/>
          <w:color w:val="FF0000"/>
          <w:szCs w:val="21"/>
          <w:highlight w:val="yellow"/>
        </w:rPr>
      </w:pPr>
      <w:r>
        <w:rPr>
          <w:rFonts w:hint="eastAsia" w:ascii="宋体" w:hAnsi="宋体" w:cs="宋体"/>
          <w:color w:val="000000"/>
          <w:sz w:val="21"/>
          <w:szCs w:val="21"/>
        </w:rPr>
        <w:t>投标人应保证其所提供的货物必须是自身合法生产的或通过正常合法来源获得的全新的产品，并对之具有完全所有权；任何第三方均不得就其所提供的货物（包括设</w:t>
      </w:r>
      <w:r>
        <w:rPr>
          <w:rStyle w:val="24"/>
          <w:rFonts w:hint="eastAsia" w:ascii="宋体" w:hAnsi="宋体" w:cs="宋体"/>
          <w:color w:val="000000"/>
          <w:sz w:val="21"/>
          <w:szCs w:val="21"/>
        </w:rPr>
        <w:t> </w:t>
      </w:r>
      <w:r>
        <w:rPr>
          <w:rFonts w:hint="eastAsia" w:ascii="宋体" w:hAnsi="宋体" w:cs="宋体"/>
          <w:color w:val="000000"/>
          <w:sz w:val="21"/>
          <w:szCs w:val="21"/>
        </w:rPr>
        <w:t>计、及相关软件）提出包括但不限于所有权、专</w:t>
      </w:r>
      <w:r>
        <w:rPr>
          <w:rStyle w:val="24"/>
          <w:rFonts w:hint="eastAsia" w:ascii="宋体" w:hAnsi="宋体" w:cs="宋体"/>
          <w:color w:val="000000"/>
          <w:sz w:val="21"/>
          <w:szCs w:val="21"/>
        </w:rPr>
        <w:t> </w:t>
      </w:r>
      <w:r>
        <w:rPr>
          <w:rFonts w:hint="eastAsia" w:ascii="宋体" w:hAnsi="宋体" w:cs="宋体"/>
          <w:color w:val="000000"/>
          <w:sz w:val="21"/>
          <w:szCs w:val="21"/>
        </w:rPr>
        <w:t>利权、外观设</w:t>
      </w:r>
      <w:r>
        <w:rPr>
          <w:rStyle w:val="24"/>
          <w:rFonts w:hint="eastAsia" w:ascii="宋体" w:hAnsi="宋体" w:cs="宋体"/>
          <w:color w:val="000000"/>
          <w:sz w:val="21"/>
          <w:szCs w:val="21"/>
        </w:rPr>
        <w:t> </w:t>
      </w:r>
      <w:r>
        <w:rPr>
          <w:rFonts w:hint="eastAsia" w:ascii="宋体" w:hAnsi="宋体" w:cs="宋体"/>
          <w:color w:val="000000"/>
          <w:sz w:val="21"/>
          <w:szCs w:val="21"/>
        </w:rPr>
        <w:t>计和商</w:t>
      </w:r>
      <w:r>
        <w:rPr>
          <w:rStyle w:val="24"/>
          <w:rFonts w:hint="eastAsia" w:ascii="宋体" w:hAnsi="宋体" w:cs="宋体"/>
          <w:color w:val="000000"/>
          <w:sz w:val="21"/>
          <w:szCs w:val="21"/>
        </w:rPr>
        <w:t> </w:t>
      </w:r>
      <w:r>
        <w:rPr>
          <w:rFonts w:hint="eastAsia" w:ascii="宋体" w:hAnsi="宋体" w:cs="宋体"/>
          <w:color w:val="000000"/>
          <w:sz w:val="21"/>
          <w:szCs w:val="21"/>
        </w:rPr>
        <w:t>标等知识产权或包括但不限于抵押权在内的担保物权之异议。就货物的所有权、知识产权或担保物权可能提出的异议或有关索赔责任或费用，由投标人承担，采购人不承担任何责任。</w:t>
      </w:r>
    </w:p>
    <w:p>
      <w:pPr>
        <w:tabs>
          <w:tab w:val="left" w:pos="0"/>
          <w:tab w:val="left" w:pos="180"/>
        </w:tabs>
        <w:adjustRightInd w:val="0"/>
        <w:snapToGrid w:val="0"/>
        <w:spacing w:line="400" w:lineRule="exact"/>
        <w:ind w:firstLine="415" w:firstLineChars="197"/>
        <w:jc w:val="left"/>
        <w:rPr>
          <w:rFonts w:ascii="宋体" w:hAnsi="宋体" w:cs="宋体"/>
          <w:b/>
          <w:bCs/>
          <w:color w:val="000000"/>
          <w:szCs w:val="21"/>
        </w:rPr>
      </w:pPr>
      <w:r>
        <w:rPr>
          <w:rFonts w:ascii="宋体" w:hAnsi="宋体" w:cs="宋体"/>
          <w:b/>
          <w:bCs/>
          <w:color w:val="000000"/>
          <w:szCs w:val="21"/>
        </w:rPr>
        <w:t>★备注：上述</w:t>
      </w:r>
      <w:r>
        <w:rPr>
          <w:rFonts w:hint="eastAsia" w:ascii="宋体" w:hAnsi="宋体" w:cs="宋体"/>
          <w:b/>
          <w:bCs/>
          <w:color w:val="000000"/>
          <w:szCs w:val="21"/>
        </w:rPr>
        <w:t>商务要求</w:t>
      </w:r>
      <w:r>
        <w:rPr>
          <w:rFonts w:ascii="宋体" w:hAnsi="宋体" w:cs="宋体"/>
          <w:b/>
          <w:bCs/>
          <w:color w:val="000000"/>
          <w:szCs w:val="21"/>
        </w:rPr>
        <w:t>均为实质性要求，不允许负偏离，否则视为重大偏离为无效投标。</w:t>
      </w:r>
    </w:p>
    <w:bookmarkEnd w:id="16"/>
    <w:bookmarkEnd w:id="17"/>
    <w:bookmarkEnd w:id="18"/>
    <w:bookmarkEnd w:id="19"/>
    <w:p>
      <w:pPr>
        <w:spacing w:line="360" w:lineRule="exact"/>
        <w:jc w:val="center"/>
        <w:outlineLvl w:val="0"/>
        <w:rPr>
          <w:rFonts w:ascii="宋体" w:hAnsi="宋体" w:cs="宋体"/>
          <w:b/>
          <w:szCs w:val="21"/>
        </w:rPr>
      </w:pPr>
      <w:bookmarkStart w:id="20" w:name="_Toc436809367"/>
      <w:bookmarkStart w:id="21" w:name="_Toc246465690"/>
      <w:r>
        <w:rPr>
          <w:rFonts w:hint="eastAsia" w:ascii="宋体" w:hAnsi="宋体" w:cs="宋体"/>
          <w:b/>
          <w:sz w:val="32"/>
          <w:szCs w:val="32"/>
        </w:rPr>
        <w:t>第二章    技术参数要求</w:t>
      </w:r>
      <w:bookmarkEnd w:id="20"/>
      <w:bookmarkEnd w:id="21"/>
    </w:p>
    <w:p>
      <w:pPr>
        <w:rPr>
          <w:rFonts w:ascii="宋体" w:hAnsi="宋体" w:cs="宋体"/>
          <w:szCs w:val="21"/>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6" w:type="dxa"/>
          </w:tcPr>
          <w:p>
            <w:pPr>
              <w:widowControl/>
              <w:spacing w:line="380" w:lineRule="exact"/>
              <w:jc w:val="center"/>
              <w:rPr>
                <w:rFonts w:ascii="宋体" w:hAnsi="宋体"/>
                <w:color w:val="000000" w:themeColor="text1"/>
                <w:kern w:val="0"/>
                <w:szCs w:val="21"/>
              </w:rPr>
            </w:pPr>
            <w:r>
              <w:rPr>
                <w:rFonts w:hint="eastAsia" w:ascii="宋体" w:hAnsi="宋体"/>
                <w:b/>
                <w:bCs/>
                <w:color w:val="000000" w:themeColor="text1"/>
                <w:kern w:val="0"/>
                <w:sz w:val="28"/>
                <w:szCs w:val="28"/>
              </w:rPr>
              <w:t>合同包一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16" w:type="dxa"/>
          </w:tcPr>
          <w:p>
            <w:pPr>
              <w:pStyle w:val="28"/>
              <w:ind w:firstLine="0" w:firstLineChars="0"/>
              <w:rPr>
                <w:rFonts w:ascii="宋体" w:hAnsi="宋体" w:cs="宋体"/>
                <w:b/>
                <w:bCs/>
                <w:color w:val="000000" w:themeColor="text1"/>
                <w:sz w:val="32"/>
                <w:szCs w:val="32"/>
              </w:rPr>
            </w:pPr>
            <w:r>
              <w:rPr>
                <w:rFonts w:hint="eastAsia" w:ascii="宋体" w:hAnsi="宋体" w:cs="宋体"/>
                <w:b/>
                <w:bCs/>
                <w:color w:val="000000" w:themeColor="text1"/>
                <w:sz w:val="32"/>
                <w:szCs w:val="32"/>
              </w:rPr>
              <w:t>碳钢喷塑儿童床</w:t>
            </w:r>
          </w:p>
          <w:p>
            <w:pPr>
              <w:pStyle w:val="28"/>
              <w:ind w:firstLine="0" w:firstLineChars="0"/>
              <w:rPr>
                <w:rFonts w:ascii="宋体" w:hAnsi="宋体" w:cs="宋体"/>
                <w:color w:val="000000" w:themeColor="text1"/>
              </w:rPr>
            </w:pPr>
            <w:r>
              <w:rPr>
                <w:rFonts w:hint="eastAsia" w:ascii="宋体" w:hAnsi="宋体" w:cs="宋体"/>
                <w:color w:val="000000" w:themeColor="text1"/>
              </w:rPr>
              <w:t>一、基本参数：</w:t>
            </w:r>
          </w:p>
          <w:p>
            <w:pPr>
              <w:pStyle w:val="28"/>
              <w:rPr>
                <w:rFonts w:ascii="宋体" w:hAnsi="宋体" w:cs="宋体"/>
                <w:color w:val="000000" w:themeColor="text1"/>
              </w:rPr>
            </w:pPr>
            <w:r>
              <w:rPr>
                <w:rFonts w:hint="eastAsia" w:ascii="宋体" w:hAnsi="宋体" w:cs="宋体"/>
                <w:color w:val="000000" w:themeColor="text1"/>
              </w:rPr>
              <w:t>1. 代码：</w:t>
            </w:r>
          </w:p>
          <w:p>
            <w:pPr>
              <w:pStyle w:val="28"/>
              <w:numPr>
                <w:ilvl w:val="0"/>
                <w:numId w:val="4"/>
              </w:numPr>
              <w:ind w:firstLineChars="0"/>
              <w:rPr>
                <w:rFonts w:ascii="宋体" w:hAnsi="宋体" w:cs="宋体"/>
                <w:color w:val="auto"/>
              </w:rPr>
            </w:pPr>
            <w:r>
              <w:rPr>
                <w:rFonts w:hint="eastAsia" w:ascii="宋体" w:hAnsi="宋体" w:cs="宋体"/>
                <w:color w:val="auto"/>
                <w:szCs w:val="21"/>
              </w:rPr>
              <w:t>▲</w:t>
            </w:r>
            <w:r>
              <w:rPr>
                <w:rFonts w:hint="eastAsia" w:ascii="宋体" w:hAnsi="宋体" w:cs="宋体"/>
                <w:color w:val="auto"/>
              </w:rPr>
              <w:t>规格：≥长×宽×高）1880×1050×1260mm；</w:t>
            </w:r>
          </w:p>
          <w:p>
            <w:pPr>
              <w:pStyle w:val="28"/>
              <w:numPr>
                <w:ilvl w:val="0"/>
                <w:numId w:val="4"/>
              </w:numPr>
              <w:ind w:firstLineChars="0"/>
              <w:rPr>
                <w:rFonts w:ascii="宋体" w:hAnsi="宋体" w:cs="宋体"/>
                <w:color w:val="auto"/>
              </w:rPr>
            </w:pPr>
            <w:r>
              <w:rPr>
                <w:rFonts w:hint="eastAsia" w:ascii="宋体" w:hAnsi="宋体" w:cs="宋体"/>
                <w:color w:val="auto"/>
                <w:szCs w:val="21"/>
              </w:rPr>
              <w:t>▲</w:t>
            </w:r>
            <w:r>
              <w:rPr>
                <w:rFonts w:hint="eastAsia" w:ascii="宋体" w:hAnsi="宋体" w:cs="宋体"/>
                <w:color w:val="auto"/>
              </w:rPr>
              <w:t>床面离地高度≥为575mm，床面板尺寸≥1775×860mm；</w:t>
            </w:r>
          </w:p>
          <w:p>
            <w:pPr>
              <w:ind w:left="426"/>
              <w:rPr>
                <w:rFonts w:ascii="宋体" w:hAnsi="宋体" w:cs="宋体"/>
                <w:color w:val="auto"/>
              </w:rPr>
            </w:pPr>
            <w:r>
              <w:rPr>
                <w:rFonts w:hint="eastAsia" w:ascii="宋体" w:hAnsi="宋体" w:cs="宋体"/>
                <w:color w:val="auto"/>
              </w:rPr>
              <w:t xml:space="preserve">4. </w:t>
            </w:r>
            <w:r>
              <w:rPr>
                <w:rFonts w:hint="eastAsia" w:ascii="宋体" w:hAnsi="宋体" w:cs="宋体"/>
                <w:color w:val="auto"/>
                <w:szCs w:val="21"/>
              </w:rPr>
              <w:t>▲</w:t>
            </w:r>
            <w:r>
              <w:rPr>
                <w:rFonts w:hint="eastAsia" w:ascii="宋体" w:hAnsi="宋体" w:cs="宋体"/>
                <w:color w:val="auto"/>
              </w:rPr>
              <w:t>背部升降角度大约：0～70°；</w:t>
            </w:r>
          </w:p>
          <w:p>
            <w:pPr>
              <w:ind w:left="426"/>
              <w:rPr>
                <w:rFonts w:ascii="宋体" w:hAnsi="宋体" w:cs="宋体"/>
                <w:color w:val="000000" w:themeColor="text1"/>
              </w:rPr>
            </w:pPr>
            <w:r>
              <w:rPr>
                <w:rFonts w:hint="eastAsia" w:ascii="宋体" w:hAnsi="宋体" w:cs="宋体"/>
                <w:color w:val="auto"/>
              </w:rPr>
              <w:t xml:space="preserve">5. </w:t>
            </w:r>
            <w:r>
              <w:rPr>
                <w:rFonts w:hint="eastAsia" w:ascii="宋体" w:hAnsi="宋体" w:cs="宋体"/>
                <w:color w:val="auto"/>
                <w:szCs w:val="21"/>
              </w:rPr>
              <w:t>▲</w:t>
            </w:r>
            <w:r>
              <w:rPr>
                <w:rFonts w:hint="eastAsia" w:ascii="宋体" w:hAnsi="宋体" w:cs="宋体"/>
                <w:color w:val="auto"/>
              </w:rPr>
              <w:t xml:space="preserve"> </w:t>
            </w:r>
            <w:r>
              <w:rPr>
                <w:rFonts w:hint="eastAsia" w:ascii="宋体" w:hAnsi="宋体" w:cs="宋体"/>
                <w:color w:val="000000" w:themeColor="text1"/>
              </w:rPr>
              <w:t>腿部升降角度大约：0～45°；</w:t>
            </w:r>
          </w:p>
          <w:p>
            <w:pPr>
              <w:ind w:left="426"/>
              <w:rPr>
                <w:rFonts w:ascii="宋体" w:hAnsi="宋体" w:cs="宋体"/>
                <w:color w:val="000000" w:themeColor="text1"/>
              </w:rPr>
            </w:pPr>
            <w:r>
              <w:rPr>
                <w:rFonts w:hint="eastAsia" w:ascii="宋体" w:hAnsi="宋体" w:cs="宋体"/>
                <w:color w:val="000000" w:themeColor="text1"/>
              </w:rPr>
              <w:t>6.  最大载荷能力≥200Kg；</w:t>
            </w:r>
          </w:p>
          <w:p>
            <w:pPr>
              <w:rPr>
                <w:rFonts w:ascii="宋体" w:hAnsi="宋体" w:cs="宋体"/>
                <w:color w:val="000000" w:themeColor="text1"/>
              </w:rPr>
            </w:pPr>
            <w:r>
              <w:rPr>
                <w:rFonts w:hint="eastAsia" w:ascii="宋体" w:hAnsi="宋体" w:cs="宋体"/>
                <w:color w:val="000000" w:themeColor="text1"/>
              </w:rPr>
              <w:t>二、工艺要求：</w:t>
            </w:r>
          </w:p>
          <w:p>
            <w:pPr>
              <w:ind w:left="840" w:leftChars="200" w:hanging="420" w:hangingChars="200"/>
              <w:jc w:val="left"/>
              <w:rPr>
                <w:rFonts w:ascii="宋体" w:hAnsi="宋体" w:cs="宋体"/>
                <w:color w:val="000000" w:themeColor="text1"/>
              </w:rPr>
            </w:pPr>
            <w:r>
              <w:rPr>
                <w:rFonts w:hint="eastAsia" w:ascii="宋体" w:hAnsi="宋体" w:cs="宋体"/>
                <w:color w:val="000000" w:themeColor="text1"/>
              </w:rPr>
              <w:t>1.  焊接工艺：采用焊接机器人自动焊接，使其焊缝均匀渗透、强度高，保证长久使用稳固；</w:t>
            </w:r>
          </w:p>
          <w:p>
            <w:pPr>
              <w:ind w:firstLine="420"/>
              <w:rPr>
                <w:rFonts w:ascii="宋体" w:hAnsi="宋体" w:cs="宋体"/>
                <w:color w:val="000000" w:themeColor="text1"/>
              </w:rPr>
            </w:pPr>
            <w:r>
              <w:rPr>
                <w:rFonts w:hint="eastAsia" w:ascii="宋体" w:hAnsi="宋体" w:cs="宋体"/>
                <w:color w:val="000000" w:themeColor="text1"/>
              </w:rPr>
              <w:t>2.  金属表面处理：双层涂层内外防锈处理工艺；</w:t>
            </w:r>
          </w:p>
          <w:p>
            <w:pPr>
              <w:ind w:left="752" w:leftChars="208" w:hanging="315" w:hangingChars="150"/>
              <w:rPr>
                <w:rFonts w:ascii="宋体" w:hAnsi="宋体" w:cs="宋体"/>
                <w:color w:val="000000" w:themeColor="text1"/>
              </w:rPr>
            </w:pPr>
            <w:r>
              <w:rPr>
                <w:rFonts w:hint="eastAsia" w:ascii="宋体" w:hAnsi="宋体" w:cs="宋体"/>
                <w:color w:val="000000" w:themeColor="text1"/>
              </w:rPr>
              <w:t>3.  床面板加工工艺：以钢制喷塑制作，并做成平面一次模压成型，四角圆润，无焊点；</w:t>
            </w:r>
          </w:p>
          <w:p>
            <w:pPr>
              <w:ind w:left="735" w:leftChars="200" w:hanging="315" w:hangingChars="150"/>
              <w:rPr>
                <w:rFonts w:ascii="宋体" w:hAnsi="宋体" w:cs="宋体"/>
                <w:color w:val="000000" w:themeColor="text1"/>
                <w:lang w:val="en-GB"/>
              </w:rPr>
            </w:pPr>
            <w:r>
              <w:rPr>
                <w:rFonts w:hint="eastAsia" w:ascii="宋体" w:hAnsi="宋体" w:cs="宋体"/>
                <w:color w:val="000000" w:themeColor="text1"/>
              </w:rPr>
              <w:t>4.  喷塑工艺：经过SGS认证，采用先进的静电喷塑处理，通过酸洗、磷化、静电喷涂等22道工序，提</w:t>
            </w:r>
            <w:r>
              <w:rPr>
                <w:rFonts w:hint="eastAsia" w:ascii="宋体" w:hAnsi="宋体" w:cs="宋体"/>
                <w:color w:val="000000" w:themeColor="text1"/>
                <w:lang w:val="en-GB"/>
              </w:rPr>
              <w:t>高病床整体的防腐蚀性能；</w:t>
            </w:r>
          </w:p>
          <w:p>
            <w:pPr>
              <w:ind w:left="735" w:leftChars="200" w:hanging="315" w:hangingChars="150"/>
              <w:rPr>
                <w:rFonts w:ascii="宋体" w:hAnsi="宋体" w:cs="宋体"/>
                <w:color w:val="000000" w:themeColor="text1"/>
              </w:rPr>
            </w:pPr>
            <w:r>
              <w:rPr>
                <w:rFonts w:hint="eastAsia" w:ascii="宋体" w:hAnsi="宋体" w:cs="宋体"/>
                <w:color w:val="000000" w:themeColor="text1"/>
                <w:lang w:val="en-GB"/>
              </w:rPr>
              <w:t xml:space="preserve">5.  </w:t>
            </w:r>
            <w:r>
              <w:rPr>
                <w:rFonts w:hint="eastAsia" w:ascii="宋体" w:hAnsi="宋体" w:cs="宋体"/>
                <w:color w:val="000000" w:themeColor="text1"/>
              </w:rPr>
              <w:t>塑料加工工艺：采用全新工程塑料，注塑而成，保证加工生产质量。</w:t>
            </w:r>
          </w:p>
          <w:p>
            <w:pPr>
              <w:rPr>
                <w:rFonts w:ascii="宋体" w:hAnsi="宋体" w:cs="宋体"/>
                <w:color w:val="000000" w:themeColor="text1"/>
              </w:rPr>
            </w:pPr>
            <w:r>
              <w:rPr>
                <w:rFonts w:hint="eastAsia" w:ascii="宋体" w:hAnsi="宋体" w:cs="宋体"/>
                <w:color w:val="000000" w:themeColor="text1"/>
              </w:rPr>
              <w:t>三、床架：</w:t>
            </w:r>
          </w:p>
          <w:p>
            <w:pPr>
              <w:ind w:firstLine="840" w:firstLineChars="400"/>
              <w:rPr>
                <w:rFonts w:ascii="宋体" w:hAnsi="宋体" w:cs="宋体"/>
                <w:color w:val="000000" w:themeColor="text1"/>
              </w:rPr>
            </w:pPr>
            <w:r>
              <w:rPr>
                <w:rFonts w:hint="eastAsia" w:ascii="宋体" w:hAnsi="宋体" w:cs="宋体"/>
                <w:color w:val="000000" w:themeColor="text1"/>
              </w:rPr>
              <w:t>优质冷轧钢管，长×宽≥为30×50mm，厚度≥1.5mm；</w:t>
            </w:r>
          </w:p>
          <w:p>
            <w:pPr>
              <w:rPr>
                <w:rFonts w:ascii="宋体" w:hAnsi="宋体" w:cs="宋体"/>
                <w:color w:val="000000" w:themeColor="text1"/>
              </w:rPr>
            </w:pPr>
            <w:r>
              <w:rPr>
                <w:rFonts w:hint="eastAsia" w:ascii="宋体" w:hAnsi="宋体" w:cs="宋体"/>
                <w:color w:val="000000" w:themeColor="text1"/>
              </w:rPr>
              <w:t>四、床面板：</w:t>
            </w:r>
          </w:p>
          <w:p>
            <w:pPr>
              <w:ind w:firstLine="420"/>
              <w:rPr>
                <w:rFonts w:ascii="宋体" w:hAnsi="宋体" w:cs="宋体"/>
                <w:color w:val="000000" w:themeColor="text1"/>
              </w:rPr>
            </w:pPr>
            <w:r>
              <w:rPr>
                <w:rFonts w:hint="eastAsia" w:ascii="宋体" w:hAnsi="宋体" w:cs="宋体"/>
                <w:color w:val="000000" w:themeColor="text1"/>
              </w:rPr>
              <w:t>1.  优质冷轧精制平板，板材厚度≥1.2mm；</w:t>
            </w:r>
          </w:p>
          <w:p>
            <w:pPr>
              <w:ind w:firstLine="420"/>
              <w:rPr>
                <w:rFonts w:ascii="宋体" w:hAnsi="宋体" w:cs="宋体"/>
                <w:color w:val="000000" w:themeColor="text1"/>
              </w:rPr>
            </w:pPr>
            <w:r>
              <w:rPr>
                <w:rFonts w:hint="eastAsia" w:ascii="宋体" w:hAnsi="宋体" w:cs="宋体"/>
                <w:color w:val="000000" w:themeColor="text1"/>
              </w:rPr>
              <w:t>2.  背部框架钢管壁≥厚1.2mm；</w:t>
            </w:r>
          </w:p>
          <w:p>
            <w:pPr>
              <w:rPr>
                <w:rFonts w:ascii="宋体" w:hAnsi="宋体" w:cs="宋体"/>
                <w:color w:val="000000" w:themeColor="text1"/>
              </w:rPr>
            </w:pPr>
            <w:r>
              <w:rPr>
                <w:rFonts w:hint="eastAsia" w:ascii="宋体" w:hAnsi="宋体" w:cs="宋体"/>
                <w:color w:val="000000" w:themeColor="text1"/>
              </w:rPr>
              <w:t>五、床头床尾架：</w:t>
            </w:r>
          </w:p>
          <w:p>
            <w:pPr>
              <w:ind w:left="840" w:leftChars="200" w:hanging="420" w:hangingChars="200"/>
              <w:rPr>
                <w:rFonts w:ascii="宋体" w:hAnsi="宋体" w:cs="宋体"/>
                <w:color w:val="000000" w:themeColor="text1"/>
              </w:rPr>
            </w:pPr>
            <w:r>
              <w:rPr>
                <w:rFonts w:hint="eastAsia" w:ascii="宋体" w:hAnsi="宋体" w:cs="宋体"/>
                <w:color w:val="000000" w:themeColor="text1"/>
              </w:rPr>
              <w:t>1.  采用碳钢管和胶木板，美观大方，牢固可靠；</w:t>
            </w:r>
          </w:p>
          <w:p>
            <w:pPr>
              <w:ind w:firstLine="420"/>
              <w:rPr>
                <w:rFonts w:ascii="宋体" w:hAnsi="宋体" w:cs="宋体"/>
                <w:color w:val="000000" w:themeColor="text1"/>
              </w:rPr>
            </w:pPr>
            <w:r>
              <w:rPr>
                <w:rFonts w:hint="eastAsia" w:ascii="宋体" w:hAnsi="宋体" w:cs="宋体"/>
                <w:color w:val="000000" w:themeColor="text1"/>
              </w:rPr>
              <w:t>2  床头、床尾与床体连接采用螺栓式结钩，装卸方便；</w:t>
            </w:r>
          </w:p>
          <w:p>
            <w:pPr>
              <w:rPr>
                <w:rFonts w:ascii="宋体" w:hAnsi="宋体" w:cs="宋体"/>
                <w:color w:val="000000" w:themeColor="text1"/>
              </w:rPr>
            </w:pPr>
            <w:r>
              <w:rPr>
                <w:rFonts w:hint="eastAsia" w:ascii="宋体" w:hAnsi="宋体" w:cs="宋体"/>
                <w:color w:val="000000" w:themeColor="text1"/>
              </w:rPr>
              <w:t>六、护栏：</w:t>
            </w:r>
          </w:p>
          <w:p>
            <w:pPr>
              <w:ind w:left="840" w:leftChars="200" w:hanging="420" w:hangingChars="200"/>
              <w:rPr>
                <w:rFonts w:ascii="宋体" w:hAnsi="宋体" w:cs="宋体"/>
                <w:color w:val="000000" w:themeColor="text1"/>
              </w:rPr>
            </w:pPr>
            <w:r>
              <w:rPr>
                <w:rFonts w:hint="eastAsia" w:ascii="宋体" w:hAnsi="宋体" w:cs="宋体"/>
                <w:color w:val="000000" w:themeColor="text1"/>
              </w:rPr>
              <w:t>1.  阻尼升降式安全护栏一对，可三档升降，管材选用采用优质冷轧钢管。16根碳钢圆管立柱，保证结构强度，管厚度大约1.5mm；</w:t>
            </w:r>
          </w:p>
          <w:p>
            <w:pPr>
              <w:ind w:firstLine="420"/>
              <w:rPr>
                <w:rFonts w:ascii="宋体" w:hAnsi="宋体" w:cs="宋体"/>
                <w:color w:val="000000" w:themeColor="text1"/>
              </w:rPr>
            </w:pPr>
            <w:r>
              <w:rPr>
                <w:rFonts w:hint="eastAsia" w:ascii="宋体" w:hAnsi="宋体" w:cs="宋体"/>
                <w:color w:val="000000" w:themeColor="text1"/>
              </w:rPr>
              <w:t>2.  护栏上端优质冷轧钢管，长×宽≥为30×32mm，厚度≥1.5mm；</w:t>
            </w:r>
          </w:p>
          <w:p>
            <w:pPr>
              <w:rPr>
                <w:rFonts w:ascii="宋体" w:hAnsi="宋体" w:cs="宋体"/>
                <w:color w:val="000000" w:themeColor="text1"/>
              </w:rPr>
            </w:pPr>
            <w:r>
              <w:rPr>
                <w:rFonts w:hint="eastAsia" w:ascii="宋体" w:hAnsi="宋体" w:cs="宋体"/>
                <w:color w:val="000000" w:themeColor="text1"/>
              </w:rPr>
              <w:t xml:space="preserve">    3.  手握式开关，操作简便，开关处防夹手设计。</w:t>
            </w:r>
          </w:p>
          <w:p>
            <w:pPr>
              <w:ind w:firstLine="420" w:firstLineChars="200"/>
              <w:rPr>
                <w:rFonts w:ascii="宋体" w:hAnsi="宋体" w:cs="宋体"/>
                <w:color w:val="000000" w:themeColor="text1"/>
              </w:rPr>
            </w:pPr>
            <w:r>
              <w:rPr>
                <w:rFonts w:hint="eastAsia" w:ascii="宋体" w:hAnsi="宋体" w:cs="宋体"/>
                <w:color w:val="000000" w:themeColor="text1"/>
              </w:rPr>
              <w:t>4.  护栏上可放置餐桌板，充分体现出功能的多样性。</w:t>
            </w:r>
          </w:p>
          <w:p>
            <w:pPr>
              <w:rPr>
                <w:rFonts w:ascii="宋体" w:hAnsi="宋体" w:cs="宋体"/>
                <w:color w:val="000000" w:themeColor="text1"/>
              </w:rPr>
            </w:pPr>
            <w:r>
              <w:rPr>
                <w:rFonts w:hint="eastAsia" w:ascii="宋体" w:hAnsi="宋体" w:cs="宋体"/>
                <w:color w:val="000000" w:themeColor="text1"/>
              </w:rPr>
              <w:t>七、丝杆：</w:t>
            </w:r>
          </w:p>
          <w:p>
            <w:pPr>
              <w:ind w:left="840" w:leftChars="200" w:hanging="420" w:hangingChars="200"/>
              <w:rPr>
                <w:rFonts w:ascii="宋体" w:hAnsi="宋体" w:cs="宋体"/>
                <w:color w:val="000000" w:themeColor="text1"/>
              </w:rPr>
            </w:pPr>
            <w:r>
              <w:rPr>
                <w:rFonts w:hint="eastAsia" w:ascii="宋体" w:hAnsi="宋体" w:cs="宋体"/>
                <w:color w:val="000000" w:themeColor="text1"/>
              </w:rPr>
              <w:t>1.  手摇把：内置≥φ8mm钢芯，ABS材料注塑成型，可推拉折叠，两级开合到位设计，避免一次复位夹手，通过SGS认证；</w:t>
            </w:r>
          </w:p>
          <w:p>
            <w:pPr>
              <w:ind w:firstLine="420"/>
              <w:rPr>
                <w:rFonts w:ascii="宋体" w:hAnsi="宋体" w:cs="宋体"/>
                <w:color w:val="000000" w:themeColor="text1"/>
              </w:rPr>
            </w:pPr>
            <w:r>
              <w:rPr>
                <w:rFonts w:hint="eastAsia" w:ascii="宋体" w:hAnsi="宋体" w:cs="宋体"/>
                <w:color w:val="000000" w:themeColor="text1"/>
              </w:rPr>
              <w:t>2.  回旋体：锰钢合金材料；</w:t>
            </w:r>
          </w:p>
          <w:p>
            <w:pPr>
              <w:ind w:firstLine="420"/>
              <w:rPr>
                <w:rFonts w:ascii="宋体" w:hAnsi="宋体" w:cs="宋体"/>
                <w:color w:val="000000" w:themeColor="text1"/>
              </w:rPr>
            </w:pPr>
            <w:r>
              <w:rPr>
                <w:rFonts w:hint="eastAsia" w:ascii="宋体" w:hAnsi="宋体" w:cs="宋体"/>
                <w:color w:val="000000" w:themeColor="text1"/>
              </w:rPr>
              <w:t>3.  采用精钢螺母，静音、耐磨、寿命长。</w:t>
            </w:r>
          </w:p>
          <w:p>
            <w:pPr>
              <w:ind w:firstLine="420"/>
              <w:rPr>
                <w:rFonts w:ascii="宋体" w:hAnsi="宋体" w:cs="宋体"/>
                <w:color w:val="000000" w:themeColor="text1"/>
              </w:rPr>
            </w:pPr>
            <w:r>
              <w:rPr>
                <w:rFonts w:hint="eastAsia" w:ascii="宋体" w:hAnsi="宋体" w:cs="宋体"/>
                <w:color w:val="000000" w:themeColor="text1"/>
              </w:rPr>
              <w:t>4.  摇杆具有双向过盈保护装置，带有防护罩。</w:t>
            </w:r>
          </w:p>
          <w:p>
            <w:pPr>
              <w:rPr>
                <w:rFonts w:ascii="宋体" w:hAnsi="宋体" w:cs="宋体"/>
                <w:color w:val="000000" w:themeColor="text1"/>
              </w:rPr>
            </w:pPr>
            <w:r>
              <w:rPr>
                <w:rFonts w:hint="eastAsia" w:ascii="宋体" w:hAnsi="宋体" w:cs="宋体"/>
                <w:color w:val="000000" w:themeColor="text1"/>
              </w:rPr>
              <w:t>八、脚轮：</w:t>
            </w:r>
          </w:p>
          <w:p>
            <w:pPr>
              <w:ind w:firstLine="440" w:firstLineChars="200"/>
              <w:rPr>
                <w:rStyle w:val="27"/>
                <w:rFonts w:ascii="宋体" w:hAnsi="宋体" w:cs="宋体"/>
                <w:color w:val="000000" w:themeColor="text1"/>
              </w:rPr>
            </w:pPr>
            <w:r>
              <w:rPr>
                <w:rStyle w:val="27"/>
                <w:rFonts w:hint="eastAsia" w:ascii="宋体" w:hAnsi="宋体" w:cs="宋体"/>
                <w:b w:val="0"/>
                <w:bCs w:val="0"/>
                <w:color w:val="000000" w:themeColor="text1"/>
              </w:rPr>
              <w:t>1.  选用专业生产厂家所产高强度静音脚轮，通过SGS认证</w:t>
            </w:r>
            <w:r>
              <w:rPr>
                <w:rStyle w:val="27"/>
                <w:rFonts w:hint="eastAsia" w:ascii="宋体" w:hAnsi="宋体" w:cs="宋体"/>
                <w:color w:val="000000" w:themeColor="text1"/>
              </w:rPr>
              <w:t>；</w:t>
            </w:r>
          </w:p>
          <w:p>
            <w:pPr>
              <w:ind w:left="840" w:leftChars="200" w:hanging="420" w:hangingChars="200"/>
              <w:rPr>
                <w:rFonts w:ascii="宋体" w:hAnsi="宋体" w:cs="宋体"/>
                <w:color w:val="000000" w:themeColor="text1"/>
              </w:rPr>
            </w:pPr>
            <w:r>
              <w:rPr>
                <w:rFonts w:hint="eastAsia" w:ascii="宋体" w:hAnsi="宋体" w:cs="宋体"/>
                <w:color w:val="000000" w:themeColor="text1"/>
              </w:rPr>
              <w:t>2.  5吋万向脚轮，四轮带刹；</w:t>
            </w:r>
          </w:p>
          <w:p>
            <w:pPr>
              <w:ind w:firstLine="420"/>
              <w:rPr>
                <w:rFonts w:ascii="宋体" w:hAnsi="宋体" w:cs="宋体"/>
                <w:color w:val="000000" w:themeColor="text1"/>
              </w:rPr>
            </w:pPr>
            <w:r>
              <w:rPr>
                <w:rFonts w:hint="eastAsia" w:ascii="宋体" w:hAnsi="宋体" w:cs="宋体"/>
                <w:color w:val="000000" w:themeColor="text1"/>
              </w:rPr>
              <w:t>3.  全密封自润滑轴承，防水、防尘、防缠绕；</w:t>
            </w:r>
          </w:p>
          <w:p>
            <w:pPr>
              <w:ind w:firstLine="420"/>
              <w:rPr>
                <w:rFonts w:ascii="宋体" w:hAnsi="宋体" w:cs="宋体"/>
                <w:color w:val="000000" w:themeColor="text1"/>
              </w:rPr>
            </w:pPr>
            <w:r>
              <w:rPr>
                <w:rFonts w:hint="eastAsia" w:ascii="宋体" w:hAnsi="宋体" w:cs="宋体"/>
                <w:color w:val="000000" w:themeColor="text1"/>
              </w:rPr>
              <w:t>4.  负荷强度高，运转灵活自如;</w:t>
            </w:r>
          </w:p>
          <w:p>
            <w:pPr>
              <w:ind w:firstLine="420"/>
              <w:rPr>
                <w:rFonts w:ascii="宋体" w:hAnsi="宋体" w:cs="宋体"/>
                <w:color w:val="000000" w:themeColor="text1"/>
              </w:rPr>
            </w:pPr>
            <w:r>
              <w:rPr>
                <w:rFonts w:hint="eastAsia" w:ascii="宋体" w:hAnsi="宋体" w:cs="宋体"/>
                <w:color w:val="000000" w:themeColor="text1"/>
              </w:rPr>
              <w:t>5.  轮立轴：圆钢主轴，φ≥28mm；</w:t>
            </w:r>
          </w:p>
          <w:p>
            <w:pPr>
              <w:ind w:firstLine="420"/>
              <w:rPr>
                <w:rFonts w:ascii="宋体" w:hAnsi="宋体" w:cs="宋体"/>
                <w:color w:val="000000" w:themeColor="text1"/>
              </w:rPr>
            </w:pPr>
            <w:r>
              <w:rPr>
                <w:rFonts w:hint="eastAsia" w:ascii="宋体" w:hAnsi="宋体" w:cs="宋体"/>
                <w:color w:val="000000" w:themeColor="text1"/>
              </w:rPr>
              <w:t>6.  轮面：轮面高分子聚合材料，静音、耐磨。</w:t>
            </w:r>
          </w:p>
          <w:p>
            <w:pPr>
              <w:rPr>
                <w:rFonts w:ascii="宋体" w:hAnsi="宋体" w:cs="宋体"/>
                <w:color w:val="000000" w:themeColor="text1"/>
              </w:rPr>
            </w:pPr>
            <w:r>
              <w:rPr>
                <w:rFonts w:hint="eastAsia" w:ascii="宋体" w:hAnsi="宋体" w:cs="宋体"/>
                <w:color w:val="000000" w:themeColor="text1"/>
              </w:rPr>
              <w:t>九、输液架（选配）：</w:t>
            </w:r>
          </w:p>
          <w:p>
            <w:pPr>
              <w:widowControl/>
              <w:spacing w:line="380" w:lineRule="exact"/>
              <w:jc w:val="left"/>
              <w:rPr>
                <w:rFonts w:ascii="宋体" w:hAnsi="宋体"/>
                <w:color w:val="000000" w:themeColor="text1"/>
                <w:kern w:val="0"/>
                <w:szCs w:val="21"/>
              </w:rPr>
            </w:pPr>
            <w:r>
              <w:rPr>
                <w:rFonts w:hint="eastAsia" w:ascii="宋体" w:hAnsi="宋体" w:cs="宋体"/>
                <w:color w:val="000000" w:themeColor="text1"/>
              </w:rPr>
              <w:t>304#优质不锈钢，φ≥22mm，升降自锁式设计，其特点是轻松操作即可达到输液高度，任意调节，操作方便。四爪头挂钩，配金属插座。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6" w:type="dxa"/>
          </w:tcPr>
          <w:p>
            <w:pPr>
              <w:tabs>
                <w:tab w:val="center" w:pos="4153"/>
              </w:tabs>
              <w:spacing w:line="360" w:lineRule="auto"/>
              <w:rPr>
                <w:rFonts w:ascii="宋体" w:hAnsi="宋体" w:cs="宋体"/>
                <w:color w:val="000000" w:themeColor="text1"/>
                <w:sz w:val="32"/>
                <w:szCs w:val="32"/>
              </w:rPr>
            </w:pPr>
            <w:r>
              <w:rPr>
                <w:rFonts w:hint="eastAsia" w:ascii="宋体" w:hAnsi="宋体" w:cs="宋体"/>
                <w:b/>
                <w:bCs/>
                <w:color w:val="000000" w:themeColor="text1"/>
                <w:kern w:val="0"/>
                <w:sz w:val="32"/>
                <w:szCs w:val="32"/>
              </w:rPr>
              <w:t>紫外线空气消毒器</w:t>
            </w:r>
            <w:r>
              <w:rPr>
                <w:rFonts w:hint="eastAsia" w:ascii="宋体" w:hAnsi="宋体"/>
                <w:color w:val="000000" w:themeColor="text1"/>
                <w:sz w:val="32"/>
                <w:szCs w:val="32"/>
              </w:rPr>
              <w:t>100 m</w:t>
            </w:r>
            <w:r>
              <w:rPr>
                <w:rFonts w:hint="eastAsia" w:ascii="宋体" w:hAnsi="宋体"/>
                <w:color w:val="000000" w:themeColor="text1"/>
                <w:sz w:val="32"/>
                <w:szCs w:val="32"/>
                <w:vertAlign w:val="superscript"/>
              </w:rPr>
              <w:t>3</w:t>
            </w:r>
          </w:p>
          <w:p>
            <w:pPr>
              <w:spacing w:line="360" w:lineRule="auto"/>
              <w:rPr>
                <w:rFonts w:ascii="宋体" w:hAnsi="宋体" w:cs="宋体"/>
                <w:b/>
                <w:color w:val="000000" w:themeColor="text1"/>
                <w:szCs w:val="21"/>
              </w:rPr>
            </w:pPr>
            <w:r>
              <w:rPr>
                <w:rFonts w:hint="eastAsia" w:ascii="宋体" w:hAnsi="宋体" w:cs="宋体"/>
                <w:b/>
                <w:color w:val="000000" w:themeColor="text1"/>
                <w:szCs w:val="21"/>
              </w:rPr>
              <w:t>一、壁挂式平板式</w:t>
            </w:r>
            <w:r>
              <w:rPr>
                <w:rFonts w:hint="eastAsia" w:ascii="宋体" w:hAnsi="宋体" w:cs="宋体"/>
                <w:b/>
                <w:color w:val="000000" w:themeColor="text1"/>
                <w:kern w:val="0"/>
                <w:szCs w:val="21"/>
              </w:rPr>
              <w:t>空气消毒器</w:t>
            </w:r>
          </w:p>
          <w:p>
            <w:pPr>
              <w:spacing w:line="360" w:lineRule="auto"/>
              <w:rPr>
                <w:rFonts w:ascii="宋体" w:hAnsi="宋体" w:cs="宋体"/>
                <w:color w:val="000000" w:themeColor="text1"/>
                <w:szCs w:val="21"/>
              </w:rPr>
            </w:pPr>
            <w:r>
              <w:rPr>
                <w:rFonts w:hint="eastAsia" w:ascii="宋体" w:hAnsi="宋体" w:cs="宋体"/>
                <w:color w:val="000000" w:themeColor="text1"/>
                <w:szCs w:val="21"/>
              </w:rPr>
              <w:t>1.人机共存，动态连续消毒，消毒时无味无辐射不腐蚀设备</w:t>
            </w:r>
          </w:p>
          <w:p>
            <w:pPr>
              <w:spacing w:line="360" w:lineRule="auto"/>
              <w:rPr>
                <w:rFonts w:ascii="宋体" w:hAnsi="宋体" w:cs="宋体"/>
                <w:color w:val="000000" w:themeColor="text1"/>
                <w:szCs w:val="21"/>
              </w:rPr>
            </w:pPr>
            <w:r>
              <w:rPr>
                <w:rFonts w:hint="eastAsia" w:ascii="宋体" w:hAnsi="宋体" w:cs="宋体"/>
                <w:color w:val="000000" w:themeColor="text1"/>
                <w:szCs w:val="21"/>
              </w:rPr>
              <w:t>2.长寿命，高强度紫外线灯消毒杀菌</w:t>
            </w:r>
          </w:p>
          <w:p>
            <w:pPr>
              <w:spacing w:line="360" w:lineRule="auto"/>
              <w:rPr>
                <w:rFonts w:ascii="宋体" w:hAnsi="宋体" w:cs="宋体"/>
                <w:color w:val="000000" w:themeColor="text1"/>
                <w:szCs w:val="21"/>
              </w:rPr>
            </w:pPr>
            <w:r>
              <w:rPr>
                <w:rFonts w:hint="eastAsia" w:ascii="宋体" w:hAnsi="宋体" w:cs="宋体"/>
                <w:color w:val="000000" w:themeColor="text1"/>
                <w:szCs w:val="21"/>
              </w:rPr>
              <w:t>3.初效网、中效网尘埃过滤</w:t>
            </w:r>
          </w:p>
          <w:p>
            <w:pPr>
              <w:spacing w:line="360" w:lineRule="auto"/>
              <w:rPr>
                <w:rFonts w:ascii="宋体" w:hAnsi="宋体" w:cs="宋体"/>
                <w:color w:val="000000" w:themeColor="text1"/>
                <w:szCs w:val="21"/>
              </w:rPr>
            </w:pPr>
            <w:r>
              <w:rPr>
                <w:rFonts w:hint="eastAsia" w:ascii="宋体" w:hAnsi="宋体" w:cs="宋体"/>
                <w:color w:val="000000" w:themeColor="text1"/>
                <w:szCs w:val="21"/>
              </w:rPr>
              <w:t>4.光触媒(Tio2)活性碳滤膜除异味</w:t>
            </w:r>
          </w:p>
          <w:p>
            <w:pPr>
              <w:spacing w:line="360" w:lineRule="auto"/>
              <w:rPr>
                <w:rFonts w:ascii="宋体" w:hAnsi="宋体" w:cs="宋体"/>
                <w:color w:val="000000" w:themeColor="text1"/>
                <w:szCs w:val="21"/>
              </w:rPr>
            </w:pPr>
            <w:r>
              <w:rPr>
                <w:rFonts w:hint="eastAsia" w:ascii="宋体" w:hAnsi="宋体" w:cs="宋体"/>
                <w:color w:val="000000" w:themeColor="text1"/>
                <w:szCs w:val="21"/>
              </w:rPr>
              <w:t>5.负氧离子释放量≥6×10</w:t>
            </w:r>
            <w:r>
              <w:rPr>
                <w:rFonts w:hint="eastAsia" w:ascii="宋体" w:hAnsi="宋体" w:cs="宋体"/>
                <w:color w:val="000000" w:themeColor="text1"/>
                <w:position w:val="6"/>
                <w:szCs w:val="21"/>
                <w:vertAlign w:val="superscript"/>
              </w:rPr>
              <w:t>6</w:t>
            </w:r>
            <w:r>
              <w:rPr>
                <w:rFonts w:hint="eastAsia" w:ascii="宋体" w:hAnsi="宋体" w:cs="宋体"/>
                <w:color w:val="000000" w:themeColor="text1"/>
                <w:position w:val="6"/>
                <w:szCs w:val="21"/>
              </w:rPr>
              <w:t>个/cm</w:t>
            </w:r>
            <w:r>
              <w:rPr>
                <w:rFonts w:hint="eastAsia" w:ascii="宋体" w:hAnsi="宋体" w:cs="宋体"/>
                <w:color w:val="000000" w:themeColor="text1"/>
                <w:position w:val="6"/>
                <w:szCs w:val="21"/>
                <w:vertAlign w:val="superscript"/>
              </w:rPr>
              <w:t>3</w:t>
            </w:r>
          </w:p>
          <w:p>
            <w:pPr>
              <w:spacing w:line="360" w:lineRule="auto"/>
              <w:rPr>
                <w:rFonts w:ascii="宋体" w:hAnsi="宋体" w:cs="宋体"/>
                <w:color w:val="000000" w:themeColor="text1"/>
                <w:szCs w:val="21"/>
              </w:rPr>
            </w:pPr>
            <w:r>
              <w:rPr>
                <w:rFonts w:hint="eastAsia" w:ascii="宋体" w:hAnsi="宋体" w:cs="宋体"/>
                <w:color w:val="000000" w:themeColor="text1"/>
                <w:szCs w:val="21"/>
              </w:rPr>
              <w:t>6.数码中文显示屏微电脑程控自动运行，可预约开关机，</w:t>
            </w:r>
          </w:p>
          <w:p>
            <w:pPr>
              <w:spacing w:line="360" w:lineRule="auto"/>
              <w:rPr>
                <w:rFonts w:ascii="宋体" w:hAnsi="宋体" w:cs="宋体"/>
                <w:color w:val="000000" w:themeColor="text1"/>
                <w:szCs w:val="21"/>
              </w:rPr>
            </w:pPr>
            <w:r>
              <w:rPr>
                <w:rFonts w:hint="eastAsia" w:ascii="宋体" w:hAnsi="宋体" w:cs="宋体"/>
                <w:color w:val="000000" w:themeColor="text1"/>
                <w:szCs w:val="21"/>
              </w:rPr>
              <w:t>7.附带临时消毒功能，风速﹙高、中、低﹚选择，风向多角度可调</w:t>
            </w:r>
          </w:p>
          <w:p>
            <w:pPr>
              <w:spacing w:line="360" w:lineRule="auto"/>
              <w:rPr>
                <w:rFonts w:ascii="宋体" w:hAnsi="宋体" w:cs="宋体"/>
                <w:color w:val="000000" w:themeColor="text1"/>
                <w:szCs w:val="21"/>
              </w:rPr>
            </w:pPr>
            <w:r>
              <w:rPr>
                <w:rFonts w:hint="eastAsia" w:ascii="宋体" w:hAnsi="宋体" w:cs="宋体"/>
                <w:color w:val="000000" w:themeColor="text1"/>
                <w:szCs w:val="21"/>
              </w:rPr>
              <w:t>8.超静音轴流风机，循环风量≥100m</w:t>
            </w:r>
            <w:r>
              <w:rPr>
                <w:rFonts w:hint="eastAsia" w:ascii="宋体" w:hAnsi="宋体" w:cs="宋体"/>
                <w:color w:val="000000" w:themeColor="text1"/>
                <w:szCs w:val="21"/>
                <w:vertAlign w:val="superscript"/>
              </w:rPr>
              <w:t>3</w:t>
            </w:r>
            <w:r>
              <w:rPr>
                <w:rFonts w:hint="eastAsia" w:ascii="宋体" w:hAnsi="宋体" w:cs="宋体"/>
                <w:color w:val="000000" w:themeColor="text1"/>
                <w:szCs w:val="21"/>
              </w:rPr>
              <w:t>/h</w:t>
            </w:r>
          </w:p>
          <w:p>
            <w:pPr>
              <w:spacing w:line="360" w:lineRule="auto"/>
              <w:rPr>
                <w:rFonts w:ascii="宋体" w:hAnsi="宋体" w:cs="宋体"/>
                <w:color w:val="000000" w:themeColor="text1"/>
                <w:szCs w:val="21"/>
              </w:rPr>
            </w:pPr>
            <w:r>
              <w:rPr>
                <w:rFonts w:hint="eastAsia" w:ascii="宋体" w:hAnsi="宋体" w:cs="宋体"/>
                <w:color w:val="000000" w:themeColor="text1"/>
                <w:szCs w:val="21"/>
              </w:rPr>
              <w:t>9.紫外线故障自动检测，自动累计消毒时间</w:t>
            </w:r>
          </w:p>
          <w:p>
            <w:pPr>
              <w:spacing w:line="360" w:lineRule="auto"/>
              <w:rPr>
                <w:rFonts w:ascii="宋体" w:hAnsi="宋体" w:cs="宋体"/>
                <w:bCs/>
                <w:color w:val="000000" w:themeColor="text1"/>
                <w:szCs w:val="21"/>
              </w:rPr>
            </w:pPr>
            <w:r>
              <w:rPr>
                <w:rFonts w:hint="eastAsia" w:ascii="宋体" w:hAnsi="宋体" w:cs="宋体"/>
                <w:bCs/>
                <w:color w:val="000000" w:themeColor="text1"/>
                <w:szCs w:val="21"/>
              </w:rPr>
              <w:t>10.紫外线强度自动检测</w:t>
            </w:r>
          </w:p>
          <w:p>
            <w:pPr>
              <w:tabs>
                <w:tab w:val="left" w:pos="5505"/>
              </w:tabs>
              <w:spacing w:line="360" w:lineRule="auto"/>
              <w:rPr>
                <w:rFonts w:ascii="宋体" w:hAnsi="宋体" w:cs="宋体"/>
                <w:color w:val="000000" w:themeColor="text1"/>
                <w:szCs w:val="21"/>
              </w:rPr>
            </w:pPr>
            <w:r>
              <w:rPr>
                <w:rFonts w:hint="eastAsia" w:ascii="宋体" w:hAnsi="宋体" w:cs="宋体"/>
                <w:color w:val="000000" w:themeColor="text1"/>
                <w:szCs w:val="21"/>
              </w:rPr>
              <w:t>11.机外紫外线泄露≤0.1uw/cm</w:t>
            </w:r>
            <w:r>
              <w:rPr>
                <w:rFonts w:hint="eastAsia" w:ascii="宋体" w:hAnsi="宋体" w:cs="宋体"/>
                <w:color w:val="000000" w:themeColor="text1"/>
                <w:szCs w:val="21"/>
                <w:vertAlign w:val="superscript"/>
              </w:rPr>
              <w:t>2</w:t>
            </w:r>
            <w:r>
              <w:rPr>
                <w:rFonts w:hint="eastAsia" w:ascii="宋体" w:hAnsi="宋体" w:cs="宋体"/>
                <w:color w:val="000000" w:themeColor="text1"/>
                <w:szCs w:val="21"/>
              </w:rPr>
              <w:t xml:space="preserve"> 提供检测报告</w:t>
            </w:r>
          </w:p>
          <w:p>
            <w:pPr>
              <w:tabs>
                <w:tab w:val="left" w:pos="5025"/>
              </w:tabs>
              <w:spacing w:line="360" w:lineRule="auto"/>
              <w:rPr>
                <w:rFonts w:ascii="宋体" w:hAnsi="宋体" w:cs="宋体"/>
                <w:color w:val="auto"/>
                <w:szCs w:val="21"/>
              </w:rPr>
            </w:pPr>
            <w:r>
              <w:rPr>
                <w:rFonts w:hint="eastAsia" w:ascii="宋体" w:hAnsi="宋体" w:cs="宋体"/>
                <w:color w:val="auto"/>
                <w:szCs w:val="21"/>
              </w:rPr>
              <w:t>▲12.机内紫外线强度≥23800 uw/cm</w:t>
            </w:r>
            <w:r>
              <w:rPr>
                <w:rFonts w:hint="eastAsia" w:ascii="宋体" w:hAnsi="宋体" w:cs="宋体"/>
                <w:color w:val="auto"/>
                <w:szCs w:val="21"/>
                <w:vertAlign w:val="superscript"/>
              </w:rPr>
              <w:t>2</w:t>
            </w:r>
            <w:r>
              <w:rPr>
                <w:rFonts w:hint="eastAsia" w:ascii="宋体" w:hAnsi="宋体" w:cs="宋体"/>
                <w:color w:val="auto"/>
                <w:szCs w:val="21"/>
              </w:rPr>
              <w:t xml:space="preserve"> 提供检测报告。</w:t>
            </w:r>
          </w:p>
          <w:p>
            <w:pPr>
              <w:spacing w:line="360" w:lineRule="auto"/>
              <w:rPr>
                <w:rFonts w:ascii="宋体" w:hAnsi="宋体" w:cs="宋体"/>
                <w:color w:val="auto"/>
                <w:szCs w:val="21"/>
              </w:rPr>
            </w:pPr>
            <w:r>
              <w:rPr>
                <w:rFonts w:hint="eastAsia" w:ascii="宋体" w:hAnsi="宋体" w:cs="宋体"/>
                <w:color w:val="auto"/>
                <w:szCs w:val="21"/>
              </w:rPr>
              <w:t>13.消毒时空气中的臭氧≤0.02 mg/m</w:t>
            </w:r>
            <w:r>
              <w:rPr>
                <w:rFonts w:hint="eastAsia" w:ascii="宋体" w:hAnsi="宋体" w:cs="宋体"/>
                <w:color w:val="auto"/>
                <w:szCs w:val="21"/>
                <w:vertAlign w:val="superscript"/>
              </w:rPr>
              <w:t>3</w:t>
            </w:r>
            <w:r>
              <w:rPr>
                <w:rFonts w:hint="eastAsia" w:ascii="宋体" w:hAnsi="宋体" w:cs="宋体"/>
                <w:color w:val="auto"/>
                <w:szCs w:val="21"/>
              </w:rPr>
              <w:t xml:space="preserve"> 提供检测报告</w:t>
            </w:r>
          </w:p>
          <w:p>
            <w:pPr>
              <w:spacing w:line="360" w:lineRule="auto"/>
              <w:rPr>
                <w:rFonts w:ascii="宋体" w:hAnsi="宋体" w:cs="宋体"/>
                <w:color w:val="auto"/>
                <w:szCs w:val="21"/>
              </w:rPr>
            </w:pPr>
            <w:r>
              <w:rPr>
                <w:rFonts w:hint="eastAsia" w:ascii="宋体" w:hAnsi="宋体" w:cs="宋体"/>
                <w:color w:val="auto"/>
                <w:szCs w:val="21"/>
              </w:rPr>
              <w:t>14.高强度紫外线灯管使用寿命≥5000小时</w:t>
            </w:r>
          </w:p>
          <w:p>
            <w:pPr>
              <w:spacing w:line="360" w:lineRule="auto"/>
              <w:rPr>
                <w:rFonts w:ascii="宋体" w:hAnsi="宋体" w:cs="宋体"/>
                <w:color w:val="auto"/>
                <w:szCs w:val="21"/>
              </w:rPr>
            </w:pPr>
            <w:r>
              <w:rPr>
                <w:rFonts w:hint="eastAsia" w:ascii="宋体" w:hAnsi="宋体" w:cs="宋体"/>
                <w:color w:val="auto"/>
                <w:szCs w:val="21"/>
              </w:rPr>
              <w:t>▲15.该型号需在全国消毒产品网上备案信息服务平台（</w:t>
            </w:r>
            <w:r>
              <w:rPr>
                <w:color w:val="auto"/>
              </w:rPr>
              <w:fldChar w:fldCharType="begin"/>
            </w:r>
            <w:r>
              <w:rPr>
                <w:color w:val="auto"/>
              </w:rPr>
              <w:instrText xml:space="preserve"> HYPERLINK "https://credit.wsjd.gov.cn/xdcp/loginPage.do" </w:instrText>
            </w:r>
            <w:r>
              <w:rPr>
                <w:color w:val="auto"/>
              </w:rPr>
              <w:fldChar w:fldCharType="separate"/>
            </w:r>
            <w:r>
              <w:rPr>
                <w:rStyle w:val="21"/>
                <w:rFonts w:hint="eastAsia" w:ascii="宋体" w:hAnsi="宋体" w:cs="宋体"/>
                <w:color w:val="auto"/>
                <w:szCs w:val="21"/>
              </w:rPr>
              <w:t>https://credit.wsjd.gov.cn/xdcp/loginPage.do</w:t>
            </w:r>
            <w:r>
              <w:rPr>
                <w:rStyle w:val="21"/>
                <w:rFonts w:hint="eastAsia" w:ascii="宋体" w:hAnsi="宋体" w:cs="宋体"/>
                <w:color w:val="auto"/>
                <w:szCs w:val="21"/>
              </w:rPr>
              <w:fldChar w:fldCharType="end"/>
            </w:r>
            <w:r>
              <w:rPr>
                <w:rFonts w:hint="eastAsia" w:ascii="宋体" w:hAnsi="宋体" w:cs="宋体"/>
                <w:color w:val="auto"/>
                <w:szCs w:val="21"/>
              </w:rPr>
              <w:t>）进行查询，并截图</w:t>
            </w:r>
          </w:p>
          <w:p>
            <w:pPr>
              <w:spacing w:line="360" w:lineRule="auto"/>
              <w:rPr>
                <w:rFonts w:ascii="宋体" w:hAnsi="宋体" w:cs="宋体"/>
                <w:color w:val="auto"/>
                <w:szCs w:val="21"/>
                <w:vertAlign w:val="superscript"/>
              </w:rPr>
            </w:pPr>
            <w:r>
              <w:rPr>
                <w:rFonts w:hint="eastAsia" w:ascii="宋体" w:hAnsi="宋体" w:cs="宋体"/>
                <w:color w:val="auto"/>
                <w:kern w:val="0"/>
                <w:szCs w:val="21"/>
              </w:rPr>
              <w:t>16.适用体积</w:t>
            </w:r>
            <w:r>
              <w:rPr>
                <w:rFonts w:hint="eastAsia" w:ascii="宋体" w:hAnsi="宋体" w:cs="宋体"/>
                <w:color w:val="auto"/>
                <w:szCs w:val="21"/>
              </w:rPr>
              <w:t>≥100 m</w:t>
            </w:r>
            <w:r>
              <w:rPr>
                <w:rFonts w:hint="eastAsia" w:ascii="宋体" w:hAnsi="宋体" w:cs="宋体"/>
                <w:color w:val="auto"/>
                <w:szCs w:val="21"/>
                <w:vertAlign w:val="superscript"/>
              </w:rPr>
              <w:t>3</w:t>
            </w:r>
          </w:p>
          <w:p>
            <w:pPr>
              <w:spacing w:line="360" w:lineRule="auto"/>
              <w:rPr>
                <w:rFonts w:ascii="宋体" w:hAnsi="宋体" w:cs="宋体"/>
                <w:color w:val="auto"/>
                <w:szCs w:val="21"/>
              </w:rPr>
            </w:pPr>
            <w:r>
              <w:rPr>
                <w:rFonts w:hint="eastAsia" w:ascii="宋体" w:hAnsi="宋体" w:cs="宋体"/>
                <w:color w:val="auto"/>
                <w:szCs w:val="21"/>
              </w:rPr>
              <w:t>17.噪音：＜45db（A）</w:t>
            </w:r>
          </w:p>
          <w:p>
            <w:pPr>
              <w:widowControl/>
              <w:spacing w:line="380" w:lineRule="exact"/>
              <w:jc w:val="left"/>
              <w:rPr>
                <w:rFonts w:ascii="宋体" w:hAnsi="宋体"/>
                <w:color w:val="000000" w:themeColor="text1"/>
                <w:kern w:val="0"/>
                <w:szCs w:val="21"/>
              </w:rPr>
            </w:pPr>
            <w:r>
              <w:rPr>
                <w:rFonts w:hint="eastAsia" w:ascii="宋体" w:hAnsi="宋体" w:cs="宋体"/>
                <w:color w:val="auto"/>
                <w:szCs w:val="21"/>
              </w:rPr>
              <w:t>▲18.提供省</w:t>
            </w:r>
            <w:r>
              <w:rPr>
                <w:rFonts w:hint="eastAsia" w:ascii="宋体" w:hAnsi="宋体" w:cs="宋体"/>
                <w:color w:val="000000" w:themeColor="text1"/>
                <w:szCs w:val="21"/>
              </w:rPr>
              <w:t>级以上第三方检测报告和安全评价报告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6" w:type="dxa"/>
          </w:tcPr>
          <w:p>
            <w:pPr>
              <w:spacing w:line="360" w:lineRule="auto"/>
              <w:rPr>
                <w:rFonts w:ascii="宋体" w:hAnsi="宋体"/>
                <w:b/>
                <w:bCs/>
                <w:color w:val="000000" w:themeColor="text1"/>
                <w:sz w:val="24"/>
                <w:highlight w:val="yellow"/>
              </w:rPr>
            </w:pPr>
            <w:r>
              <w:rPr>
                <w:rFonts w:hint="eastAsia" w:ascii="宋体" w:hAnsi="宋体"/>
                <w:b/>
                <w:bCs/>
                <w:color w:val="000000" w:themeColor="text1"/>
                <w:sz w:val="32"/>
                <w:szCs w:val="32"/>
              </w:rPr>
              <w:t>移动式空气消毒器</w:t>
            </w:r>
          </w:p>
          <w:p>
            <w:pPr>
              <w:spacing w:line="360" w:lineRule="auto"/>
              <w:rPr>
                <w:rFonts w:ascii="宋体" w:hAnsi="宋体" w:cs="宋体"/>
                <w:b/>
                <w:color w:val="000000" w:themeColor="text1"/>
                <w:szCs w:val="21"/>
              </w:rPr>
            </w:pPr>
            <w:r>
              <w:rPr>
                <w:rFonts w:hint="eastAsia" w:ascii="宋体" w:hAnsi="宋体" w:cs="宋体"/>
                <w:b/>
                <w:color w:val="000000" w:themeColor="text1"/>
                <w:szCs w:val="21"/>
              </w:rPr>
              <w:t>主要的技术参数：</w:t>
            </w:r>
          </w:p>
          <w:p>
            <w:pPr>
              <w:spacing w:line="360" w:lineRule="auto"/>
              <w:rPr>
                <w:rFonts w:ascii="宋体" w:hAnsi="宋体" w:cs="宋体"/>
                <w:color w:val="000000" w:themeColor="text1"/>
                <w:szCs w:val="21"/>
              </w:rPr>
            </w:pPr>
            <w:r>
              <w:rPr>
                <w:rFonts w:hint="eastAsia" w:ascii="宋体" w:hAnsi="宋体" w:cs="宋体"/>
                <w:color w:val="000000" w:themeColor="text1"/>
                <w:szCs w:val="21"/>
              </w:rPr>
              <w:t>1、人机共存，动态连续消毒，消毒时无</w:t>
            </w:r>
            <w:bookmarkStart w:id="94" w:name="_GoBack"/>
            <w:bookmarkEnd w:id="94"/>
            <w:r>
              <w:rPr>
                <w:rFonts w:hint="eastAsia" w:ascii="宋体" w:hAnsi="宋体" w:cs="宋体"/>
                <w:color w:val="000000" w:themeColor="text1"/>
                <w:szCs w:val="21"/>
              </w:rPr>
              <w:t>味无辐射不腐蚀设备</w:t>
            </w:r>
          </w:p>
          <w:p>
            <w:pPr>
              <w:spacing w:line="360" w:lineRule="auto"/>
              <w:rPr>
                <w:rFonts w:ascii="宋体" w:hAnsi="宋体" w:cs="宋体"/>
                <w:color w:val="000000" w:themeColor="text1"/>
                <w:szCs w:val="21"/>
              </w:rPr>
            </w:pPr>
            <w:r>
              <w:rPr>
                <w:rFonts w:hint="eastAsia" w:ascii="宋体" w:hAnsi="宋体" w:cs="宋体"/>
                <w:color w:val="000000" w:themeColor="text1"/>
                <w:szCs w:val="21"/>
              </w:rPr>
              <w:t>2、长寿命，高强度紫外线灯消毒杀菌</w:t>
            </w:r>
          </w:p>
          <w:p>
            <w:pPr>
              <w:spacing w:line="360" w:lineRule="auto"/>
              <w:rPr>
                <w:rFonts w:ascii="宋体" w:hAnsi="宋体" w:cs="宋体"/>
                <w:color w:val="000000" w:themeColor="text1"/>
                <w:szCs w:val="21"/>
              </w:rPr>
            </w:pPr>
            <w:r>
              <w:rPr>
                <w:rFonts w:hint="eastAsia" w:ascii="宋体" w:hAnsi="宋体" w:cs="宋体"/>
                <w:color w:val="000000" w:themeColor="text1"/>
                <w:szCs w:val="21"/>
              </w:rPr>
              <w:t>3、初效网、中、高效网尘埃过滤</w:t>
            </w:r>
          </w:p>
          <w:p>
            <w:pPr>
              <w:spacing w:line="360" w:lineRule="auto"/>
              <w:rPr>
                <w:rFonts w:ascii="宋体" w:hAnsi="宋体" w:cs="宋体"/>
                <w:color w:val="000000" w:themeColor="text1"/>
                <w:szCs w:val="21"/>
              </w:rPr>
            </w:pPr>
            <w:r>
              <w:rPr>
                <w:rFonts w:hint="eastAsia" w:ascii="宋体" w:hAnsi="宋体" w:cs="宋体"/>
                <w:color w:val="000000" w:themeColor="text1"/>
                <w:szCs w:val="21"/>
              </w:rPr>
              <w:t>4、静电吸附除尘，除菌</w:t>
            </w:r>
          </w:p>
          <w:p>
            <w:pPr>
              <w:spacing w:line="360" w:lineRule="auto"/>
              <w:rPr>
                <w:rFonts w:ascii="宋体" w:hAnsi="宋体" w:cs="宋体"/>
                <w:color w:val="000000" w:themeColor="text1"/>
                <w:szCs w:val="21"/>
              </w:rPr>
            </w:pPr>
            <w:r>
              <w:rPr>
                <w:rFonts w:hint="eastAsia" w:ascii="宋体" w:hAnsi="宋体" w:cs="宋体"/>
                <w:color w:val="000000" w:themeColor="text1"/>
                <w:szCs w:val="21"/>
              </w:rPr>
              <w:t>5、光触媒(Tio2)活性碳滤膜除异味</w:t>
            </w:r>
          </w:p>
          <w:p>
            <w:pPr>
              <w:spacing w:line="360" w:lineRule="auto"/>
              <w:rPr>
                <w:rFonts w:ascii="宋体" w:hAnsi="宋体" w:cs="宋体"/>
                <w:color w:val="000000" w:themeColor="text1"/>
                <w:szCs w:val="21"/>
              </w:rPr>
            </w:pPr>
            <w:r>
              <w:rPr>
                <w:rFonts w:hint="eastAsia" w:ascii="宋体" w:hAnsi="宋体" w:cs="宋体"/>
                <w:color w:val="000000" w:themeColor="text1"/>
                <w:szCs w:val="21"/>
              </w:rPr>
              <w:t>6、增量负离子发生器控制空气微粒6×10</w:t>
            </w:r>
            <w:r>
              <w:rPr>
                <w:rFonts w:hint="eastAsia" w:ascii="宋体" w:hAnsi="宋体" w:cs="宋体"/>
                <w:color w:val="000000" w:themeColor="text1"/>
                <w:szCs w:val="21"/>
                <w:vertAlign w:val="superscript"/>
              </w:rPr>
              <w:t>6</w:t>
            </w:r>
            <w:r>
              <w:rPr>
                <w:rFonts w:hint="eastAsia" w:ascii="宋体" w:hAnsi="宋体" w:cs="宋体"/>
                <w:color w:val="000000" w:themeColor="text1"/>
                <w:szCs w:val="21"/>
              </w:rPr>
              <w:t>个/m</w:t>
            </w:r>
            <w:r>
              <w:rPr>
                <w:rFonts w:hint="eastAsia" w:ascii="宋体" w:hAnsi="宋体" w:cs="宋体"/>
                <w:color w:val="000000" w:themeColor="text1"/>
                <w:szCs w:val="21"/>
                <w:vertAlign w:val="superscript"/>
              </w:rPr>
              <w:t>3</w:t>
            </w:r>
          </w:p>
          <w:p>
            <w:pPr>
              <w:spacing w:line="360" w:lineRule="auto"/>
              <w:rPr>
                <w:rFonts w:ascii="宋体" w:hAnsi="宋体" w:cs="宋体"/>
                <w:color w:val="000000" w:themeColor="text1"/>
                <w:szCs w:val="21"/>
              </w:rPr>
            </w:pPr>
            <w:r>
              <w:rPr>
                <w:rFonts w:hint="eastAsia" w:ascii="宋体" w:hAnsi="宋体" w:cs="宋体"/>
                <w:color w:val="000000" w:themeColor="text1"/>
                <w:szCs w:val="21"/>
              </w:rPr>
              <w:t>7、大风量循环风空调外壳</w:t>
            </w:r>
          </w:p>
          <w:p>
            <w:pPr>
              <w:spacing w:line="360" w:lineRule="auto"/>
              <w:rPr>
                <w:rFonts w:ascii="宋体" w:hAnsi="宋体" w:cs="宋体"/>
                <w:color w:val="000000" w:themeColor="text1"/>
                <w:szCs w:val="21"/>
              </w:rPr>
            </w:pPr>
            <w:r>
              <w:rPr>
                <w:rFonts w:hint="eastAsia" w:ascii="宋体" w:hAnsi="宋体" w:cs="宋体"/>
                <w:color w:val="000000" w:themeColor="text1"/>
                <w:szCs w:val="21"/>
              </w:rPr>
              <w:t>8、微电脑程控自动运行，一键式操作﹙远红外线遥控操作﹚</w:t>
            </w:r>
          </w:p>
          <w:p>
            <w:pPr>
              <w:spacing w:line="360" w:lineRule="auto"/>
              <w:rPr>
                <w:rFonts w:ascii="宋体" w:hAnsi="宋体" w:cs="宋体"/>
                <w:color w:val="000000" w:themeColor="text1"/>
                <w:szCs w:val="21"/>
              </w:rPr>
            </w:pPr>
            <w:r>
              <w:rPr>
                <w:rFonts w:hint="eastAsia" w:ascii="宋体" w:hAnsi="宋体" w:cs="宋体"/>
                <w:color w:val="000000" w:themeColor="text1"/>
                <w:szCs w:val="21"/>
              </w:rPr>
              <w:t>9、附带临时消毒功能</w:t>
            </w:r>
          </w:p>
          <w:p>
            <w:pPr>
              <w:spacing w:line="360" w:lineRule="auto"/>
              <w:rPr>
                <w:rFonts w:ascii="宋体" w:hAnsi="宋体" w:cs="宋体"/>
                <w:color w:val="000000" w:themeColor="text1"/>
                <w:szCs w:val="21"/>
              </w:rPr>
            </w:pPr>
            <w:r>
              <w:rPr>
                <w:rFonts w:hint="eastAsia" w:ascii="宋体" w:hAnsi="宋体" w:cs="宋体"/>
                <w:color w:val="000000" w:themeColor="text1"/>
                <w:szCs w:val="21"/>
              </w:rPr>
              <w:t>10、风速﹙高、中、低﹚选择</w:t>
            </w:r>
          </w:p>
          <w:p>
            <w:pPr>
              <w:spacing w:line="360" w:lineRule="auto"/>
              <w:rPr>
                <w:rFonts w:ascii="宋体" w:hAnsi="宋体" w:cs="宋体"/>
                <w:color w:val="000000" w:themeColor="text1"/>
                <w:szCs w:val="21"/>
              </w:rPr>
            </w:pPr>
            <w:r>
              <w:rPr>
                <w:rFonts w:hint="eastAsia" w:ascii="宋体" w:hAnsi="宋体" w:cs="宋体"/>
                <w:color w:val="000000" w:themeColor="text1"/>
                <w:sz w:val="24"/>
              </w:rPr>
              <w:t>▲</w:t>
            </w:r>
            <w:r>
              <w:rPr>
                <w:rFonts w:hint="eastAsia" w:ascii="宋体" w:hAnsi="宋体" w:cs="宋体"/>
                <w:color w:val="000000" w:themeColor="text1"/>
                <w:szCs w:val="21"/>
              </w:rPr>
              <w:t>11、循环风量≥1000m</w:t>
            </w:r>
            <w:r>
              <w:rPr>
                <w:rFonts w:hint="eastAsia" w:ascii="宋体" w:hAnsi="宋体" w:cs="宋体"/>
                <w:color w:val="000000" w:themeColor="text1"/>
                <w:szCs w:val="21"/>
                <w:vertAlign w:val="superscript"/>
              </w:rPr>
              <w:t>3</w:t>
            </w:r>
            <w:r>
              <w:rPr>
                <w:rFonts w:hint="eastAsia" w:ascii="宋体" w:hAnsi="宋体" w:cs="宋体"/>
                <w:color w:val="000000" w:themeColor="text1"/>
                <w:szCs w:val="21"/>
              </w:rPr>
              <w:t>/h</w:t>
            </w:r>
          </w:p>
          <w:p>
            <w:pPr>
              <w:spacing w:line="360" w:lineRule="auto"/>
              <w:rPr>
                <w:rFonts w:ascii="宋体" w:hAnsi="宋体" w:cs="宋体"/>
                <w:color w:val="000000" w:themeColor="text1"/>
                <w:szCs w:val="21"/>
              </w:rPr>
            </w:pPr>
            <w:r>
              <w:rPr>
                <w:rFonts w:hint="eastAsia" w:ascii="宋体" w:hAnsi="宋体" w:cs="宋体"/>
                <w:color w:val="000000" w:themeColor="text1"/>
                <w:sz w:val="24"/>
              </w:rPr>
              <w:t>▲</w:t>
            </w:r>
            <w:r>
              <w:rPr>
                <w:rFonts w:hint="eastAsia" w:ascii="宋体" w:hAnsi="宋体" w:cs="宋体"/>
                <w:color w:val="000000" w:themeColor="text1"/>
                <w:szCs w:val="21"/>
              </w:rPr>
              <w:t>12、紫外线故障自动检测，自动累计消毒时间</w:t>
            </w:r>
          </w:p>
          <w:p>
            <w:pPr>
              <w:spacing w:line="360" w:lineRule="auto"/>
              <w:rPr>
                <w:rFonts w:ascii="宋体" w:hAnsi="宋体" w:cs="宋体"/>
                <w:color w:val="000000" w:themeColor="text1"/>
                <w:szCs w:val="21"/>
              </w:rPr>
            </w:pPr>
            <w:r>
              <w:rPr>
                <w:rFonts w:hint="eastAsia" w:ascii="宋体" w:hAnsi="宋体" w:cs="宋体"/>
                <w:bCs/>
                <w:color w:val="000000" w:themeColor="text1"/>
                <w:szCs w:val="21"/>
              </w:rPr>
              <w:t>13、</w:t>
            </w:r>
            <w:r>
              <w:rPr>
                <w:rFonts w:hint="eastAsia" w:ascii="宋体" w:hAnsi="宋体" w:cs="宋体"/>
                <w:color w:val="000000" w:themeColor="text1"/>
                <w:szCs w:val="21"/>
              </w:rPr>
              <w:t>液晶屏显示 ，触摸键</w:t>
            </w:r>
          </w:p>
          <w:p>
            <w:pPr>
              <w:spacing w:line="360" w:lineRule="auto"/>
              <w:rPr>
                <w:rFonts w:ascii="宋体" w:hAnsi="宋体" w:cs="宋体"/>
                <w:color w:val="000000" w:themeColor="text1"/>
                <w:szCs w:val="21"/>
              </w:rPr>
            </w:pPr>
            <w:r>
              <w:rPr>
                <w:rFonts w:hint="eastAsia" w:ascii="宋体" w:hAnsi="宋体" w:cs="宋体"/>
                <w:color w:val="000000" w:themeColor="text1"/>
                <w:szCs w:val="21"/>
              </w:rPr>
              <w:t>14、机外紫外线泄露≤0 uw/cm</w:t>
            </w:r>
            <w:r>
              <w:rPr>
                <w:rFonts w:hint="eastAsia" w:ascii="宋体" w:hAnsi="宋体" w:cs="宋体"/>
                <w:color w:val="000000" w:themeColor="text1"/>
                <w:szCs w:val="21"/>
                <w:vertAlign w:val="superscript"/>
              </w:rPr>
              <w:t>2</w:t>
            </w:r>
          </w:p>
          <w:p>
            <w:pPr>
              <w:spacing w:line="360" w:lineRule="auto"/>
              <w:rPr>
                <w:rFonts w:ascii="宋体" w:hAnsi="宋体" w:cs="宋体"/>
                <w:color w:val="000000" w:themeColor="text1"/>
                <w:szCs w:val="21"/>
              </w:rPr>
            </w:pPr>
            <w:r>
              <w:rPr>
                <w:rFonts w:hint="eastAsia" w:ascii="宋体" w:hAnsi="宋体" w:cs="宋体"/>
                <w:color w:val="000000" w:themeColor="text1"/>
                <w:sz w:val="24"/>
              </w:rPr>
              <w:t>▲</w:t>
            </w:r>
            <w:r>
              <w:rPr>
                <w:rFonts w:hint="eastAsia" w:ascii="宋体" w:hAnsi="宋体" w:cs="宋体"/>
                <w:color w:val="000000" w:themeColor="text1"/>
                <w:szCs w:val="21"/>
              </w:rPr>
              <w:t>15、机内紫外线强度≥13800 uw/cm</w:t>
            </w:r>
            <w:r>
              <w:rPr>
                <w:rFonts w:hint="eastAsia" w:ascii="宋体" w:hAnsi="宋体" w:cs="宋体"/>
                <w:color w:val="000000" w:themeColor="text1"/>
                <w:szCs w:val="21"/>
                <w:vertAlign w:val="superscript"/>
              </w:rPr>
              <w:t>2</w:t>
            </w:r>
          </w:p>
          <w:p>
            <w:pPr>
              <w:spacing w:line="360" w:lineRule="auto"/>
              <w:rPr>
                <w:rFonts w:ascii="宋体" w:hAnsi="宋体" w:cs="宋体"/>
                <w:color w:val="000000" w:themeColor="text1"/>
                <w:szCs w:val="21"/>
              </w:rPr>
            </w:pPr>
            <w:r>
              <w:rPr>
                <w:rFonts w:hint="eastAsia" w:ascii="宋体" w:hAnsi="宋体" w:cs="宋体"/>
                <w:color w:val="000000" w:themeColor="text1"/>
                <w:szCs w:val="21"/>
              </w:rPr>
              <w:t>16、动态消毒时空气中的臭氧≤0 mg/m</w:t>
            </w:r>
            <w:r>
              <w:rPr>
                <w:rFonts w:hint="eastAsia" w:ascii="宋体" w:hAnsi="宋体" w:cs="宋体"/>
                <w:color w:val="000000" w:themeColor="text1"/>
                <w:szCs w:val="21"/>
                <w:vertAlign w:val="superscript"/>
              </w:rPr>
              <w:t>3</w:t>
            </w:r>
          </w:p>
          <w:p>
            <w:pPr>
              <w:spacing w:line="360" w:lineRule="auto"/>
              <w:rPr>
                <w:rFonts w:ascii="宋体" w:hAnsi="宋体" w:cs="宋体"/>
                <w:color w:val="000000" w:themeColor="text1"/>
                <w:szCs w:val="21"/>
              </w:rPr>
            </w:pPr>
            <w:r>
              <w:rPr>
                <w:rFonts w:hint="eastAsia" w:ascii="宋体" w:hAnsi="宋体" w:cs="宋体"/>
                <w:color w:val="000000" w:themeColor="text1"/>
                <w:szCs w:val="21"/>
              </w:rPr>
              <w:t>17、高强度紫外线灯管使用寿命≥5000小时</w:t>
            </w:r>
          </w:p>
          <w:p>
            <w:pPr>
              <w:spacing w:line="360" w:lineRule="auto"/>
              <w:rPr>
                <w:rFonts w:ascii="宋体" w:hAnsi="宋体" w:cs="宋体"/>
                <w:color w:val="000000" w:themeColor="text1"/>
                <w:szCs w:val="21"/>
              </w:rPr>
            </w:pPr>
            <w:r>
              <w:rPr>
                <w:rFonts w:hint="eastAsia" w:ascii="宋体" w:hAnsi="宋体" w:cs="宋体"/>
                <w:color w:val="000000" w:themeColor="text1"/>
                <w:sz w:val="24"/>
              </w:rPr>
              <w:t>▲</w:t>
            </w:r>
            <w:r>
              <w:rPr>
                <w:rFonts w:hint="eastAsia" w:ascii="宋体" w:hAnsi="宋体" w:cs="宋体"/>
                <w:color w:val="000000" w:themeColor="text1"/>
                <w:szCs w:val="21"/>
              </w:rPr>
              <w:t>18、机内紫外线强度实时检测显示</w:t>
            </w:r>
          </w:p>
          <w:p>
            <w:pPr>
              <w:spacing w:line="360" w:lineRule="auto"/>
              <w:rPr>
                <w:rFonts w:ascii="宋体" w:hAnsi="宋体" w:cs="宋体"/>
                <w:color w:val="000000" w:themeColor="text1"/>
                <w:szCs w:val="21"/>
              </w:rPr>
            </w:pPr>
            <w:r>
              <w:rPr>
                <w:rFonts w:hint="eastAsia" w:ascii="宋体" w:hAnsi="宋体" w:cs="宋体"/>
                <w:color w:val="000000" w:themeColor="text1"/>
                <w:szCs w:val="21"/>
              </w:rPr>
              <w:t>19、适用体积≤100m</w:t>
            </w:r>
            <w:r>
              <w:rPr>
                <w:rFonts w:hint="eastAsia" w:ascii="宋体" w:hAnsi="宋体" w:cs="宋体"/>
                <w:color w:val="000000" w:themeColor="text1"/>
                <w:szCs w:val="21"/>
                <w:vertAlign w:val="superscript"/>
              </w:rPr>
              <w:t>3</w:t>
            </w:r>
          </w:p>
          <w:p>
            <w:pPr>
              <w:rPr>
                <w:rFonts w:ascii="宋体" w:hAnsi="宋体"/>
                <w:color w:val="000000" w:themeColor="text1"/>
                <w:kern w:val="0"/>
                <w:szCs w:val="21"/>
              </w:rPr>
            </w:pPr>
            <w:r>
              <w:rPr>
                <w:rFonts w:hint="eastAsia" w:ascii="宋体" w:hAnsi="宋体" w:cs="宋体"/>
                <w:color w:val="000000" w:themeColor="text1"/>
                <w:sz w:val="24"/>
              </w:rPr>
              <w:t>▲</w:t>
            </w:r>
            <w:r>
              <w:rPr>
                <w:rFonts w:hint="eastAsia" w:ascii="宋体" w:hAnsi="宋体" w:cs="宋体"/>
                <w:color w:val="000000" w:themeColor="text1"/>
                <w:szCs w:val="21"/>
              </w:rPr>
              <w:t>20、必须提供全国消毒产品网上信息服务平台备案查询（截图和链接网址）</w:t>
            </w:r>
          </w:p>
        </w:tc>
      </w:tr>
    </w:tbl>
    <w:p>
      <w:pPr>
        <w:widowControl/>
        <w:spacing w:line="380" w:lineRule="exact"/>
        <w:jc w:val="left"/>
        <w:rPr>
          <w:rFonts w:ascii="宋体" w:hAnsi="宋体"/>
          <w:kern w:val="0"/>
          <w:szCs w:val="21"/>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6" w:type="dxa"/>
          </w:tcPr>
          <w:p>
            <w:pPr>
              <w:widowControl/>
              <w:spacing w:line="380" w:lineRule="exact"/>
              <w:jc w:val="center"/>
              <w:rPr>
                <w:rFonts w:ascii="宋体" w:hAnsi="宋体"/>
                <w:b/>
                <w:bCs/>
                <w:kern w:val="0"/>
                <w:sz w:val="28"/>
                <w:szCs w:val="28"/>
              </w:rPr>
            </w:pPr>
            <w:r>
              <w:rPr>
                <w:rFonts w:hint="eastAsia" w:ascii="宋体" w:hAnsi="宋体"/>
                <w:b/>
                <w:bCs/>
                <w:kern w:val="0"/>
                <w:sz w:val="28"/>
                <w:szCs w:val="28"/>
              </w:rPr>
              <w:t>合同包二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6" w:type="dxa"/>
          </w:tcPr>
          <w:p>
            <w:pPr>
              <w:widowControl/>
              <w:spacing w:line="380" w:lineRule="exact"/>
              <w:jc w:val="left"/>
              <w:rPr>
                <w:b/>
                <w:bCs/>
                <w:sz w:val="32"/>
                <w:szCs w:val="32"/>
              </w:rPr>
            </w:pPr>
            <w:r>
              <w:rPr>
                <w:rFonts w:hint="eastAsia"/>
                <w:b/>
                <w:bCs/>
                <w:sz w:val="32"/>
                <w:szCs w:val="32"/>
              </w:rPr>
              <w:t>中频综合治疗仪</w:t>
            </w:r>
          </w:p>
          <w:p>
            <w:pPr>
              <w:spacing w:line="480" w:lineRule="exact"/>
              <w:rPr>
                <w:rFonts w:ascii="宋体" w:hAnsi="宋体" w:cs="宋体"/>
                <w:szCs w:val="21"/>
              </w:rPr>
            </w:pPr>
            <w:r>
              <w:rPr>
                <w:rFonts w:hint="eastAsia" w:ascii="宋体" w:hAnsi="宋体" w:cs="宋体"/>
                <w:szCs w:val="21"/>
              </w:rPr>
              <w:t>1.工作电压：AC220V±10%   50HZ±2%</w:t>
            </w:r>
          </w:p>
          <w:p>
            <w:pPr>
              <w:spacing w:line="480" w:lineRule="exact"/>
              <w:rPr>
                <w:rFonts w:ascii="宋体" w:hAnsi="宋体" w:cs="宋体"/>
                <w:szCs w:val="21"/>
              </w:rPr>
            </w:pPr>
            <w:r>
              <w:rPr>
                <w:rFonts w:hint="eastAsia" w:ascii="宋体" w:hAnsi="宋体" w:cs="宋体"/>
                <w:szCs w:val="21"/>
              </w:rPr>
              <w:t>2.功率：≤80W</w:t>
            </w:r>
          </w:p>
          <w:p>
            <w:pPr>
              <w:spacing w:line="480" w:lineRule="exact"/>
              <w:rPr>
                <w:rFonts w:ascii="宋体" w:hAnsi="宋体" w:cs="宋体"/>
                <w:szCs w:val="21"/>
              </w:rPr>
            </w:pPr>
            <w:r>
              <w:rPr>
                <w:rFonts w:hint="eastAsia" w:ascii="宋体" w:hAnsi="宋体" w:cs="宋体"/>
                <w:szCs w:val="21"/>
              </w:rPr>
              <w:t>3.工作环境：5℃-40℃</w:t>
            </w:r>
          </w:p>
          <w:p>
            <w:pPr>
              <w:spacing w:line="480" w:lineRule="exact"/>
              <w:rPr>
                <w:rFonts w:ascii="宋体" w:hAnsi="宋体" w:cs="宋体"/>
                <w:szCs w:val="21"/>
              </w:rPr>
            </w:pPr>
            <w:r>
              <w:rPr>
                <w:rFonts w:hint="eastAsia" w:ascii="宋体" w:hAnsi="宋体" w:cs="宋体"/>
                <w:szCs w:val="21"/>
              </w:rPr>
              <w:t>4.中频频率：1KHz-12KHz</w:t>
            </w:r>
          </w:p>
          <w:p>
            <w:pPr>
              <w:spacing w:line="480" w:lineRule="exact"/>
              <w:rPr>
                <w:rFonts w:ascii="宋体" w:hAnsi="宋体" w:cs="宋体"/>
                <w:szCs w:val="21"/>
              </w:rPr>
            </w:pPr>
            <w:r>
              <w:rPr>
                <w:rFonts w:hint="eastAsia" w:ascii="宋体" w:hAnsi="宋体" w:cs="宋体"/>
                <w:szCs w:val="21"/>
              </w:rPr>
              <w:t>5.调制频率：0.1-500Hz范围内</w:t>
            </w:r>
          </w:p>
          <w:p>
            <w:pPr>
              <w:spacing w:line="480" w:lineRule="exact"/>
              <w:rPr>
                <w:rFonts w:ascii="宋体" w:hAnsi="宋体" w:cs="宋体"/>
                <w:szCs w:val="21"/>
              </w:rPr>
            </w:pPr>
            <w:r>
              <w:rPr>
                <w:rFonts w:hint="eastAsia" w:ascii="宋体" w:hAnsi="宋体" w:cs="宋体"/>
                <w:szCs w:val="21"/>
              </w:rPr>
              <w:t>6.脉冲宽度 0.01ms~5ms 范围内</w:t>
            </w:r>
          </w:p>
          <w:p>
            <w:pPr>
              <w:spacing w:line="480" w:lineRule="exact"/>
              <w:rPr>
                <w:rFonts w:ascii="宋体" w:hAnsi="宋体" w:cs="宋体"/>
                <w:szCs w:val="21"/>
              </w:rPr>
            </w:pPr>
            <w:r>
              <w:rPr>
                <w:rFonts w:hint="eastAsia" w:ascii="宋体" w:hAnsi="宋体" w:cs="宋体"/>
                <w:szCs w:val="21"/>
              </w:rPr>
              <w:t>7.调制波形 多种波形</w:t>
            </w:r>
          </w:p>
          <w:p>
            <w:pPr>
              <w:spacing w:line="480" w:lineRule="exact"/>
              <w:rPr>
                <w:rFonts w:ascii="宋体" w:hAnsi="宋体" w:cs="宋体"/>
                <w:szCs w:val="21"/>
              </w:rPr>
            </w:pPr>
            <w:r>
              <w:rPr>
                <w:rFonts w:hint="eastAsia" w:ascii="宋体" w:hAnsi="宋体" w:cs="宋体"/>
                <w:szCs w:val="21"/>
              </w:rPr>
              <w:t>8.输出强度0-60级可调</w:t>
            </w:r>
          </w:p>
          <w:p>
            <w:pPr>
              <w:spacing w:line="480" w:lineRule="exact"/>
              <w:rPr>
                <w:rFonts w:ascii="宋体" w:hAnsi="宋体" w:cs="宋体"/>
                <w:szCs w:val="21"/>
              </w:rPr>
            </w:pPr>
            <w:r>
              <w:rPr>
                <w:rFonts w:hint="eastAsia" w:ascii="宋体" w:hAnsi="宋体" w:cs="宋体"/>
                <w:szCs w:val="21"/>
              </w:rPr>
              <w:t>9.红外热温度：小于60℃，六档温度37℃、41℃、45℃、49℃、54℃、60℃可调，温度振荡变换</w:t>
            </w:r>
          </w:p>
          <w:p>
            <w:pPr>
              <w:spacing w:line="480" w:lineRule="exact"/>
              <w:rPr>
                <w:rFonts w:ascii="宋体" w:hAnsi="宋体" w:cs="宋体"/>
                <w:szCs w:val="21"/>
              </w:rPr>
            </w:pPr>
            <w:r>
              <w:rPr>
                <w:rFonts w:hint="eastAsia" w:ascii="宋体" w:hAnsi="宋体" w:cs="宋体"/>
                <w:szCs w:val="21"/>
              </w:rPr>
              <w:t>10.激光参数：波长650nm，激光输出功率1mW-5 mW范围内可调</w:t>
            </w:r>
          </w:p>
          <w:p>
            <w:pPr>
              <w:spacing w:line="480" w:lineRule="exact"/>
              <w:rPr>
                <w:rFonts w:ascii="宋体" w:hAnsi="宋体" w:cs="宋体"/>
                <w:szCs w:val="21"/>
              </w:rPr>
            </w:pPr>
            <w:r>
              <w:rPr>
                <w:rFonts w:hint="eastAsia" w:ascii="宋体" w:hAnsi="宋体" w:cs="宋体"/>
                <w:szCs w:val="21"/>
              </w:rPr>
              <w:t>11.超声波参数：频率1MHz，有效辐射面积1.75cm²,额定输出功率：2.1W</w:t>
            </w:r>
          </w:p>
          <w:p>
            <w:pPr>
              <w:spacing w:line="480" w:lineRule="exact"/>
              <w:rPr>
                <w:rFonts w:ascii="宋体" w:hAnsi="宋体" w:cs="宋体"/>
                <w:szCs w:val="21"/>
              </w:rPr>
            </w:pPr>
            <w:r>
              <w:rPr>
                <w:rFonts w:hint="eastAsia" w:ascii="宋体" w:hAnsi="宋体" w:cs="宋体"/>
                <w:szCs w:val="21"/>
              </w:rPr>
              <w:t>12.定时时间：10分钟，20分钟，30分钟可选择</w:t>
            </w:r>
          </w:p>
          <w:p>
            <w:pPr>
              <w:spacing w:line="480" w:lineRule="exact"/>
              <w:rPr>
                <w:rFonts w:ascii="宋体" w:hAnsi="宋体" w:cs="宋体"/>
                <w:szCs w:val="21"/>
              </w:rPr>
            </w:pPr>
            <w:r>
              <w:rPr>
                <w:rFonts w:hint="eastAsia" w:ascii="宋体" w:hAnsi="宋体" w:cs="宋体"/>
                <w:szCs w:val="21"/>
              </w:rPr>
              <w:t>13.八通道输出，输出通道具有超声波、干扰电、电致孔、中医定向透药、中频、艾灸、推拿按摩、中药涂擦、生物电、刮痧、红外线、热敷、磁疗、电针、电拔罐、激光16种功能，可同时治疗8-10人</w:t>
            </w:r>
          </w:p>
          <w:p>
            <w:pPr>
              <w:spacing w:line="480" w:lineRule="exact"/>
              <w:rPr>
                <w:rFonts w:ascii="宋体" w:hAnsi="宋体" w:cs="宋体"/>
                <w:szCs w:val="21"/>
              </w:rPr>
            </w:pPr>
            <w:r>
              <w:rPr>
                <w:rFonts w:hint="eastAsia" w:ascii="宋体" w:hAnsi="宋体" w:cs="宋体"/>
                <w:szCs w:val="21"/>
              </w:rPr>
              <w:t>14.八路输出强度、时间分别独立控制</w:t>
            </w:r>
          </w:p>
          <w:p>
            <w:pPr>
              <w:spacing w:line="480" w:lineRule="exact"/>
              <w:rPr>
                <w:rFonts w:ascii="宋体" w:hAnsi="宋体" w:cs="宋体"/>
                <w:szCs w:val="21"/>
              </w:rPr>
            </w:pPr>
            <w:r>
              <w:rPr>
                <w:rFonts w:hint="eastAsia" w:ascii="宋体" w:hAnsi="宋体" w:cs="宋体"/>
                <w:szCs w:val="21"/>
              </w:rPr>
              <w:t>15.智能语音提示</w:t>
            </w:r>
          </w:p>
          <w:p>
            <w:pPr>
              <w:spacing w:line="480" w:lineRule="exact"/>
              <w:rPr>
                <w:rFonts w:ascii="宋体" w:hAnsi="宋体" w:cs="宋体"/>
                <w:szCs w:val="21"/>
              </w:rPr>
            </w:pPr>
            <w:r>
              <w:rPr>
                <w:rFonts w:hint="eastAsia" w:ascii="宋体" w:hAnsi="宋体" w:cs="宋体"/>
                <w:szCs w:val="21"/>
              </w:rPr>
              <w:t>16.安全类别：Ⅱ类BF型</w:t>
            </w:r>
          </w:p>
          <w:p>
            <w:pPr>
              <w:widowControl/>
              <w:spacing w:line="380" w:lineRule="exact"/>
              <w:jc w:val="left"/>
              <w:rPr>
                <w:b/>
                <w:bCs/>
                <w:sz w:val="32"/>
                <w:szCs w:val="32"/>
              </w:rPr>
            </w:pPr>
            <w:r>
              <w:rPr>
                <w:rFonts w:hint="eastAsia" w:ascii="宋体" w:hAnsi="宋体" w:cs="宋体"/>
                <w:szCs w:val="21"/>
              </w:rPr>
              <w:t>17.第一路超声中医定向透药系统，替代输液、打针（适应所有科室，尤其是儿科、妇科、呼吸科、疼痛、骨科、中医、康复、理疗、老年科等。可透入各类中西药物，绿色、无污染、省人、省时、省力、疗效好、无风险），特点：（1）首次运用超声聚焦发热原理，经皮下3-4cm发热解决了经络热传导和热刺激效应，更好的调动脏腑功能，提高免疫力，（2）具有生物电功能，可自动正骨（小关节紊乱、曲度变直、增生、膨出、突出等）；第二路中药涂搽推拿系统对各类脊柱疼痛类患者一次见效（人机一体动态疗法，加入干扰电后可自动正骨、解除黏连，疗效显著，双模式输出，一次可快速打通人体络脉和经脉。使中医治疗变得简单化、现代化、标准化和模式化）；第三路红外磁热透药系统针对各类湿寒、风湿骨病患者，唯一实现针法和灸法分开的组合疗法。六档热敷模拟传统艾灸热幅变化温度，形成灸疗的经络热效应，同时涵盖了透皮吸收穴位贴敷疗法。第四路激光复脉系统：免费降三高（高血压、高血糖、高血脂），同时一个人可操作九个患者（超声透药两个，涂搽推拿一个，红外磁热透药两个，中频正骨透药或电针、电拔罐两个，激光降三高两个）</w:t>
            </w:r>
          </w:p>
        </w:tc>
      </w:tr>
    </w:tbl>
    <w:p>
      <w:pPr>
        <w:widowControl/>
        <w:spacing w:line="380" w:lineRule="exact"/>
        <w:ind w:firstLine="420" w:firstLineChars="200"/>
        <w:jc w:val="left"/>
        <w:rPr>
          <w:rFonts w:ascii="宋体" w:hAnsi="宋体"/>
          <w:kern w:val="0"/>
          <w:szCs w:val="21"/>
        </w:rPr>
      </w:pPr>
    </w:p>
    <w:p>
      <w:pPr>
        <w:pStyle w:val="2"/>
        <w:numPr>
          <w:ilvl w:val="0"/>
          <w:numId w:val="0"/>
        </w:numPr>
        <w:spacing w:line="460" w:lineRule="exact"/>
        <w:rPr>
          <w:rFonts w:ascii="黑体"/>
          <w:sz w:val="32"/>
          <w:szCs w:val="32"/>
        </w:rPr>
      </w:pPr>
    </w:p>
    <w:p>
      <w:pPr>
        <w:pStyle w:val="2"/>
        <w:numPr>
          <w:ilvl w:val="0"/>
          <w:numId w:val="0"/>
        </w:numPr>
        <w:spacing w:line="460" w:lineRule="exact"/>
        <w:rPr>
          <w:rFonts w:hAnsi="宋体"/>
          <w:b w:val="0"/>
          <w:sz w:val="30"/>
          <w:szCs w:val="30"/>
        </w:rPr>
      </w:pPr>
      <w:r>
        <w:rPr>
          <w:rFonts w:hint="eastAsia" w:ascii="黑体"/>
          <w:sz w:val="32"/>
          <w:szCs w:val="32"/>
        </w:rPr>
        <w:t>第三部分  供应商须知</w:t>
      </w:r>
      <w:bookmarkEnd w:id="15"/>
    </w:p>
    <w:p>
      <w:pPr>
        <w:pStyle w:val="3"/>
        <w:numPr>
          <w:ilvl w:val="1"/>
          <w:numId w:val="0"/>
        </w:numPr>
        <w:spacing w:line="460" w:lineRule="exact"/>
        <w:rPr>
          <w:rFonts w:ascii="宋体" w:hAnsi="宋体"/>
          <w:sz w:val="28"/>
          <w:szCs w:val="28"/>
        </w:rPr>
      </w:pPr>
      <w:bookmarkStart w:id="22" w:name="_Toc300668318"/>
      <w:r>
        <w:rPr>
          <w:rFonts w:ascii="宋体" w:hAnsi="宋体"/>
          <w:sz w:val="28"/>
          <w:szCs w:val="28"/>
        </w:rPr>
        <w:t>供应商须知前附表</w:t>
      </w:r>
      <w:bookmarkEnd w:id="22"/>
    </w:p>
    <w:p>
      <w:pPr>
        <w:spacing w:line="460" w:lineRule="exact"/>
        <w:rPr>
          <w:sz w:val="24"/>
        </w:rPr>
      </w:pPr>
      <w:r>
        <w:rPr>
          <w:rFonts w:hAnsi="宋体"/>
          <w:szCs w:val="21"/>
        </w:rPr>
        <w:t>本须知前附表的条款号是与《供应商须知》中条款的项号相对应的。如有矛盾应以本须知前附表为准。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021"/>
        <w:gridCol w:w="7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6" w:type="dxa"/>
            <w:noWrap/>
          </w:tcPr>
          <w:p>
            <w:pPr>
              <w:spacing w:line="460" w:lineRule="exact"/>
              <w:jc w:val="center"/>
              <w:rPr>
                <w:rFonts w:ascii="宋体" w:hAnsi="宋体" w:cs="宋体"/>
                <w:szCs w:val="21"/>
              </w:rPr>
            </w:pPr>
            <w:r>
              <w:rPr>
                <w:rFonts w:hint="eastAsia" w:ascii="宋体" w:hAnsi="宋体" w:cs="宋体"/>
                <w:szCs w:val="21"/>
              </w:rPr>
              <w:t>项号</w:t>
            </w:r>
          </w:p>
        </w:tc>
        <w:tc>
          <w:tcPr>
            <w:tcW w:w="1021" w:type="dxa"/>
            <w:noWrap/>
          </w:tcPr>
          <w:p>
            <w:pPr>
              <w:spacing w:line="460" w:lineRule="exact"/>
              <w:jc w:val="center"/>
              <w:rPr>
                <w:rFonts w:ascii="宋体" w:hAnsi="宋体" w:cs="宋体"/>
                <w:szCs w:val="21"/>
              </w:rPr>
            </w:pPr>
            <w:r>
              <w:rPr>
                <w:rFonts w:hint="eastAsia" w:ascii="宋体" w:hAnsi="宋体" w:cs="宋体"/>
                <w:szCs w:val="21"/>
              </w:rPr>
              <w:t>条款号</w:t>
            </w:r>
          </w:p>
        </w:tc>
        <w:tc>
          <w:tcPr>
            <w:tcW w:w="7259" w:type="dxa"/>
            <w:noWrap/>
          </w:tcPr>
          <w:p>
            <w:pPr>
              <w:spacing w:line="460" w:lineRule="exact"/>
              <w:jc w:val="center"/>
              <w:rPr>
                <w:rFonts w:ascii="宋体" w:hAnsi="宋体" w:cs="宋体"/>
                <w:szCs w:val="21"/>
              </w:rPr>
            </w:pPr>
            <w:r>
              <w:rPr>
                <w:rFonts w:hint="eastAsia" w:ascii="宋体" w:hAnsi="宋体" w:cs="宋体"/>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76" w:type="dxa"/>
            <w:noWrap/>
            <w:vAlign w:val="center"/>
          </w:tcPr>
          <w:p>
            <w:pPr>
              <w:spacing w:line="460" w:lineRule="exact"/>
              <w:jc w:val="center"/>
              <w:rPr>
                <w:rFonts w:ascii="宋体" w:hAnsi="宋体" w:cs="宋体"/>
                <w:szCs w:val="21"/>
              </w:rPr>
            </w:pPr>
            <w:r>
              <w:rPr>
                <w:rFonts w:hint="eastAsia" w:ascii="宋体" w:hAnsi="宋体" w:cs="宋体"/>
                <w:szCs w:val="21"/>
              </w:rPr>
              <w:t>1</w:t>
            </w:r>
          </w:p>
        </w:tc>
        <w:tc>
          <w:tcPr>
            <w:tcW w:w="1021" w:type="dxa"/>
            <w:noWrap/>
            <w:vAlign w:val="center"/>
          </w:tcPr>
          <w:p>
            <w:pPr>
              <w:spacing w:line="460" w:lineRule="exact"/>
              <w:jc w:val="center"/>
              <w:rPr>
                <w:rFonts w:ascii="宋体" w:hAnsi="宋体" w:cs="宋体"/>
                <w:szCs w:val="21"/>
              </w:rPr>
            </w:pPr>
          </w:p>
        </w:tc>
        <w:tc>
          <w:tcPr>
            <w:tcW w:w="7259" w:type="dxa"/>
            <w:noWrap/>
            <w:vAlign w:val="center"/>
          </w:tcPr>
          <w:p>
            <w:pPr>
              <w:spacing w:line="460" w:lineRule="exact"/>
              <w:rPr>
                <w:rFonts w:ascii="宋体" w:hAnsi="宋体" w:cs="宋体"/>
                <w:szCs w:val="21"/>
              </w:rPr>
            </w:pPr>
            <w:r>
              <w:rPr>
                <w:rFonts w:hint="eastAsia" w:ascii="宋体" w:hAnsi="宋体" w:cs="宋体"/>
                <w:szCs w:val="21"/>
              </w:rPr>
              <w:t>项目名称：儿科设备一批采购项目</w:t>
            </w:r>
          </w:p>
          <w:p>
            <w:pPr>
              <w:spacing w:line="460" w:lineRule="exact"/>
              <w:rPr>
                <w:rFonts w:ascii="宋体" w:hAnsi="宋体" w:cs="宋体"/>
                <w:szCs w:val="21"/>
              </w:rPr>
            </w:pPr>
            <w:r>
              <w:rPr>
                <w:rFonts w:hint="eastAsia" w:ascii="宋体" w:hAnsi="宋体" w:cs="宋体"/>
                <w:szCs w:val="21"/>
              </w:rPr>
              <w:t>采购人：泉州市泉港区医院</w:t>
            </w:r>
          </w:p>
          <w:p>
            <w:pPr>
              <w:spacing w:line="460" w:lineRule="exact"/>
              <w:rPr>
                <w:rFonts w:ascii="宋体" w:hAnsi="宋体" w:cs="宋体"/>
                <w:szCs w:val="21"/>
              </w:rPr>
            </w:pPr>
            <w:r>
              <w:rPr>
                <w:rFonts w:hint="eastAsia" w:ascii="宋体" w:hAnsi="宋体" w:cs="宋体"/>
                <w:szCs w:val="21"/>
              </w:rPr>
              <w:t>项目编号：FJTHQZ-5120191211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76" w:type="dxa"/>
            <w:noWrap/>
            <w:vAlign w:val="center"/>
          </w:tcPr>
          <w:p>
            <w:pPr>
              <w:spacing w:line="460" w:lineRule="exact"/>
              <w:jc w:val="center"/>
              <w:rPr>
                <w:rFonts w:ascii="宋体" w:hAnsi="宋体" w:cs="宋体"/>
                <w:szCs w:val="21"/>
              </w:rPr>
            </w:pPr>
            <w:r>
              <w:rPr>
                <w:rFonts w:hint="eastAsia" w:ascii="宋体" w:hAnsi="宋体" w:cs="宋体"/>
                <w:szCs w:val="21"/>
              </w:rPr>
              <w:t>2</w:t>
            </w:r>
          </w:p>
        </w:tc>
        <w:tc>
          <w:tcPr>
            <w:tcW w:w="1021" w:type="dxa"/>
            <w:noWrap/>
            <w:vAlign w:val="center"/>
          </w:tcPr>
          <w:p>
            <w:pPr>
              <w:spacing w:line="460" w:lineRule="exact"/>
              <w:jc w:val="center"/>
              <w:rPr>
                <w:rFonts w:ascii="宋体" w:hAnsi="宋体" w:cs="宋体"/>
                <w:szCs w:val="21"/>
              </w:rPr>
            </w:pPr>
            <w:r>
              <w:rPr>
                <w:rFonts w:hint="eastAsia" w:ascii="宋体" w:hAnsi="宋体" w:cs="宋体"/>
                <w:szCs w:val="21"/>
              </w:rPr>
              <w:t>3</w:t>
            </w:r>
          </w:p>
        </w:tc>
        <w:tc>
          <w:tcPr>
            <w:tcW w:w="7259" w:type="dxa"/>
            <w:noWrap/>
            <w:vAlign w:val="center"/>
          </w:tcPr>
          <w:p>
            <w:pPr>
              <w:spacing w:line="460" w:lineRule="exact"/>
              <w:rPr>
                <w:rFonts w:ascii="宋体" w:hAnsi="宋体" w:cs="宋体"/>
                <w:b/>
                <w:szCs w:val="21"/>
              </w:rPr>
            </w:pPr>
            <w:r>
              <w:rPr>
                <w:rFonts w:hint="eastAsia" w:ascii="宋体" w:hAnsi="宋体" w:cs="宋体"/>
                <w:b/>
                <w:szCs w:val="21"/>
              </w:rPr>
              <w:t>供应商的资格要求：</w:t>
            </w:r>
          </w:p>
          <w:p>
            <w:pPr>
              <w:spacing w:line="420" w:lineRule="exact"/>
              <w:rPr>
                <w:rFonts w:ascii="宋体" w:hAnsi="宋体" w:cs="宋体"/>
                <w:b/>
                <w:bCs/>
                <w:szCs w:val="21"/>
              </w:rPr>
            </w:pPr>
            <w:r>
              <w:rPr>
                <w:rFonts w:hint="eastAsia" w:ascii="宋体" w:hAnsi="宋体" w:cs="宋体"/>
                <w:b/>
                <w:bCs/>
                <w:szCs w:val="21"/>
              </w:rPr>
              <w:t>合同包一：</w:t>
            </w:r>
          </w:p>
          <w:p>
            <w:pPr>
              <w:spacing w:line="420" w:lineRule="exact"/>
              <w:ind w:firstLine="420" w:firstLineChars="200"/>
              <w:rPr>
                <w:rFonts w:ascii="宋体" w:hAnsi="宋体" w:cs="宋体"/>
                <w:szCs w:val="21"/>
              </w:rPr>
            </w:pPr>
            <w:r>
              <w:rPr>
                <w:rFonts w:hint="eastAsia" w:ascii="宋体" w:hAnsi="宋体" w:cs="宋体"/>
                <w:szCs w:val="21"/>
              </w:rPr>
              <w:t>1、磋商供应商具备《政府采购法》第二十二条的规定条件；所投的货物或服务必须全部在磋商供应商营业执照允许经营的范围内；</w:t>
            </w:r>
          </w:p>
          <w:p>
            <w:pPr>
              <w:spacing w:line="420" w:lineRule="exact"/>
              <w:ind w:firstLine="420" w:firstLineChars="200"/>
              <w:rPr>
                <w:rFonts w:ascii="宋体" w:hAnsi="宋体" w:cs="宋体"/>
                <w:szCs w:val="21"/>
              </w:rPr>
            </w:pPr>
            <w:r>
              <w:rPr>
                <w:rFonts w:hint="eastAsia" w:ascii="宋体" w:hAnsi="宋体" w:cs="宋体"/>
                <w:szCs w:val="21"/>
              </w:rPr>
              <w:t>2、磋商供应商必须符合政府采购法实施条例第十九条第二款规定条件；（需提供书面声明）</w:t>
            </w:r>
          </w:p>
          <w:p>
            <w:pPr>
              <w:spacing w:line="420" w:lineRule="exact"/>
              <w:ind w:firstLine="420" w:firstLineChars="200"/>
              <w:rPr>
                <w:rFonts w:ascii="宋体" w:hAnsi="宋体" w:cs="宋体"/>
                <w:szCs w:val="21"/>
              </w:rPr>
            </w:pPr>
            <w:r>
              <w:rPr>
                <w:rFonts w:hint="eastAsia" w:ascii="宋体" w:hAnsi="宋体" w:cs="宋体"/>
                <w:szCs w:val="21"/>
              </w:rPr>
              <w:t>3、磋商供应商不得被列入财政部政府采购严重违法失信行为记录名单；（需提供书面声明）</w:t>
            </w:r>
          </w:p>
          <w:p>
            <w:pPr>
              <w:spacing w:line="420" w:lineRule="exact"/>
              <w:ind w:firstLine="420" w:firstLineChars="200"/>
              <w:rPr>
                <w:rFonts w:ascii="宋体" w:hAnsi="宋体" w:cs="宋体"/>
                <w:szCs w:val="21"/>
              </w:rPr>
            </w:pPr>
            <w:r>
              <w:rPr>
                <w:rFonts w:hint="eastAsia" w:ascii="宋体" w:hAnsi="宋体" w:cs="宋体"/>
                <w:szCs w:val="21"/>
              </w:rPr>
              <w:t>4、磋商供应商不得被人民法院列入生效的失信被执行人名单；（需提供书面声明）</w:t>
            </w:r>
          </w:p>
          <w:p>
            <w:pPr>
              <w:spacing w:line="420" w:lineRule="exact"/>
              <w:ind w:firstLine="420" w:firstLineChars="200"/>
              <w:rPr>
                <w:rFonts w:ascii="宋体" w:hAnsi="宋体" w:cs="宋体"/>
                <w:szCs w:val="21"/>
              </w:rPr>
            </w:pPr>
            <w:r>
              <w:rPr>
                <w:rFonts w:hint="eastAsia" w:ascii="宋体" w:hAnsi="宋体" w:cs="宋体"/>
                <w:szCs w:val="21"/>
              </w:rPr>
              <w:t>5、磋商供应商不得被列入安全生产不良记录名单；（需提供书面声明）</w:t>
            </w:r>
          </w:p>
          <w:p>
            <w:pPr>
              <w:spacing w:line="420" w:lineRule="exact"/>
              <w:ind w:firstLine="420" w:firstLineChars="200"/>
              <w:rPr>
                <w:rFonts w:ascii="宋体" w:hAnsi="宋体" w:cs="宋体"/>
                <w:szCs w:val="21"/>
              </w:rPr>
            </w:pPr>
            <w:r>
              <w:rPr>
                <w:rFonts w:hint="eastAsia" w:ascii="宋体" w:hAnsi="宋体" w:cs="宋体"/>
                <w:szCs w:val="21"/>
              </w:rPr>
              <w:t>6、磋商供应商不得被列入重大税收违法案件当事人名单（需提供书面承诺）</w:t>
            </w:r>
          </w:p>
          <w:p>
            <w:pPr>
              <w:spacing w:line="420" w:lineRule="exact"/>
              <w:ind w:firstLine="420" w:firstLineChars="200"/>
              <w:rPr>
                <w:rFonts w:ascii="宋体" w:hAnsi="宋体" w:cs="宋体"/>
                <w:szCs w:val="21"/>
              </w:rPr>
            </w:pPr>
            <w:r>
              <w:rPr>
                <w:rFonts w:hint="eastAsia" w:ascii="宋体" w:hAnsi="宋体" w:cs="宋体"/>
                <w:szCs w:val="21"/>
              </w:rPr>
              <w:t>7、磋商供应商需提供无行贿犯罪承诺函（格式自拟）。</w:t>
            </w:r>
          </w:p>
          <w:p>
            <w:pPr>
              <w:spacing w:line="420" w:lineRule="exact"/>
              <w:ind w:firstLine="420" w:firstLineChars="200"/>
              <w:rPr>
                <w:rFonts w:ascii="宋体" w:hAnsi="宋体"/>
                <w:szCs w:val="21"/>
              </w:rPr>
            </w:pPr>
            <w:r>
              <w:rPr>
                <w:rFonts w:hint="eastAsia" w:ascii="宋体" w:hAnsi="宋体" w:cs="宋体"/>
                <w:color w:val="000000"/>
                <w:szCs w:val="21"/>
              </w:rPr>
              <w:t>8、</w:t>
            </w:r>
            <w:r>
              <w:rPr>
                <w:rFonts w:hint="eastAsia" w:ascii="宋体" w:hAnsi="宋体"/>
                <w:b/>
                <w:bCs/>
                <w:szCs w:val="21"/>
              </w:rPr>
              <w:t>投标供应商需提供投标截止时间前半年内任意一个月的依法缴纳税收证明材料</w:t>
            </w:r>
            <w:r>
              <w:rPr>
                <w:rFonts w:hint="eastAsia" w:ascii="宋体" w:hAnsi="宋体"/>
                <w:szCs w:val="21"/>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w:t>
            </w:r>
          </w:p>
          <w:p>
            <w:pPr>
              <w:spacing w:line="420" w:lineRule="exact"/>
              <w:ind w:firstLine="420" w:firstLineChars="200"/>
              <w:rPr>
                <w:rFonts w:ascii="宋体" w:hAnsi="宋体"/>
                <w:szCs w:val="21"/>
              </w:rPr>
            </w:pPr>
            <w:r>
              <w:rPr>
                <w:rFonts w:hint="eastAsia" w:ascii="宋体" w:hAnsi="宋体"/>
                <w:szCs w:val="21"/>
              </w:rPr>
              <w:t>9、</w:t>
            </w:r>
            <w:r>
              <w:rPr>
                <w:rFonts w:hint="eastAsia" w:ascii="宋体" w:hAnsi="宋体"/>
                <w:b/>
                <w:bCs/>
                <w:szCs w:val="21"/>
              </w:rPr>
              <w:t>投标供应商需提供投标截止时间前半年内任意一个月的依法缴纳社会保障资金证明材料</w:t>
            </w:r>
            <w:r>
              <w:rPr>
                <w:rFonts w:hint="eastAsia" w:ascii="宋体" w:hAnsi="宋体"/>
                <w:szCs w:val="21"/>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w:t>
            </w:r>
          </w:p>
          <w:p>
            <w:pPr>
              <w:spacing w:line="420" w:lineRule="exact"/>
              <w:ind w:firstLine="420" w:firstLineChars="200"/>
              <w:rPr>
                <w:rFonts w:ascii="宋体" w:hAnsi="宋体" w:cs="宋体"/>
                <w:color w:val="000000"/>
                <w:szCs w:val="21"/>
              </w:rPr>
            </w:pPr>
            <w:r>
              <w:rPr>
                <w:rFonts w:hint="eastAsia" w:ascii="宋体" w:hAnsi="宋体"/>
                <w:szCs w:val="21"/>
              </w:rPr>
              <w:t>10、信用记录查询结果（投标人应在招标文件要求的截止时点前分别通过“信用中国”网站（www.creditchina.gov.cn）或中国政府采购网（www.ccgp.gov.cn）查询并打印相应的信用记录，投标人提供的查询结果应为其通过上述网站获取的信用信息查询结果原始页面的打印件（或截图）。）</w:t>
            </w:r>
          </w:p>
          <w:p>
            <w:pPr>
              <w:spacing w:line="420" w:lineRule="exact"/>
              <w:ind w:firstLine="420" w:firstLineChars="200"/>
              <w:rPr>
                <w:rFonts w:ascii="宋体" w:hAnsi="宋体" w:cs="宋体"/>
                <w:color w:val="000000"/>
                <w:szCs w:val="21"/>
              </w:rPr>
            </w:pPr>
            <w:r>
              <w:rPr>
                <w:rFonts w:hint="eastAsia" w:ascii="宋体" w:hAnsi="宋体" w:cs="宋体"/>
                <w:color w:val="000000"/>
                <w:szCs w:val="21"/>
              </w:rPr>
              <w:t>11、提供财务状况报告（财务报告、或资信证明、或投标担保函）。[1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w:t>
            </w:r>
          </w:p>
          <w:p>
            <w:pPr>
              <w:spacing w:line="4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12、</w:t>
            </w:r>
            <w:r>
              <w:rPr>
                <w:rFonts w:hint="eastAsia" w:ascii="宋体" w:hAnsi="宋体"/>
                <w:color w:val="000000" w:themeColor="text1"/>
                <w:szCs w:val="21"/>
              </w:rPr>
              <w:t>磋商供应商应具有中华人民共和国医疗器械生产许可证或中华人民共和国医疗器械经营企业许可证； 属于医疗器械的投标产品应具有中华人民共和国医疗器械注册证及其附表或新版医疗器械注册证；</w:t>
            </w:r>
          </w:p>
          <w:p>
            <w:pPr>
              <w:spacing w:line="4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13、本项目不接受联合体投标；</w:t>
            </w:r>
          </w:p>
          <w:p>
            <w:pPr>
              <w:spacing w:line="4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14、本项目的采购预算审核价：合同包1为人民币</w:t>
            </w:r>
            <w:r>
              <w:rPr>
                <w:rFonts w:hint="eastAsia" w:ascii="宋体" w:hAnsi="宋体" w:cs="宋体"/>
                <w:color w:val="000000" w:themeColor="text1"/>
                <w:szCs w:val="21"/>
                <w:u w:val="single"/>
              </w:rPr>
              <w:t>贰拾壹万捌仟元整（￥21.8万元整）</w:t>
            </w:r>
            <w:r>
              <w:rPr>
                <w:rFonts w:hint="eastAsia" w:ascii="宋体" w:hAnsi="宋体" w:cs="宋体"/>
                <w:color w:val="000000" w:themeColor="text1"/>
                <w:szCs w:val="21"/>
              </w:rPr>
              <w:t>,超过预算审核价的为无效投标。</w:t>
            </w:r>
          </w:p>
          <w:p>
            <w:pPr>
              <w:spacing w:line="420" w:lineRule="exact"/>
              <w:rPr>
                <w:rFonts w:ascii="宋体" w:hAnsi="宋体" w:cs="宋体"/>
                <w:b/>
                <w:bCs/>
                <w:color w:val="000000" w:themeColor="text1"/>
                <w:szCs w:val="21"/>
              </w:rPr>
            </w:pPr>
            <w:r>
              <w:rPr>
                <w:rFonts w:hint="eastAsia" w:ascii="宋体" w:hAnsi="宋体" w:cs="宋体"/>
                <w:b/>
                <w:bCs/>
                <w:color w:val="000000" w:themeColor="text1"/>
                <w:szCs w:val="21"/>
              </w:rPr>
              <w:t>合同包二：</w:t>
            </w:r>
          </w:p>
          <w:p>
            <w:pPr>
              <w:spacing w:line="420" w:lineRule="exact"/>
              <w:ind w:firstLine="420" w:firstLineChars="200"/>
              <w:rPr>
                <w:rFonts w:ascii="宋体" w:hAnsi="宋体" w:cs="宋体"/>
                <w:szCs w:val="21"/>
              </w:rPr>
            </w:pPr>
            <w:r>
              <w:rPr>
                <w:rFonts w:hint="eastAsia" w:ascii="宋体" w:hAnsi="宋体" w:cs="宋体"/>
                <w:szCs w:val="21"/>
              </w:rPr>
              <w:t>1、磋商供应商具备《政府采购法》第二十二条的规定条件；所投的货物或服务必须全部在磋商供应商营业执照允许经营的范围内；</w:t>
            </w:r>
          </w:p>
          <w:p>
            <w:pPr>
              <w:spacing w:line="420" w:lineRule="exact"/>
              <w:ind w:firstLine="420" w:firstLineChars="200"/>
              <w:rPr>
                <w:rFonts w:ascii="宋体" w:hAnsi="宋体" w:cs="宋体"/>
                <w:szCs w:val="21"/>
              </w:rPr>
            </w:pPr>
            <w:r>
              <w:rPr>
                <w:rFonts w:hint="eastAsia" w:ascii="宋体" w:hAnsi="宋体" w:cs="宋体"/>
                <w:szCs w:val="21"/>
              </w:rPr>
              <w:t>2、磋商供应商必须符合政府采购法实施条例第十九条第二款规定条件；（需提供书面声明）</w:t>
            </w:r>
          </w:p>
          <w:p>
            <w:pPr>
              <w:spacing w:line="420" w:lineRule="exact"/>
              <w:ind w:firstLine="420" w:firstLineChars="200"/>
              <w:rPr>
                <w:rFonts w:ascii="宋体" w:hAnsi="宋体" w:cs="宋体"/>
                <w:szCs w:val="21"/>
              </w:rPr>
            </w:pPr>
            <w:r>
              <w:rPr>
                <w:rFonts w:hint="eastAsia" w:ascii="宋体" w:hAnsi="宋体" w:cs="宋体"/>
                <w:szCs w:val="21"/>
              </w:rPr>
              <w:t>3、磋商供应商不得被列入财政部政府采购严重违法失信行为记录名单；（需提供书面声明）</w:t>
            </w:r>
          </w:p>
          <w:p>
            <w:pPr>
              <w:spacing w:line="420" w:lineRule="exact"/>
              <w:ind w:firstLine="420" w:firstLineChars="200"/>
              <w:rPr>
                <w:rFonts w:ascii="宋体" w:hAnsi="宋体" w:cs="宋体"/>
                <w:szCs w:val="21"/>
              </w:rPr>
            </w:pPr>
            <w:r>
              <w:rPr>
                <w:rFonts w:hint="eastAsia" w:ascii="宋体" w:hAnsi="宋体" w:cs="宋体"/>
                <w:szCs w:val="21"/>
              </w:rPr>
              <w:t>4、磋商供应商不得被人民法院列入生效的失信被执行人名单；（需提供书面声明）</w:t>
            </w:r>
          </w:p>
          <w:p>
            <w:pPr>
              <w:spacing w:line="420" w:lineRule="exact"/>
              <w:ind w:firstLine="420" w:firstLineChars="200"/>
              <w:rPr>
                <w:rFonts w:ascii="宋体" w:hAnsi="宋体" w:cs="宋体"/>
                <w:szCs w:val="21"/>
              </w:rPr>
            </w:pPr>
            <w:r>
              <w:rPr>
                <w:rFonts w:hint="eastAsia" w:ascii="宋体" w:hAnsi="宋体" w:cs="宋体"/>
                <w:szCs w:val="21"/>
              </w:rPr>
              <w:t>5、磋商供应商不得被列入安全生产不良记录名单；（需提供书面声明）</w:t>
            </w:r>
          </w:p>
          <w:p>
            <w:pPr>
              <w:spacing w:line="420" w:lineRule="exact"/>
              <w:ind w:firstLine="420" w:firstLineChars="200"/>
              <w:rPr>
                <w:rFonts w:ascii="宋体" w:hAnsi="宋体" w:cs="宋体"/>
                <w:szCs w:val="21"/>
              </w:rPr>
            </w:pPr>
            <w:r>
              <w:rPr>
                <w:rFonts w:hint="eastAsia" w:ascii="宋体" w:hAnsi="宋体" w:cs="宋体"/>
                <w:szCs w:val="21"/>
              </w:rPr>
              <w:t>6、磋商供应商不得被列入重大税收违法案件当事人名单（需提供书面承诺）</w:t>
            </w:r>
          </w:p>
          <w:p>
            <w:pPr>
              <w:spacing w:line="420" w:lineRule="exact"/>
              <w:ind w:firstLine="420" w:firstLineChars="200"/>
              <w:rPr>
                <w:rFonts w:ascii="宋体" w:hAnsi="宋体" w:cs="宋体"/>
                <w:szCs w:val="21"/>
              </w:rPr>
            </w:pPr>
            <w:r>
              <w:rPr>
                <w:rFonts w:hint="eastAsia" w:ascii="宋体" w:hAnsi="宋体" w:cs="宋体"/>
                <w:szCs w:val="21"/>
              </w:rPr>
              <w:t>7、磋商供应商需提供无行贿犯罪承诺函（格式自拟）。</w:t>
            </w:r>
          </w:p>
          <w:p>
            <w:pPr>
              <w:spacing w:line="420" w:lineRule="exact"/>
              <w:ind w:firstLine="420" w:firstLineChars="200"/>
              <w:rPr>
                <w:rFonts w:ascii="宋体" w:hAnsi="宋体"/>
                <w:szCs w:val="21"/>
              </w:rPr>
            </w:pPr>
            <w:r>
              <w:rPr>
                <w:rFonts w:hint="eastAsia" w:ascii="宋体" w:hAnsi="宋体" w:cs="宋体"/>
                <w:color w:val="000000"/>
                <w:szCs w:val="21"/>
              </w:rPr>
              <w:t>8、</w:t>
            </w:r>
            <w:r>
              <w:rPr>
                <w:rFonts w:hint="eastAsia" w:ascii="宋体" w:hAnsi="宋体"/>
                <w:b/>
                <w:bCs/>
                <w:szCs w:val="21"/>
              </w:rPr>
              <w:t>磋商供应商需提供投标截止时间前半年内任意一个月的依法缴纳税收证明材料</w:t>
            </w:r>
            <w:r>
              <w:rPr>
                <w:rFonts w:hint="eastAsia" w:ascii="宋体" w:hAnsi="宋体"/>
                <w:szCs w:val="21"/>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w:t>
            </w:r>
          </w:p>
          <w:p>
            <w:pPr>
              <w:spacing w:line="420" w:lineRule="exact"/>
              <w:ind w:firstLine="420" w:firstLineChars="200"/>
              <w:rPr>
                <w:rFonts w:ascii="宋体" w:hAnsi="宋体"/>
                <w:szCs w:val="21"/>
              </w:rPr>
            </w:pPr>
            <w:r>
              <w:rPr>
                <w:rFonts w:hint="eastAsia" w:ascii="宋体" w:hAnsi="宋体"/>
                <w:szCs w:val="21"/>
              </w:rPr>
              <w:t>9、</w:t>
            </w:r>
            <w:r>
              <w:rPr>
                <w:rFonts w:hint="eastAsia" w:ascii="宋体" w:hAnsi="宋体"/>
                <w:b/>
                <w:bCs/>
                <w:szCs w:val="21"/>
              </w:rPr>
              <w:t>磋商供应商需提供投标截止时间前半年内任意一个月的依法缴纳社会保障资金证明材料</w:t>
            </w:r>
            <w:r>
              <w:rPr>
                <w:rFonts w:hint="eastAsia" w:ascii="宋体" w:hAnsi="宋体"/>
                <w:szCs w:val="21"/>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w:t>
            </w:r>
          </w:p>
          <w:p>
            <w:pPr>
              <w:spacing w:line="420" w:lineRule="exact"/>
              <w:ind w:firstLine="420" w:firstLineChars="200"/>
              <w:rPr>
                <w:rFonts w:ascii="宋体" w:hAnsi="宋体" w:cs="宋体"/>
                <w:color w:val="000000"/>
                <w:szCs w:val="21"/>
              </w:rPr>
            </w:pPr>
            <w:r>
              <w:rPr>
                <w:rFonts w:hint="eastAsia" w:ascii="宋体" w:hAnsi="宋体"/>
                <w:szCs w:val="21"/>
              </w:rPr>
              <w:t>10、信用记录查询结果（投标人应在招标文件要求的截止时点前分别通过“信用中国”网站（www.creditchina.gov.cn）或中国政府采购网（www.ccgp.gov.cn）查询并打印相应的信用记录，投标人提供的查询结果应为其通过上述网站获取的信用信息查询结果原始页面的打印件（或截图）。）</w:t>
            </w:r>
          </w:p>
          <w:p>
            <w:pPr>
              <w:spacing w:line="420" w:lineRule="exact"/>
              <w:ind w:firstLine="420" w:firstLineChars="200"/>
              <w:rPr>
                <w:rFonts w:ascii="宋体" w:hAnsi="宋体" w:cs="宋体"/>
                <w:color w:val="000000"/>
                <w:szCs w:val="21"/>
              </w:rPr>
            </w:pPr>
            <w:r>
              <w:rPr>
                <w:rFonts w:hint="eastAsia" w:ascii="宋体" w:hAnsi="宋体" w:cs="宋体"/>
                <w:color w:val="000000"/>
                <w:szCs w:val="21"/>
              </w:rPr>
              <w:t>11、提供财务状况报告（财务报告、或资信证明、或投标担保函）。[1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w:t>
            </w:r>
          </w:p>
          <w:p>
            <w:pPr>
              <w:spacing w:line="420" w:lineRule="exact"/>
              <w:ind w:firstLine="420" w:firstLineChars="200"/>
              <w:rPr>
                <w:rFonts w:ascii="宋体" w:hAnsi="宋体" w:cs="宋体"/>
                <w:color w:val="000000" w:themeColor="text1"/>
                <w:szCs w:val="21"/>
              </w:rPr>
            </w:pPr>
            <w:r>
              <w:rPr>
                <w:rFonts w:hint="eastAsia" w:ascii="宋体" w:hAnsi="宋体"/>
                <w:color w:val="000000" w:themeColor="text1"/>
                <w:szCs w:val="21"/>
              </w:rPr>
              <w:t>12、磋商供应商应具有中华人民共和国医疗器械生产许可证或中华人民共和国医疗器械经营企业许可证； 属于医疗器械的投标产品应具有中华人民共和国医疗器械注册证及其附表或新版医疗器械注册证；</w:t>
            </w:r>
          </w:p>
          <w:p>
            <w:pPr>
              <w:spacing w:line="4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13、本项目不接受联合体投标；</w:t>
            </w:r>
          </w:p>
          <w:p>
            <w:pPr>
              <w:spacing w:line="4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14、本项目的采购预算审核价：合同包2为人民币</w:t>
            </w:r>
            <w:r>
              <w:rPr>
                <w:rFonts w:hint="eastAsia" w:ascii="宋体" w:hAnsi="宋体" w:cs="宋体"/>
                <w:color w:val="000000" w:themeColor="text1"/>
                <w:szCs w:val="21"/>
                <w:u w:val="single"/>
              </w:rPr>
              <w:t>壹拾柒万元整（￥17万元整）</w:t>
            </w:r>
            <w:r>
              <w:rPr>
                <w:rFonts w:hint="eastAsia" w:ascii="宋体" w:hAnsi="宋体" w:cs="宋体"/>
                <w:color w:val="000000" w:themeColor="text1"/>
                <w:szCs w:val="21"/>
              </w:rPr>
              <w:t>,超过预算审核价的为无效投标。</w:t>
            </w:r>
          </w:p>
          <w:p>
            <w:pPr>
              <w:spacing w:line="460" w:lineRule="exact"/>
              <w:ind w:firstLine="420" w:firstLineChars="200"/>
              <w:rPr>
                <w:rFonts w:ascii="宋体" w:hAnsi="宋体" w:cs="宋体"/>
                <w:szCs w:val="21"/>
              </w:rPr>
            </w:pPr>
            <w:r>
              <w:rPr>
                <w:rFonts w:hint="eastAsia" w:ascii="宋体" w:hAnsi="宋体" w:cs="宋体"/>
                <w:szCs w:val="21"/>
              </w:rPr>
              <w:t>※根据上述资格要求，供应商须提供的资格证明文件详见本磋商文件《第三部分  供应商须知》10.2。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76" w:type="dxa"/>
            <w:noWrap/>
            <w:vAlign w:val="center"/>
          </w:tcPr>
          <w:p>
            <w:pPr>
              <w:spacing w:line="460" w:lineRule="exact"/>
              <w:jc w:val="center"/>
              <w:rPr>
                <w:rFonts w:ascii="宋体" w:hAnsi="宋体" w:cs="宋体"/>
                <w:szCs w:val="21"/>
              </w:rPr>
            </w:pPr>
            <w:r>
              <w:rPr>
                <w:rFonts w:hint="eastAsia" w:ascii="宋体" w:hAnsi="宋体" w:cs="宋体"/>
                <w:szCs w:val="21"/>
              </w:rPr>
              <w:t>3</w:t>
            </w:r>
          </w:p>
        </w:tc>
        <w:tc>
          <w:tcPr>
            <w:tcW w:w="1021" w:type="dxa"/>
            <w:noWrap/>
            <w:vAlign w:val="center"/>
          </w:tcPr>
          <w:p>
            <w:pPr>
              <w:spacing w:line="460" w:lineRule="exact"/>
              <w:jc w:val="center"/>
              <w:rPr>
                <w:rFonts w:ascii="宋体" w:hAnsi="宋体" w:cs="宋体"/>
                <w:szCs w:val="21"/>
              </w:rPr>
            </w:pPr>
            <w:r>
              <w:rPr>
                <w:rFonts w:hint="eastAsia" w:ascii="宋体" w:hAnsi="宋体" w:cs="宋体"/>
                <w:szCs w:val="21"/>
              </w:rPr>
              <w:t>11.1</w:t>
            </w:r>
          </w:p>
        </w:tc>
        <w:tc>
          <w:tcPr>
            <w:tcW w:w="7259" w:type="dxa"/>
            <w:noWrap/>
            <w:vAlign w:val="center"/>
          </w:tcPr>
          <w:p>
            <w:pPr>
              <w:spacing w:line="460" w:lineRule="exact"/>
              <w:rPr>
                <w:rFonts w:ascii="宋体" w:hAnsi="宋体" w:cs="宋体"/>
                <w:szCs w:val="21"/>
              </w:rPr>
            </w:pPr>
            <w:r>
              <w:rPr>
                <w:rFonts w:hint="eastAsia" w:ascii="宋体" w:hAnsi="宋体" w:cs="宋体"/>
                <w:szCs w:val="21"/>
              </w:rPr>
              <w:t>有效期：提交响应文件截止时间后</w:t>
            </w:r>
            <w:r>
              <w:rPr>
                <w:rFonts w:hint="eastAsia" w:ascii="宋体" w:hAnsi="宋体" w:cs="宋体"/>
                <w:szCs w:val="21"/>
                <w:u w:val="single"/>
              </w:rPr>
              <w:t>90</w:t>
            </w:r>
            <w:r>
              <w:rPr>
                <w:rFonts w:hint="eastAsia" w:ascii="宋体" w:hAnsi="宋体" w:cs="宋体"/>
                <w:szCs w:val="21"/>
              </w:rPr>
              <w:t>个日历日。</w:t>
            </w:r>
          </w:p>
          <w:p>
            <w:pPr>
              <w:spacing w:line="460" w:lineRule="exact"/>
              <w:rPr>
                <w:rFonts w:ascii="宋体" w:hAnsi="宋体" w:cs="宋体"/>
                <w:szCs w:val="21"/>
              </w:rPr>
            </w:pPr>
            <w:r>
              <w:rPr>
                <w:rFonts w:hint="eastAsia" w:ascii="宋体" w:hAnsi="宋体" w:cs="宋体"/>
                <w:szCs w:val="21"/>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76" w:type="dxa"/>
            <w:noWrap/>
            <w:vAlign w:val="center"/>
          </w:tcPr>
          <w:p>
            <w:pPr>
              <w:spacing w:line="460" w:lineRule="exact"/>
              <w:jc w:val="center"/>
              <w:rPr>
                <w:rFonts w:ascii="宋体" w:hAnsi="宋体" w:cs="宋体"/>
                <w:szCs w:val="21"/>
              </w:rPr>
            </w:pPr>
            <w:r>
              <w:rPr>
                <w:rFonts w:hint="eastAsia" w:ascii="宋体" w:hAnsi="宋体" w:cs="宋体"/>
                <w:szCs w:val="21"/>
              </w:rPr>
              <w:t>4</w:t>
            </w:r>
          </w:p>
        </w:tc>
        <w:tc>
          <w:tcPr>
            <w:tcW w:w="1021" w:type="dxa"/>
            <w:noWrap/>
            <w:vAlign w:val="center"/>
          </w:tcPr>
          <w:p>
            <w:pPr>
              <w:spacing w:line="460" w:lineRule="exact"/>
              <w:rPr>
                <w:rFonts w:ascii="宋体" w:hAnsi="宋体" w:cs="宋体"/>
                <w:szCs w:val="21"/>
              </w:rPr>
            </w:pPr>
          </w:p>
        </w:tc>
        <w:tc>
          <w:tcPr>
            <w:tcW w:w="7259" w:type="dxa"/>
            <w:noWrap/>
            <w:vAlign w:val="center"/>
          </w:tcPr>
          <w:p>
            <w:pPr>
              <w:spacing w:line="460" w:lineRule="exact"/>
              <w:rPr>
                <w:rFonts w:ascii="宋体" w:hAnsi="宋体" w:cs="宋体"/>
                <w:szCs w:val="21"/>
              </w:rPr>
            </w:pPr>
            <w:r>
              <w:rPr>
                <w:rFonts w:hint="eastAsia" w:ascii="宋体" w:hAnsi="宋体" w:cs="宋体"/>
                <w:szCs w:val="21"/>
              </w:rPr>
              <w:t>响应文件提交地址：泉州市丰泽区法花美社区观音路72号华昇商务中心6楼西区福建省天海招标有限公司泉州分公司开标室</w:t>
            </w:r>
          </w:p>
          <w:p>
            <w:pPr>
              <w:spacing w:line="460" w:lineRule="exact"/>
              <w:rPr>
                <w:rFonts w:ascii="宋体" w:hAnsi="宋体" w:cs="宋体"/>
                <w:szCs w:val="21"/>
              </w:rPr>
            </w:pPr>
            <w:r>
              <w:rPr>
                <w:rFonts w:hint="eastAsia" w:ascii="宋体" w:hAnsi="宋体" w:cs="宋体"/>
                <w:szCs w:val="21"/>
              </w:rPr>
              <w:t>提交响应文件截止时间：</w:t>
            </w:r>
            <w:r>
              <w:rPr>
                <w:rFonts w:hint="eastAsia" w:ascii="宋体" w:hAnsi="宋体" w:cs="宋体"/>
                <w:szCs w:val="21"/>
                <w:u w:val="single"/>
              </w:rPr>
              <w:t>2019年01月02日上午09：30（北京时间）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76" w:type="dxa"/>
            <w:noWrap/>
            <w:vAlign w:val="center"/>
          </w:tcPr>
          <w:p>
            <w:pPr>
              <w:spacing w:line="460" w:lineRule="exact"/>
              <w:jc w:val="center"/>
              <w:rPr>
                <w:rFonts w:ascii="宋体" w:hAnsi="宋体" w:cs="宋体"/>
                <w:szCs w:val="21"/>
              </w:rPr>
            </w:pPr>
            <w:r>
              <w:rPr>
                <w:rFonts w:hint="eastAsia" w:ascii="宋体" w:hAnsi="宋体" w:cs="宋体"/>
                <w:szCs w:val="21"/>
              </w:rPr>
              <w:t>5</w:t>
            </w:r>
          </w:p>
        </w:tc>
        <w:tc>
          <w:tcPr>
            <w:tcW w:w="1021" w:type="dxa"/>
            <w:noWrap/>
            <w:vAlign w:val="center"/>
          </w:tcPr>
          <w:p>
            <w:pPr>
              <w:spacing w:line="460" w:lineRule="exact"/>
              <w:ind w:firstLine="210" w:firstLineChars="100"/>
              <w:rPr>
                <w:rFonts w:ascii="宋体" w:hAnsi="宋体" w:cs="宋体"/>
                <w:szCs w:val="21"/>
              </w:rPr>
            </w:pPr>
            <w:r>
              <w:rPr>
                <w:rFonts w:hint="eastAsia" w:ascii="宋体" w:hAnsi="宋体" w:cs="宋体"/>
                <w:szCs w:val="21"/>
              </w:rPr>
              <w:t>12</w:t>
            </w:r>
          </w:p>
        </w:tc>
        <w:tc>
          <w:tcPr>
            <w:tcW w:w="7259" w:type="dxa"/>
            <w:noWrap/>
            <w:vAlign w:val="center"/>
          </w:tcPr>
          <w:p>
            <w:pPr>
              <w:pStyle w:val="8"/>
              <w:spacing w:line="440" w:lineRule="atLeast"/>
              <w:rPr>
                <w:rFonts w:hAnsi="宋体" w:cs="宋体"/>
                <w:szCs w:val="21"/>
              </w:rPr>
            </w:pPr>
            <w:r>
              <w:rPr>
                <w:rFonts w:hint="eastAsia" w:hAnsi="宋体" w:cs="宋体"/>
                <w:szCs w:val="21"/>
              </w:rPr>
              <w:t>合同包一投标保证金为</w:t>
            </w:r>
            <w:r>
              <w:rPr>
                <w:rFonts w:hint="eastAsia" w:hAnsi="宋体" w:cs="宋体"/>
                <w:b/>
                <w:bCs/>
                <w:szCs w:val="21"/>
                <w:u w:val="single"/>
              </w:rPr>
              <w:t>肆仟叁佰元整；</w:t>
            </w:r>
            <w:r>
              <w:rPr>
                <w:rFonts w:hint="eastAsia" w:hAnsi="宋体" w:cs="宋体"/>
                <w:szCs w:val="21"/>
              </w:rPr>
              <w:t>合同包二投标保证金为</w:t>
            </w:r>
            <w:r>
              <w:rPr>
                <w:rFonts w:hint="eastAsia" w:hAnsi="宋体" w:cs="宋体"/>
                <w:b/>
                <w:bCs/>
                <w:szCs w:val="21"/>
                <w:u w:val="single"/>
              </w:rPr>
              <w:t>叁仟肆佰元整</w:t>
            </w:r>
            <w:r>
              <w:rPr>
                <w:rFonts w:hint="eastAsia" w:hAnsi="宋体" w:cs="宋体"/>
                <w:b/>
                <w:szCs w:val="21"/>
              </w:rPr>
              <w:t>，</w:t>
            </w:r>
            <w:r>
              <w:rPr>
                <w:rFonts w:hint="eastAsia" w:hAnsi="宋体" w:cs="宋体"/>
                <w:szCs w:val="21"/>
              </w:rPr>
              <w:t>供应商应从其基本账户以电汇或转帐方式按规定金额将保证金汇入磋商文件指定账户，并保证在提交响应文件截止时间前到达磋商文件指定账户。</w:t>
            </w:r>
          </w:p>
          <w:p>
            <w:pPr>
              <w:spacing w:line="460" w:lineRule="exact"/>
              <w:rPr>
                <w:rFonts w:ascii="宋体" w:hAnsi="宋体" w:cs="宋体"/>
                <w:b/>
                <w:szCs w:val="21"/>
              </w:rPr>
            </w:pPr>
            <w:r>
              <w:rPr>
                <w:rFonts w:hint="eastAsia" w:ascii="宋体" w:hAnsi="宋体" w:cs="宋体"/>
                <w:b/>
                <w:szCs w:val="21"/>
              </w:rPr>
              <w:t>保证金转账单或电汇单上必须注明“项目编号”，福建省天海招标有限公司泉州分公司将以开户银行提供的保证金到账时间为依据进行确认。</w:t>
            </w:r>
          </w:p>
          <w:p>
            <w:pPr>
              <w:spacing w:line="460" w:lineRule="exact"/>
              <w:rPr>
                <w:rFonts w:ascii="宋体" w:hAnsi="宋体" w:cs="宋体"/>
                <w:b/>
                <w:szCs w:val="21"/>
              </w:rPr>
            </w:pPr>
            <w:r>
              <w:rPr>
                <w:rFonts w:hint="eastAsia" w:ascii="宋体" w:hAnsi="宋体" w:cs="宋体"/>
                <w:b/>
                <w:szCs w:val="21"/>
              </w:rPr>
              <w:t>保证金未按规定到账的不予确认，其响应文件将被拒绝。</w:t>
            </w:r>
          </w:p>
          <w:p>
            <w:pPr>
              <w:spacing w:line="460" w:lineRule="exact"/>
              <w:rPr>
                <w:rFonts w:ascii="宋体" w:hAnsi="宋体" w:cs="宋体"/>
                <w:b/>
                <w:szCs w:val="21"/>
              </w:rPr>
            </w:pPr>
            <w:r>
              <w:rPr>
                <w:rFonts w:hint="eastAsia" w:ascii="宋体" w:hAnsi="宋体" w:cs="宋体"/>
                <w:b/>
                <w:szCs w:val="21"/>
              </w:rPr>
              <w:t>开户名：  福建省天海招标有限公司泉州分公司</w:t>
            </w:r>
          </w:p>
          <w:p>
            <w:pPr>
              <w:spacing w:line="460" w:lineRule="exact"/>
              <w:rPr>
                <w:rFonts w:ascii="宋体" w:hAnsi="宋体" w:cs="宋体"/>
                <w:b/>
                <w:szCs w:val="21"/>
              </w:rPr>
            </w:pPr>
            <w:r>
              <w:rPr>
                <w:rFonts w:hint="eastAsia" w:ascii="宋体" w:hAnsi="宋体" w:cs="宋体"/>
                <w:b/>
                <w:szCs w:val="21"/>
              </w:rPr>
              <w:t>开户行：  兴业银行丰泽支行</w:t>
            </w:r>
          </w:p>
          <w:p>
            <w:pPr>
              <w:spacing w:line="460" w:lineRule="exact"/>
              <w:rPr>
                <w:rFonts w:ascii="宋体" w:hAnsi="宋体" w:cs="宋体"/>
                <w:b/>
                <w:szCs w:val="21"/>
              </w:rPr>
            </w:pPr>
            <w:r>
              <w:rPr>
                <w:rFonts w:hint="eastAsia" w:ascii="宋体" w:hAnsi="宋体" w:cs="宋体"/>
                <w:b/>
                <w:szCs w:val="21"/>
              </w:rPr>
              <w:t>帐  号：  152690100100099391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76" w:type="dxa"/>
            <w:noWrap/>
            <w:vAlign w:val="center"/>
          </w:tcPr>
          <w:p>
            <w:pPr>
              <w:spacing w:line="460" w:lineRule="exact"/>
              <w:jc w:val="center"/>
              <w:rPr>
                <w:rFonts w:ascii="宋体" w:hAnsi="宋体" w:cs="宋体"/>
                <w:szCs w:val="21"/>
              </w:rPr>
            </w:pPr>
            <w:r>
              <w:rPr>
                <w:rFonts w:hint="eastAsia" w:ascii="宋体" w:hAnsi="宋体" w:cs="宋体"/>
                <w:szCs w:val="21"/>
              </w:rPr>
              <w:t>6</w:t>
            </w:r>
          </w:p>
        </w:tc>
        <w:tc>
          <w:tcPr>
            <w:tcW w:w="1021" w:type="dxa"/>
            <w:noWrap/>
            <w:vAlign w:val="center"/>
          </w:tcPr>
          <w:p>
            <w:pPr>
              <w:spacing w:line="460" w:lineRule="exact"/>
              <w:jc w:val="center"/>
              <w:rPr>
                <w:rFonts w:ascii="宋体" w:hAnsi="宋体" w:cs="宋体"/>
                <w:szCs w:val="21"/>
              </w:rPr>
            </w:pPr>
          </w:p>
        </w:tc>
        <w:tc>
          <w:tcPr>
            <w:tcW w:w="7259" w:type="dxa"/>
            <w:noWrap/>
            <w:vAlign w:val="center"/>
          </w:tcPr>
          <w:p>
            <w:pPr>
              <w:spacing w:line="460" w:lineRule="exact"/>
              <w:rPr>
                <w:rFonts w:ascii="宋体" w:hAnsi="宋体" w:cs="宋体"/>
                <w:b/>
                <w:bCs/>
                <w:szCs w:val="21"/>
              </w:rPr>
            </w:pPr>
            <w:r>
              <w:rPr>
                <w:rFonts w:hint="eastAsia" w:ascii="宋体" w:hAnsi="宋体" w:cs="宋体"/>
                <w:b/>
                <w:bCs/>
                <w:szCs w:val="21"/>
              </w:rPr>
              <w:t>履约保证金：中标人在签定合同前，必须向采购人按中标总金额的5%提交履约保证金。该履约保证金在项目整体验收合格后转为质量保证金，待质保期满后无售后及质量问题时一次性无息退还。提交方式为：电汇、银行转账等非现金方式</w:t>
            </w:r>
            <w:r>
              <w:rPr>
                <w:rStyle w:val="19"/>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776" w:type="dxa"/>
            <w:tcBorders>
              <w:bottom w:val="single" w:color="auto" w:sz="4" w:space="0"/>
            </w:tcBorders>
            <w:noWrap/>
            <w:vAlign w:val="center"/>
          </w:tcPr>
          <w:p>
            <w:pPr>
              <w:spacing w:line="460" w:lineRule="exact"/>
              <w:jc w:val="center"/>
              <w:rPr>
                <w:rFonts w:ascii="宋体" w:hAnsi="宋体" w:cs="宋体"/>
                <w:szCs w:val="21"/>
              </w:rPr>
            </w:pPr>
            <w:r>
              <w:rPr>
                <w:rFonts w:hint="eastAsia" w:ascii="宋体" w:hAnsi="宋体" w:cs="宋体"/>
                <w:szCs w:val="21"/>
              </w:rPr>
              <w:t>7</w:t>
            </w:r>
          </w:p>
        </w:tc>
        <w:tc>
          <w:tcPr>
            <w:tcW w:w="1021" w:type="dxa"/>
            <w:tcBorders>
              <w:bottom w:val="single" w:color="auto" w:sz="4" w:space="0"/>
            </w:tcBorders>
            <w:noWrap/>
            <w:vAlign w:val="center"/>
          </w:tcPr>
          <w:p>
            <w:pPr>
              <w:spacing w:line="460" w:lineRule="exact"/>
              <w:jc w:val="center"/>
              <w:rPr>
                <w:rFonts w:ascii="宋体" w:hAnsi="宋体" w:cs="宋体"/>
                <w:szCs w:val="21"/>
              </w:rPr>
            </w:pPr>
            <w:r>
              <w:rPr>
                <w:rFonts w:hint="eastAsia" w:ascii="宋体" w:hAnsi="宋体" w:cs="宋体"/>
                <w:szCs w:val="21"/>
              </w:rPr>
              <w:t>19.6</w:t>
            </w:r>
          </w:p>
        </w:tc>
        <w:tc>
          <w:tcPr>
            <w:tcW w:w="7259" w:type="dxa"/>
            <w:tcBorders>
              <w:bottom w:val="single" w:color="auto" w:sz="4" w:space="0"/>
            </w:tcBorders>
            <w:noWrap/>
          </w:tcPr>
          <w:p>
            <w:pPr>
              <w:spacing w:line="460" w:lineRule="exact"/>
              <w:rPr>
                <w:rFonts w:ascii="宋体" w:hAnsi="宋体" w:cs="宋体"/>
                <w:szCs w:val="21"/>
              </w:rPr>
            </w:pPr>
            <w:r>
              <w:rPr>
                <w:rFonts w:hint="eastAsia" w:ascii="宋体" w:hAnsi="宋体" w:cs="宋体"/>
                <w:b/>
                <w:bCs/>
                <w:szCs w:val="21"/>
              </w:rPr>
              <w:t>评审标准和方法：</w:t>
            </w:r>
            <w:r>
              <w:rPr>
                <w:rFonts w:hint="eastAsia" w:ascii="宋体" w:hAnsi="宋体" w:cs="宋体"/>
                <w:szCs w:val="21"/>
              </w:rPr>
              <w:t>本项目合同包一、合同包二均采用</w:t>
            </w:r>
            <w:r>
              <w:rPr>
                <w:rFonts w:hint="eastAsia" w:ascii="宋体" w:hAnsi="宋体" w:cs="宋体"/>
                <w:b/>
                <w:szCs w:val="21"/>
              </w:rPr>
              <w:t>综合评分法</w:t>
            </w:r>
            <w:r>
              <w:rPr>
                <w:rFonts w:hint="eastAsia" w:ascii="宋体" w:hAnsi="宋体" w:cs="宋体"/>
                <w:szCs w:val="21"/>
              </w:rPr>
              <w:t>确定</w:t>
            </w:r>
            <w:r>
              <w:rPr>
                <w:rFonts w:hint="eastAsia" w:ascii="宋体" w:hAnsi="宋体" w:cs="宋体"/>
                <w:szCs w:val="21"/>
                <w:u w:val="single"/>
              </w:rPr>
              <w:t xml:space="preserve"> </w:t>
            </w:r>
            <w:r>
              <w:rPr>
                <w:rFonts w:hint="eastAsia" w:ascii="宋体" w:hAnsi="宋体" w:cs="宋体"/>
                <w:b/>
                <w:szCs w:val="21"/>
                <w:u w:val="single"/>
              </w:rPr>
              <w:t xml:space="preserve">1 </w:t>
            </w:r>
            <w:r>
              <w:rPr>
                <w:rFonts w:hint="eastAsia" w:ascii="宋体" w:hAnsi="宋体" w:cs="宋体"/>
                <w:szCs w:val="21"/>
              </w:rPr>
              <w:t>名成交候选供应商。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776" w:type="dxa"/>
            <w:noWrap/>
            <w:vAlign w:val="center"/>
          </w:tcPr>
          <w:p>
            <w:pPr>
              <w:spacing w:line="460" w:lineRule="exact"/>
              <w:jc w:val="center"/>
              <w:rPr>
                <w:rFonts w:ascii="宋体" w:hAnsi="宋体" w:cs="宋体"/>
                <w:szCs w:val="21"/>
              </w:rPr>
            </w:pPr>
            <w:r>
              <w:rPr>
                <w:rFonts w:hint="eastAsia" w:ascii="宋体" w:hAnsi="宋体" w:cs="宋体"/>
                <w:szCs w:val="21"/>
              </w:rPr>
              <w:t>8</w:t>
            </w:r>
          </w:p>
        </w:tc>
        <w:tc>
          <w:tcPr>
            <w:tcW w:w="1021" w:type="dxa"/>
            <w:noWrap/>
            <w:vAlign w:val="center"/>
          </w:tcPr>
          <w:p>
            <w:pPr>
              <w:spacing w:line="460" w:lineRule="exact"/>
              <w:jc w:val="center"/>
              <w:rPr>
                <w:rFonts w:ascii="宋体" w:hAnsi="宋体" w:cs="宋体"/>
                <w:szCs w:val="21"/>
              </w:rPr>
            </w:pPr>
          </w:p>
        </w:tc>
        <w:tc>
          <w:tcPr>
            <w:tcW w:w="7259" w:type="dxa"/>
            <w:noWrap/>
            <w:vAlign w:val="center"/>
          </w:tcPr>
          <w:p>
            <w:pPr>
              <w:spacing w:line="460" w:lineRule="exact"/>
              <w:rPr>
                <w:rFonts w:ascii="宋体" w:hAnsi="宋体" w:cs="宋体"/>
                <w:szCs w:val="21"/>
              </w:rPr>
            </w:pPr>
            <w:r>
              <w:rPr>
                <w:rFonts w:hint="eastAsia" w:ascii="宋体" w:hAnsi="宋体" w:cs="宋体"/>
                <w:b/>
                <w:bCs/>
                <w:szCs w:val="21"/>
              </w:rPr>
              <w:t>招标代理服务费收费标准</w:t>
            </w:r>
            <w:r>
              <w:rPr>
                <w:rFonts w:hint="eastAsia" w:ascii="宋体" w:hAnsi="宋体" w:cs="宋体"/>
                <w:szCs w:val="21"/>
              </w:rPr>
              <w:t>：合同包一、合同包二招标代理服务费由招标代理机构参照原国家标准（计价格【2002】1980号文）文件规定的标准向中标人收取，按差额定率累进法计算。标准如下：中标金额 100万元以下 1.5%；100-500万1.1%；代理服务费以人民币支付。代理服务费不足4500元的按包干价4500元收取。中标方在领取中标通知书前以支票、现金等付款方式一次性付清。</w:t>
            </w:r>
          </w:p>
        </w:tc>
      </w:tr>
    </w:tbl>
    <w:p>
      <w:pPr>
        <w:spacing w:line="460" w:lineRule="exact"/>
        <w:rPr>
          <w:b/>
          <w:sz w:val="24"/>
        </w:rPr>
        <w:sectPr>
          <w:footerReference r:id="rId3" w:type="default"/>
          <w:pgSz w:w="11907" w:h="16840"/>
          <w:pgMar w:top="1043" w:right="955" w:bottom="1377" w:left="1152" w:header="851" w:footer="992" w:gutter="0"/>
          <w:cols w:space="720" w:num="1"/>
          <w:docGrid w:linePitch="323" w:charSpace="-2"/>
        </w:sectPr>
      </w:pPr>
    </w:p>
    <w:p>
      <w:pPr>
        <w:pStyle w:val="3"/>
        <w:numPr>
          <w:ilvl w:val="1"/>
          <w:numId w:val="0"/>
        </w:numPr>
        <w:spacing w:line="460" w:lineRule="exact"/>
        <w:rPr>
          <w:rFonts w:ascii="Times New Roman" w:hAnsi="Times New Roman"/>
          <w:sz w:val="24"/>
          <w:szCs w:val="24"/>
        </w:rPr>
      </w:pPr>
      <w:bookmarkStart w:id="23" w:name="_Toc300668319"/>
      <w:r>
        <w:rPr>
          <w:rFonts w:ascii="Times New Roman" w:hAnsi="宋体"/>
          <w:sz w:val="24"/>
          <w:szCs w:val="24"/>
        </w:rPr>
        <w:t>一、</w:t>
      </w:r>
      <w:r>
        <w:rPr>
          <w:rFonts w:ascii="Times New Roman" w:hAnsi="Times New Roman"/>
          <w:sz w:val="24"/>
          <w:szCs w:val="24"/>
        </w:rPr>
        <w:t xml:space="preserve">  </w:t>
      </w:r>
      <w:r>
        <w:rPr>
          <w:rFonts w:ascii="Times New Roman" w:hAnsi="宋体"/>
          <w:sz w:val="24"/>
          <w:szCs w:val="24"/>
        </w:rPr>
        <w:t>说明</w:t>
      </w:r>
      <w:bookmarkEnd w:id="23"/>
    </w:p>
    <w:p>
      <w:pPr>
        <w:spacing w:line="460" w:lineRule="exact"/>
        <w:rPr>
          <w:rFonts w:ascii="宋体" w:hAnsi="宋体" w:cs="宋体"/>
          <w:szCs w:val="21"/>
        </w:rPr>
      </w:pPr>
      <w:r>
        <w:rPr>
          <w:rFonts w:hint="eastAsia" w:ascii="宋体" w:hAnsi="宋体" w:cs="宋体"/>
          <w:szCs w:val="21"/>
        </w:rPr>
        <w:t>1. 适用范围</w:t>
      </w:r>
    </w:p>
    <w:p>
      <w:pPr>
        <w:spacing w:line="460" w:lineRule="exact"/>
        <w:rPr>
          <w:rFonts w:ascii="宋体" w:hAnsi="宋体" w:cs="宋体"/>
          <w:szCs w:val="21"/>
        </w:rPr>
      </w:pPr>
      <w:r>
        <w:rPr>
          <w:rFonts w:hint="eastAsia" w:ascii="宋体" w:hAnsi="宋体" w:cs="宋体"/>
          <w:szCs w:val="21"/>
        </w:rPr>
        <w:t xml:space="preserve">    1.1 本磋商文件仅适用于磋商邀请中所叙述项目的货物及服务采购。</w:t>
      </w:r>
    </w:p>
    <w:p>
      <w:pPr>
        <w:spacing w:line="460" w:lineRule="exact"/>
        <w:rPr>
          <w:rFonts w:ascii="宋体" w:hAnsi="宋体" w:cs="宋体"/>
          <w:szCs w:val="21"/>
        </w:rPr>
      </w:pPr>
      <w:r>
        <w:rPr>
          <w:rFonts w:hint="eastAsia" w:ascii="宋体" w:hAnsi="宋体" w:cs="宋体"/>
          <w:szCs w:val="21"/>
        </w:rPr>
        <w:t>2. 定义</w:t>
      </w:r>
    </w:p>
    <w:p>
      <w:pPr>
        <w:spacing w:line="460" w:lineRule="exact"/>
        <w:ind w:firstLine="420" w:firstLineChars="200"/>
        <w:rPr>
          <w:rFonts w:ascii="宋体" w:hAnsi="宋体" w:cs="宋体"/>
          <w:szCs w:val="21"/>
        </w:rPr>
      </w:pPr>
      <w:r>
        <w:rPr>
          <w:rFonts w:hint="eastAsia" w:ascii="宋体" w:hAnsi="宋体" w:cs="宋体"/>
          <w:szCs w:val="21"/>
        </w:rPr>
        <w:t>2.1 “采购人”系指本次采购项目的采购单位。</w:t>
      </w:r>
    </w:p>
    <w:p>
      <w:pPr>
        <w:spacing w:line="460" w:lineRule="exact"/>
        <w:ind w:firstLine="420" w:firstLineChars="200"/>
        <w:rPr>
          <w:rFonts w:ascii="宋体" w:hAnsi="宋体" w:cs="宋体"/>
          <w:szCs w:val="21"/>
        </w:rPr>
      </w:pPr>
      <w:r>
        <w:rPr>
          <w:rFonts w:hint="eastAsia" w:ascii="宋体" w:hAnsi="宋体" w:cs="宋体"/>
          <w:szCs w:val="21"/>
        </w:rPr>
        <w:t>2.2 “采购代理机构”系指组织本次磋商活动的福建省天海招标有限公司泉州分公司。</w:t>
      </w:r>
    </w:p>
    <w:p>
      <w:pPr>
        <w:spacing w:line="460" w:lineRule="exact"/>
        <w:ind w:firstLine="420" w:firstLineChars="200"/>
        <w:rPr>
          <w:rFonts w:ascii="宋体" w:hAnsi="宋体" w:cs="宋体"/>
          <w:szCs w:val="21"/>
        </w:rPr>
      </w:pPr>
      <w:r>
        <w:rPr>
          <w:rFonts w:hint="eastAsia" w:ascii="宋体" w:hAnsi="宋体" w:cs="宋体"/>
          <w:szCs w:val="21"/>
        </w:rPr>
        <w:t>2.3 “供应商”系指购买了本次磋商文件，且已经提交或者准备提交本次响应文件的制造商或供货商。</w:t>
      </w:r>
    </w:p>
    <w:p>
      <w:pPr>
        <w:spacing w:line="460" w:lineRule="exact"/>
        <w:ind w:firstLine="420" w:firstLineChars="200"/>
        <w:rPr>
          <w:rFonts w:ascii="宋体" w:hAnsi="宋体" w:cs="宋体"/>
          <w:szCs w:val="21"/>
        </w:rPr>
      </w:pPr>
      <w:r>
        <w:rPr>
          <w:rFonts w:hint="eastAsia" w:ascii="宋体" w:hAnsi="宋体" w:cs="宋体"/>
          <w:szCs w:val="21"/>
        </w:rPr>
        <w:t>2.4 “服务”系指磋商文件规定卖方须承担的安装、调试、技术协助、校准、培训、自身承诺以及其他类似的义务。</w:t>
      </w:r>
    </w:p>
    <w:p>
      <w:pPr>
        <w:spacing w:line="460" w:lineRule="exact"/>
        <w:ind w:firstLine="420" w:firstLineChars="200"/>
        <w:rPr>
          <w:rFonts w:ascii="宋体" w:hAnsi="宋体" w:cs="宋体"/>
          <w:szCs w:val="21"/>
        </w:rPr>
      </w:pPr>
      <w:r>
        <w:rPr>
          <w:rFonts w:hint="eastAsia" w:ascii="宋体" w:hAnsi="宋体" w:cs="宋体"/>
          <w:szCs w:val="21"/>
        </w:rPr>
        <w:t>2.5 “货物”系指本服务项目中涉及的工具、材料、备件、消耗品等与服务相关的一切货物。</w:t>
      </w:r>
    </w:p>
    <w:p>
      <w:pPr>
        <w:spacing w:line="460" w:lineRule="exact"/>
        <w:ind w:firstLine="420" w:firstLineChars="200"/>
        <w:rPr>
          <w:rFonts w:ascii="宋体" w:hAnsi="宋体" w:cs="宋体"/>
          <w:szCs w:val="21"/>
        </w:rPr>
      </w:pPr>
      <w:r>
        <w:rPr>
          <w:rFonts w:hint="eastAsia" w:ascii="宋体" w:hAnsi="宋体" w:cs="宋体"/>
          <w:szCs w:val="21"/>
        </w:rPr>
        <w:t>3. 合格的供应商</w:t>
      </w:r>
    </w:p>
    <w:p>
      <w:pPr>
        <w:spacing w:line="460" w:lineRule="exact"/>
        <w:rPr>
          <w:rFonts w:ascii="宋体" w:hAnsi="宋体" w:cs="宋体"/>
          <w:szCs w:val="21"/>
        </w:rPr>
      </w:pPr>
      <w:r>
        <w:rPr>
          <w:rFonts w:hint="eastAsia" w:ascii="宋体" w:hAnsi="宋体" w:cs="宋体"/>
          <w:szCs w:val="21"/>
        </w:rPr>
        <w:t xml:space="preserve">    3.1 凡有能力提供本磋商文件所述服务的，具有独立承担民事责任能力的境内供应商、自然人或其他组织均可能成为合格的供应商。（具体要求详见供应商须知前附表第2项）</w:t>
      </w:r>
    </w:p>
    <w:p>
      <w:pPr>
        <w:spacing w:line="460" w:lineRule="exact"/>
        <w:ind w:firstLine="420" w:firstLineChars="200"/>
        <w:rPr>
          <w:rFonts w:ascii="宋体" w:hAnsi="宋体" w:cs="宋体"/>
          <w:szCs w:val="21"/>
        </w:rPr>
      </w:pPr>
      <w:r>
        <w:rPr>
          <w:rFonts w:hint="eastAsia" w:ascii="宋体" w:hAnsi="宋体" w:cs="宋体"/>
          <w:szCs w:val="21"/>
        </w:rPr>
        <w:t>3.2 一个供应商只能提交一个响应文件。但如果供应商之间存在下列互为关联关系的情形之一的，不得同时参加本项目磋商，响应文件中首次报价最低的合格的供应商可继续参加磋商，其他供应商视为资格性审查不合格：</w:t>
      </w:r>
    </w:p>
    <w:p>
      <w:pPr>
        <w:spacing w:line="460" w:lineRule="exact"/>
        <w:ind w:firstLine="420" w:firstLineChars="200"/>
        <w:rPr>
          <w:rFonts w:ascii="宋体" w:hAnsi="宋体" w:cs="宋体"/>
          <w:szCs w:val="21"/>
        </w:rPr>
      </w:pPr>
      <w:r>
        <w:rPr>
          <w:rFonts w:hint="eastAsia" w:ascii="宋体" w:hAnsi="宋体" w:cs="宋体"/>
          <w:szCs w:val="21"/>
        </w:rPr>
        <w:t>（1）法定代表人为同一人的两个及两个以上法人；</w:t>
      </w:r>
    </w:p>
    <w:p>
      <w:pPr>
        <w:spacing w:line="460" w:lineRule="exact"/>
        <w:ind w:firstLine="420" w:firstLineChars="200"/>
        <w:rPr>
          <w:rFonts w:ascii="宋体" w:hAnsi="宋体" w:cs="宋体"/>
          <w:szCs w:val="21"/>
        </w:rPr>
      </w:pPr>
      <w:r>
        <w:rPr>
          <w:rFonts w:hint="eastAsia" w:ascii="宋体" w:hAnsi="宋体" w:cs="宋体"/>
          <w:szCs w:val="21"/>
        </w:rPr>
        <w:t>（2）母公司、直接或间接持股50％及以上的被投资公司；</w:t>
      </w:r>
    </w:p>
    <w:p>
      <w:pPr>
        <w:spacing w:line="460" w:lineRule="exact"/>
        <w:ind w:firstLine="420" w:firstLineChars="200"/>
        <w:rPr>
          <w:rFonts w:ascii="宋体" w:hAnsi="宋体" w:cs="宋体"/>
          <w:szCs w:val="21"/>
        </w:rPr>
      </w:pPr>
      <w:r>
        <w:rPr>
          <w:rFonts w:hint="eastAsia" w:ascii="宋体" w:hAnsi="宋体" w:cs="宋体"/>
          <w:szCs w:val="21"/>
        </w:rPr>
        <w:t>（3）均为同一家母公司直接或间接持股50％及以上的被投资公司。</w:t>
      </w:r>
    </w:p>
    <w:p>
      <w:pPr>
        <w:spacing w:line="460" w:lineRule="exact"/>
        <w:ind w:firstLine="420" w:firstLineChars="200"/>
        <w:rPr>
          <w:rFonts w:ascii="宋体" w:hAnsi="宋体" w:cs="宋体"/>
          <w:szCs w:val="21"/>
        </w:rPr>
      </w:pPr>
      <w:r>
        <w:rPr>
          <w:rFonts w:hint="eastAsia" w:ascii="宋体" w:hAnsi="宋体" w:cs="宋体"/>
          <w:szCs w:val="21"/>
        </w:rPr>
        <w:t>3.3 供应商不得与本次磋商项下设计、编制技术规格和其它文件的公司或提供咨询服务的公司包括其附属机构有任何关联，否则其响应文件将被拒绝。</w:t>
      </w:r>
    </w:p>
    <w:p>
      <w:pPr>
        <w:spacing w:line="460" w:lineRule="exact"/>
        <w:ind w:firstLine="420" w:firstLineChars="200"/>
        <w:rPr>
          <w:rFonts w:ascii="宋体" w:hAnsi="宋体" w:cs="宋体"/>
          <w:kern w:val="0"/>
          <w:szCs w:val="21"/>
        </w:rPr>
      </w:pPr>
      <w:r>
        <w:rPr>
          <w:rFonts w:hint="eastAsia" w:ascii="宋体" w:hAnsi="宋体" w:cs="宋体"/>
          <w:szCs w:val="21"/>
        </w:rPr>
        <w:t>3.4</w:t>
      </w:r>
      <w:r>
        <w:rPr>
          <w:rFonts w:hint="eastAsia" w:ascii="宋体" w:hAnsi="宋体" w:cs="宋体"/>
          <w:b/>
          <w:szCs w:val="21"/>
        </w:rPr>
        <w:t xml:space="preserve"> </w:t>
      </w:r>
      <w:r>
        <w:rPr>
          <w:rFonts w:hint="eastAsia" w:ascii="宋体" w:hAnsi="宋体" w:cs="宋体"/>
          <w:kern w:val="0"/>
          <w:szCs w:val="21"/>
        </w:rPr>
        <w:t>有下列情形之一的，属于供应商相互串通：</w:t>
      </w:r>
    </w:p>
    <w:p>
      <w:pPr>
        <w:spacing w:line="460" w:lineRule="exact"/>
        <w:ind w:firstLine="420" w:firstLineChars="200"/>
        <w:rPr>
          <w:rFonts w:ascii="宋体" w:hAnsi="宋体" w:cs="宋体"/>
          <w:kern w:val="0"/>
          <w:szCs w:val="21"/>
        </w:rPr>
      </w:pPr>
      <w:r>
        <w:rPr>
          <w:rFonts w:hint="eastAsia" w:ascii="宋体" w:hAnsi="宋体" w:cs="宋体"/>
          <w:kern w:val="0"/>
          <w:szCs w:val="21"/>
        </w:rPr>
        <w:t>（一）供应商之间协商报价等响应文件的实质性内容；</w:t>
      </w:r>
    </w:p>
    <w:p>
      <w:pPr>
        <w:spacing w:line="460" w:lineRule="exact"/>
        <w:ind w:firstLine="420" w:firstLineChars="200"/>
        <w:rPr>
          <w:rFonts w:ascii="宋体" w:hAnsi="宋体" w:cs="宋体"/>
          <w:kern w:val="0"/>
          <w:szCs w:val="21"/>
        </w:rPr>
      </w:pPr>
      <w:r>
        <w:rPr>
          <w:rFonts w:hint="eastAsia" w:ascii="宋体" w:hAnsi="宋体" w:cs="宋体"/>
          <w:kern w:val="0"/>
          <w:szCs w:val="21"/>
        </w:rPr>
        <w:t>（二）供应商之间约定成交供应商；</w:t>
      </w:r>
    </w:p>
    <w:p>
      <w:pPr>
        <w:spacing w:line="460" w:lineRule="exact"/>
        <w:ind w:firstLine="420" w:firstLineChars="200"/>
        <w:rPr>
          <w:rFonts w:ascii="宋体" w:hAnsi="宋体" w:cs="宋体"/>
          <w:kern w:val="0"/>
          <w:szCs w:val="21"/>
        </w:rPr>
      </w:pPr>
      <w:r>
        <w:rPr>
          <w:rFonts w:hint="eastAsia" w:ascii="宋体" w:hAnsi="宋体" w:cs="宋体"/>
          <w:kern w:val="0"/>
          <w:szCs w:val="21"/>
        </w:rPr>
        <w:t>（三）供应商之间约定部分供应商放弃响应或者成交；</w:t>
      </w:r>
    </w:p>
    <w:p>
      <w:pPr>
        <w:spacing w:line="460" w:lineRule="exact"/>
        <w:ind w:firstLine="420" w:firstLineChars="200"/>
        <w:rPr>
          <w:rFonts w:ascii="宋体" w:hAnsi="宋体" w:cs="宋体"/>
          <w:kern w:val="0"/>
          <w:szCs w:val="21"/>
        </w:rPr>
      </w:pPr>
      <w:r>
        <w:rPr>
          <w:rFonts w:hint="eastAsia" w:ascii="宋体" w:hAnsi="宋体" w:cs="宋体"/>
          <w:kern w:val="0"/>
          <w:szCs w:val="21"/>
        </w:rPr>
        <w:t>（四）属于同一集团、协会、商会等组织成员的供应商按照该组织要求协同参与磋商；</w:t>
      </w:r>
    </w:p>
    <w:p>
      <w:pPr>
        <w:spacing w:line="460" w:lineRule="exact"/>
        <w:ind w:firstLine="420" w:firstLineChars="200"/>
        <w:rPr>
          <w:rFonts w:ascii="宋体" w:hAnsi="宋体" w:cs="宋体"/>
          <w:b/>
          <w:szCs w:val="21"/>
        </w:rPr>
      </w:pPr>
      <w:r>
        <w:rPr>
          <w:rFonts w:hint="eastAsia" w:ascii="宋体" w:hAnsi="宋体" w:cs="宋体"/>
          <w:kern w:val="0"/>
          <w:szCs w:val="21"/>
        </w:rPr>
        <w:t>（五）供应商之间为谋取成交或者排斥特定供应商而采取的其他联合行动。</w:t>
      </w:r>
    </w:p>
    <w:p>
      <w:pPr>
        <w:spacing w:line="460" w:lineRule="exact"/>
        <w:ind w:firstLine="420" w:firstLineChars="200"/>
        <w:rPr>
          <w:rFonts w:ascii="宋体" w:hAnsi="宋体" w:cs="宋体"/>
          <w:kern w:val="0"/>
          <w:szCs w:val="21"/>
        </w:rPr>
      </w:pPr>
      <w:r>
        <w:rPr>
          <w:rFonts w:hint="eastAsia" w:ascii="宋体" w:hAnsi="宋体" w:cs="宋体"/>
          <w:szCs w:val="21"/>
        </w:rPr>
        <w:t xml:space="preserve">3.5 </w:t>
      </w:r>
      <w:r>
        <w:rPr>
          <w:rFonts w:hint="eastAsia" w:ascii="宋体" w:hAnsi="宋体" w:cs="宋体"/>
          <w:kern w:val="0"/>
          <w:szCs w:val="21"/>
        </w:rPr>
        <w:t>有下列情形之一的，视为供应商相互串通：</w:t>
      </w:r>
    </w:p>
    <w:p>
      <w:pPr>
        <w:spacing w:line="460" w:lineRule="exact"/>
        <w:ind w:firstLine="420" w:firstLineChars="200"/>
        <w:rPr>
          <w:rFonts w:ascii="宋体" w:hAnsi="宋体" w:cs="宋体"/>
          <w:kern w:val="0"/>
          <w:szCs w:val="21"/>
        </w:rPr>
      </w:pPr>
      <w:r>
        <w:rPr>
          <w:rFonts w:hint="eastAsia" w:ascii="宋体" w:hAnsi="宋体" w:cs="宋体"/>
          <w:kern w:val="0"/>
          <w:szCs w:val="21"/>
        </w:rPr>
        <w:t>（一）不同供应商的响应文件由同一单位或者个人编制；</w:t>
      </w:r>
    </w:p>
    <w:p>
      <w:pPr>
        <w:spacing w:line="460" w:lineRule="exact"/>
        <w:ind w:firstLine="420" w:firstLineChars="200"/>
        <w:rPr>
          <w:rFonts w:ascii="宋体" w:hAnsi="宋体" w:cs="宋体"/>
          <w:kern w:val="0"/>
          <w:szCs w:val="21"/>
        </w:rPr>
      </w:pPr>
      <w:r>
        <w:rPr>
          <w:rFonts w:hint="eastAsia" w:ascii="宋体" w:hAnsi="宋体" w:cs="宋体"/>
          <w:kern w:val="0"/>
          <w:szCs w:val="21"/>
        </w:rPr>
        <w:t>（二）不同供应商委托同一单位或者个人办理磋商事宜；</w:t>
      </w:r>
    </w:p>
    <w:p>
      <w:pPr>
        <w:spacing w:line="460" w:lineRule="exact"/>
        <w:ind w:firstLine="420" w:firstLineChars="200"/>
        <w:rPr>
          <w:rFonts w:ascii="宋体" w:hAnsi="宋体" w:cs="宋体"/>
          <w:kern w:val="0"/>
          <w:szCs w:val="21"/>
        </w:rPr>
      </w:pPr>
      <w:r>
        <w:rPr>
          <w:rFonts w:hint="eastAsia" w:ascii="宋体" w:hAnsi="宋体" w:cs="宋体"/>
          <w:kern w:val="0"/>
          <w:szCs w:val="21"/>
        </w:rPr>
        <w:t>（三）不同供应商的响应文件载明的项目管理成员为同一人；</w:t>
      </w:r>
    </w:p>
    <w:p>
      <w:pPr>
        <w:spacing w:line="460" w:lineRule="exact"/>
        <w:ind w:firstLine="420" w:firstLineChars="200"/>
        <w:rPr>
          <w:rFonts w:ascii="宋体" w:hAnsi="宋体" w:cs="宋体"/>
          <w:kern w:val="0"/>
          <w:szCs w:val="21"/>
        </w:rPr>
      </w:pPr>
      <w:r>
        <w:rPr>
          <w:rFonts w:hint="eastAsia" w:ascii="宋体" w:hAnsi="宋体" w:cs="宋体"/>
          <w:kern w:val="0"/>
          <w:szCs w:val="21"/>
        </w:rPr>
        <w:t>（四）不同供应商的响应文件异常一致或者报价呈规律性差异；</w:t>
      </w:r>
    </w:p>
    <w:p>
      <w:pPr>
        <w:spacing w:line="460" w:lineRule="exact"/>
        <w:ind w:firstLine="420" w:firstLineChars="200"/>
        <w:rPr>
          <w:rFonts w:ascii="宋体" w:hAnsi="宋体" w:cs="宋体"/>
          <w:kern w:val="0"/>
          <w:szCs w:val="21"/>
        </w:rPr>
      </w:pPr>
      <w:r>
        <w:rPr>
          <w:rFonts w:hint="eastAsia" w:ascii="宋体" w:hAnsi="宋体" w:cs="宋体"/>
          <w:kern w:val="0"/>
          <w:szCs w:val="21"/>
        </w:rPr>
        <w:t>（五）不同供应商的响应文件相互混装；</w:t>
      </w:r>
    </w:p>
    <w:p>
      <w:pPr>
        <w:spacing w:line="460" w:lineRule="exact"/>
        <w:ind w:firstLine="420" w:firstLineChars="200"/>
        <w:rPr>
          <w:rFonts w:ascii="宋体" w:hAnsi="宋体" w:cs="宋体"/>
          <w:b/>
          <w:szCs w:val="21"/>
        </w:rPr>
      </w:pPr>
      <w:r>
        <w:rPr>
          <w:rFonts w:hint="eastAsia" w:ascii="宋体" w:hAnsi="宋体" w:cs="宋体"/>
          <w:kern w:val="0"/>
          <w:szCs w:val="21"/>
        </w:rPr>
        <w:t>（六）不同供应商的保证金从同一单位或者个人的账户转出。</w:t>
      </w:r>
    </w:p>
    <w:p>
      <w:pPr>
        <w:spacing w:line="460" w:lineRule="exact"/>
        <w:ind w:firstLine="422" w:firstLineChars="200"/>
        <w:rPr>
          <w:rFonts w:ascii="宋体" w:hAnsi="宋体" w:cs="宋体"/>
          <w:szCs w:val="21"/>
        </w:rPr>
      </w:pPr>
      <w:r>
        <w:rPr>
          <w:rFonts w:hint="eastAsia" w:ascii="宋体" w:hAnsi="宋体" w:cs="宋体"/>
          <w:b/>
          <w:szCs w:val="21"/>
        </w:rPr>
        <w:t>3.6 联合体：</w:t>
      </w:r>
      <w:r>
        <w:rPr>
          <w:rFonts w:hint="eastAsia" w:ascii="宋体" w:hAnsi="宋体" w:cs="宋体"/>
          <w:szCs w:val="21"/>
        </w:rPr>
        <w:t>两个以上的自然人、法人或者其他组织可以组成一个联合体，以一个供应商的身份共同参加政府采购。</w:t>
      </w:r>
    </w:p>
    <w:p>
      <w:pPr>
        <w:spacing w:line="460" w:lineRule="exact"/>
        <w:ind w:firstLine="420" w:firstLineChars="200"/>
        <w:rPr>
          <w:rFonts w:ascii="宋体" w:hAnsi="宋体" w:cs="宋体"/>
          <w:szCs w:val="21"/>
        </w:rPr>
      </w:pPr>
      <w:r>
        <w:rPr>
          <w:rFonts w:hint="eastAsia" w:ascii="宋体" w:hAnsi="宋体" w:cs="宋体"/>
          <w:szCs w:val="21"/>
        </w:rPr>
        <w:t>（1）以联合体形式参加磋商的，联合体各方均应当符合政府采购法第二十二条规定的条件。联合体各方中至少应当有一方符合采购人根据磋商项目的要求规定的特定条件。</w:t>
      </w:r>
    </w:p>
    <w:p>
      <w:pPr>
        <w:spacing w:line="460" w:lineRule="exact"/>
        <w:ind w:firstLine="420" w:firstLineChars="200"/>
        <w:rPr>
          <w:rFonts w:ascii="宋体" w:hAnsi="宋体" w:cs="宋体"/>
          <w:szCs w:val="21"/>
        </w:rPr>
      </w:pPr>
      <w:r>
        <w:rPr>
          <w:rFonts w:hint="eastAsia" w:ascii="宋体" w:hAnsi="宋体" w:cs="宋体"/>
          <w:szCs w:val="21"/>
        </w:rPr>
        <w:t>（2）联合体各方之间应当签订联合协议，明确约定联合体各方承担的工作和相应的责任，并将联合协议连同响应文件一并提交。联合体各方签订联合协议后，联合体各方不得再单独参加或者与其他供应商组成新的联合体参加同一项目的采购活动。</w:t>
      </w:r>
    </w:p>
    <w:p>
      <w:pPr>
        <w:spacing w:line="460" w:lineRule="exact"/>
        <w:ind w:firstLine="420" w:firstLineChars="200"/>
        <w:rPr>
          <w:rFonts w:ascii="宋体" w:hAnsi="宋体" w:cs="宋体"/>
          <w:bCs/>
          <w:szCs w:val="21"/>
        </w:rPr>
      </w:pPr>
      <w:r>
        <w:rPr>
          <w:rFonts w:hint="eastAsia" w:ascii="宋体" w:hAnsi="宋体" w:cs="宋体"/>
          <w:bCs/>
          <w:szCs w:val="21"/>
        </w:rPr>
        <w:t>（3）磋商文件中列明应加盖公章的证明文件或材料，应由联合体各方共同盖章，缺一不可。</w:t>
      </w:r>
    </w:p>
    <w:p>
      <w:pPr>
        <w:spacing w:line="460" w:lineRule="exact"/>
        <w:ind w:firstLine="480"/>
        <w:rPr>
          <w:sz w:val="24"/>
        </w:rPr>
      </w:pPr>
      <w:r>
        <w:rPr>
          <w:rFonts w:hint="eastAsia" w:ascii="宋体" w:hAnsi="宋体" w:cs="宋体"/>
          <w:szCs w:val="21"/>
        </w:rPr>
        <w:t>4.供应商自行承担其参加本次采购活动所涉及的一切费用。</w:t>
      </w:r>
    </w:p>
    <w:p>
      <w:pPr>
        <w:spacing w:line="460" w:lineRule="exact"/>
        <w:rPr>
          <w:sz w:val="24"/>
        </w:rPr>
      </w:pPr>
    </w:p>
    <w:p>
      <w:pPr>
        <w:pStyle w:val="3"/>
        <w:numPr>
          <w:ilvl w:val="1"/>
          <w:numId w:val="0"/>
        </w:numPr>
        <w:spacing w:line="460" w:lineRule="exact"/>
        <w:rPr>
          <w:rFonts w:ascii="Times New Roman" w:hAnsi="Times New Roman"/>
          <w:sz w:val="24"/>
          <w:szCs w:val="24"/>
        </w:rPr>
      </w:pPr>
      <w:bookmarkStart w:id="24" w:name="_Toc300668320"/>
      <w:r>
        <w:rPr>
          <w:rFonts w:ascii="Times New Roman" w:hAnsi="宋体"/>
          <w:sz w:val="24"/>
          <w:szCs w:val="24"/>
        </w:rPr>
        <w:t>二、</w:t>
      </w:r>
      <w:r>
        <w:rPr>
          <w:rFonts w:ascii="Times New Roman" w:hAnsi="Times New Roman"/>
          <w:sz w:val="24"/>
          <w:szCs w:val="24"/>
        </w:rPr>
        <w:t xml:space="preserve">  </w:t>
      </w:r>
      <w:bookmarkEnd w:id="24"/>
      <w:r>
        <w:rPr>
          <w:rFonts w:hint="eastAsia" w:ascii="Times New Roman" w:hAnsi="宋体"/>
          <w:sz w:val="24"/>
          <w:szCs w:val="24"/>
        </w:rPr>
        <w:t>磋商</w:t>
      </w:r>
      <w:r>
        <w:rPr>
          <w:rFonts w:ascii="Times New Roman" w:hAnsi="宋体"/>
          <w:sz w:val="24"/>
          <w:szCs w:val="24"/>
        </w:rPr>
        <w:t>文件</w:t>
      </w:r>
    </w:p>
    <w:p>
      <w:pPr>
        <w:spacing w:line="460" w:lineRule="exact"/>
        <w:rPr>
          <w:b/>
          <w:sz w:val="24"/>
        </w:rPr>
      </w:pPr>
    </w:p>
    <w:p>
      <w:pPr>
        <w:spacing w:line="460" w:lineRule="exact"/>
        <w:rPr>
          <w:rFonts w:ascii="宋体" w:hAnsi="宋体" w:cs="宋体"/>
          <w:szCs w:val="21"/>
        </w:rPr>
      </w:pPr>
      <w:r>
        <w:rPr>
          <w:rFonts w:hint="eastAsia" w:ascii="宋体" w:hAnsi="宋体" w:cs="宋体"/>
          <w:szCs w:val="21"/>
        </w:rPr>
        <w:t>5. 磋商文件的组成</w:t>
      </w:r>
    </w:p>
    <w:p>
      <w:pPr>
        <w:pStyle w:val="5"/>
        <w:snapToGrid w:val="0"/>
        <w:spacing w:line="460" w:lineRule="exact"/>
        <w:ind w:firstLine="0"/>
        <w:rPr>
          <w:rFonts w:ascii="宋体" w:hAnsi="宋体" w:cs="宋体"/>
          <w:szCs w:val="21"/>
        </w:rPr>
      </w:pPr>
      <w:r>
        <w:rPr>
          <w:rFonts w:hint="eastAsia" w:ascii="宋体" w:hAnsi="宋体" w:cs="宋体"/>
          <w:szCs w:val="21"/>
        </w:rPr>
        <w:t xml:space="preserve">    5.1 磋商文件用以阐明所需货物及服务磋商程序和合同主要条款。磋商文件由下述部分组成：</w:t>
      </w:r>
    </w:p>
    <w:p>
      <w:pPr>
        <w:pStyle w:val="5"/>
        <w:snapToGrid w:val="0"/>
        <w:spacing w:line="460" w:lineRule="exact"/>
        <w:ind w:firstLineChars="200"/>
        <w:rPr>
          <w:rFonts w:ascii="宋体" w:hAnsi="宋体" w:cs="宋体"/>
          <w:szCs w:val="21"/>
        </w:rPr>
      </w:pPr>
      <w:r>
        <w:rPr>
          <w:rFonts w:hint="eastAsia" w:ascii="宋体" w:hAnsi="宋体" w:cs="宋体"/>
          <w:szCs w:val="21"/>
        </w:rPr>
        <w:t>⑴ 磋商邀请</w:t>
      </w:r>
    </w:p>
    <w:p>
      <w:pPr>
        <w:pStyle w:val="5"/>
        <w:snapToGrid w:val="0"/>
        <w:spacing w:line="460" w:lineRule="exact"/>
        <w:ind w:firstLineChars="200"/>
        <w:rPr>
          <w:rFonts w:ascii="宋体" w:hAnsi="宋体" w:cs="宋体"/>
          <w:szCs w:val="21"/>
        </w:rPr>
      </w:pPr>
      <w:r>
        <w:rPr>
          <w:rFonts w:hint="eastAsia" w:ascii="宋体" w:hAnsi="宋体" w:cs="宋体"/>
          <w:szCs w:val="21"/>
        </w:rPr>
        <w:t>⑵ 磋商内容及要求</w:t>
      </w:r>
    </w:p>
    <w:p>
      <w:pPr>
        <w:pStyle w:val="5"/>
        <w:snapToGrid w:val="0"/>
        <w:spacing w:line="460" w:lineRule="exact"/>
        <w:ind w:firstLineChars="200"/>
        <w:rPr>
          <w:rFonts w:ascii="宋体" w:hAnsi="宋体" w:cs="宋体"/>
          <w:szCs w:val="21"/>
        </w:rPr>
      </w:pPr>
      <w:r>
        <w:rPr>
          <w:rFonts w:hint="eastAsia" w:ascii="宋体" w:hAnsi="宋体" w:cs="宋体"/>
          <w:szCs w:val="21"/>
        </w:rPr>
        <w:t>⑶ 供应商须知</w:t>
      </w:r>
    </w:p>
    <w:p>
      <w:pPr>
        <w:pStyle w:val="5"/>
        <w:snapToGrid w:val="0"/>
        <w:spacing w:line="460" w:lineRule="exact"/>
        <w:ind w:firstLineChars="200"/>
        <w:rPr>
          <w:rFonts w:ascii="宋体" w:hAnsi="宋体" w:cs="宋体"/>
          <w:szCs w:val="21"/>
        </w:rPr>
      </w:pPr>
      <w:r>
        <w:rPr>
          <w:rFonts w:hint="eastAsia" w:ascii="宋体" w:hAnsi="宋体" w:cs="宋体"/>
          <w:szCs w:val="21"/>
        </w:rPr>
        <w:t xml:space="preserve">⑷ </w:t>
      </w:r>
      <w:r>
        <w:rPr>
          <w:rFonts w:hint="eastAsia" w:ascii="宋体" w:hAnsi="宋体" w:cs="宋体"/>
          <w:bCs/>
          <w:szCs w:val="21"/>
        </w:rPr>
        <w:t>合同主要条款</w:t>
      </w:r>
    </w:p>
    <w:p>
      <w:pPr>
        <w:pStyle w:val="5"/>
        <w:snapToGrid w:val="0"/>
        <w:spacing w:line="460" w:lineRule="exact"/>
        <w:ind w:firstLineChars="200"/>
        <w:rPr>
          <w:rFonts w:ascii="宋体" w:hAnsi="宋体" w:cs="宋体"/>
          <w:szCs w:val="21"/>
        </w:rPr>
      </w:pPr>
      <w:r>
        <w:rPr>
          <w:rFonts w:hint="eastAsia" w:ascii="宋体" w:hAnsi="宋体" w:cs="宋体"/>
          <w:szCs w:val="21"/>
        </w:rPr>
        <w:t>⑸ 响应文件格式</w:t>
      </w:r>
    </w:p>
    <w:p>
      <w:pPr>
        <w:spacing w:line="460" w:lineRule="exact"/>
        <w:rPr>
          <w:rFonts w:ascii="宋体" w:hAnsi="宋体" w:cs="宋体"/>
          <w:szCs w:val="21"/>
        </w:rPr>
      </w:pPr>
      <w:bookmarkStart w:id="25" w:name="_Toc415567497"/>
      <w:bookmarkStart w:id="26" w:name="_Toc430492126"/>
      <w:bookmarkStart w:id="27" w:name="_Toc430488644"/>
      <w:bookmarkStart w:id="28" w:name="_Toc430488851"/>
      <w:bookmarkStart w:id="29" w:name="_Toc430490612"/>
      <w:bookmarkStart w:id="30" w:name="_Toc430422413"/>
      <w:bookmarkStart w:id="31" w:name="_Toc430489119"/>
      <w:r>
        <w:rPr>
          <w:rFonts w:hint="eastAsia" w:ascii="宋体" w:hAnsi="宋体" w:cs="宋体"/>
          <w:szCs w:val="21"/>
        </w:rPr>
        <w:t>6.</w:t>
      </w:r>
      <w:bookmarkEnd w:id="25"/>
      <w:bookmarkEnd w:id="26"/>
      <w:bookmarkEnd w:id="27"/>
      <w:bookmarkEnd w:id="28"/>
      <w:bookmarkEnd w:id="29"/>
      <w:bookmarkEnd w:id="30"/>
      <w:bookmarkEnd w:id="31"/>
      <w:r>
        <w:rPr>
          <w:rFonts w:hint="eastAsia" w:ascii="宋体" w:hAnsi="宋体" w:cs="宋体"/>
          <w:szCs w:val="21"/>
        </w:rPr>
        <w:t xml:space="preserve"> 磋商文件的澄清与修改</w:t>
      </w:r>
    </w:p>
    <w:p>
      <w:pPr>
        <w:pStyle w:val="5"/>
        <w:snapToGrid w:val="0"/>
        <w:spacing w:line="460" w:lineRule="exact"/>
        <w:outlineLvl w:val="0"/>
        <w:rPr>
          <w:rFonts w:ascii="宋体" w:hAnsi="宋体" w:cs="宋体"/>
          <w:bCs/>
          <w:szCs w:val="21"/>
        </w:rPr>
      </w:pPr>
      <w:bookmarkStart w:id="32" w:name="_Toc256758589"/>
      <w:bookmarkStart w:id="33" w:name="_Toc300668321"/>
      <w:bookmarkStart w:id="34" w:name="_Toc287262740"/>
      <w:bookmarkStart w:id="35" w:name="_Toc191196690"/>
      <w:r>
        <w:rPr>
          <w:rFonts w:hint="eastAsia" w:ascii="宋体" w:hAnsi="宋体" w:cs="宋体"/>
          <w:bCs/>
          <w:szCs w:val="21"/>
        </w:rPr>
        <w:t>6.1 供应商对磋商文件如有疑点，可按磋商邀请中载明的地址以书面形式（须加盖供应商公章）递交至</w:t>
      </w:r>
      <w:r>
        <w:rPr>
          <w:rFonts w:hint="eastAsia" w:ascii="宋体" w:hAnsi="宋体" w:cs="宋体"/>
          <w:szCs w:val="21"/>
        </w:rPr>
        <w:t>福建省天海招标有限公司泉州分公司</w:t>
      </w:r>
      <w:r>
        <w:rPr>
          <w:rFonts w:hint="eastAsia" w:ascii="宋体" w:hAnsi="宋体" w:cs="宋体"/>
          <w:bCs/>
          <w:szCs w:val="21"/>
        </w:rPr>
        <w:t>。</w:t>
      </w:r>
      <w:r>
        <w:rPr>
          <w:rFonts w:hint="eastAsia" w:ascii="宋体" w:hAnsi="宋体" w:cs="宋体"/>
          <w:szCs w:val="21"/>
        </w:rPr>
        <w:t>福建省天海招标有限公司泉州分公司可以</w:t>
      </w:r>
      <w:r>
        <w:rPr>
          <w:rFonts w:hint="eastAsia" w:ascii="宋体" w:hAnsi="宋体" w:cs="宋体"/>
          <w:bCs/>
          <w:szCs w:val="21"/>
        </w:rPr>
        <w:t>对已发出的磋商文件进行必要的澄清或者修改，澄清或者修改的内容作为磋商文件的组成部分。澄清或者修改的内容可能影响响应文件编制的，</w:t>
      </w:r>
      <w:r>
        <w:rPr>
          <w:rFonts w:hint="eastAsia" w:ascii="宋体" w:hAnsi="宋体" w:cs="宋体"/>
          <w:szCs w:val="21"/>
        </w:rPr>
        <w:t>福建省天海招标有限公司泉州分公司</w:t>
      </w:r>
      <w:r>
        <w:rPr>
          <w:rFonts w:hint="eastAsia" w:ascii="宋体" w:hAnsi="宋体" w:cs="宋体"/>
          <w:bCs/>
          <w:szCs w:val="21"/>
        </w:rPr>
        <w:t>在提交响应文件截止时间5个日历日前，</w:t>
      </w:r>
      <w:r>
        <w:rPr>
          <w:rFonts w:hint="eastAsia" w:ascii="宋体" w:hAnsi="宋体" w:cs="宋体"/>
          <w:szCs w:val="21"/>
        </w:rPr>
        <w:t>在采购信息发布的媒体上发布公告</w:t>
      </w:r>
      <w:r>
        <w:rPr>
          <w:rFonts w:hint="eastAsia" w:ascii="宋体" w:hAnsi="宋体" w:cs="宋体"/>
          <w:bCs/>
          <w:szCs w:val="21"/>
        </w:rPr>
        <w:t>（如至原定截止时间不足5个日历日，则需延长截止时间）。</w:t>
      </w:r>
      <w:bookmarkEnd w:id="32"/>
      <w:bookmarkEnd w:id="33"/>
      <w:bookmarkEnd w:id="34"/>
      <w:bookmarkEnd w:id="35"/>
    </w:p>
    <w:p>
      <w:pPr>
        <w:pStyle w:val="5"/>
        <w:snapToGrid w:val="0"/>
        <w:spacing w:line="460" w:lineRule="exact"/>
        <w:ind w:firstLine="0"/>
        <w:outlineLvl w:val="0"/>
        <w:rPr>
          <w:rFonts w:ascii="宋体" w:hAnsi="宋体" w:cs="宋体"/>
          <w:szCs w:val="21"/>
        </w:rPr>
      </w:pPr>
      <w:bookmarkStart w:id="36" w:name="_Toc430488852"/>
      <w:bookmarkStart w:id="37" w:name="_Toc430492127"/>
      <w:bookmarkStart w:id="38" w:name="_Toc415567498"/>
      <w:bookmarkStart w:id="39" w:name="_Toc430488645"/>
      <w:bookmarkStart w:id="40" w:name="_Toc430490613"/>
      <w:bookmarkStart w:id="41" w:name="_Toc430489120"/>
      <w:bookmarkStart w:id="42" w:name="_Toc430422414"/>
      <w:r>
        <w:rPr>
          <w:rFonts w:hint="eastAsia" w:ascii="宋体" w:hAnsi="宋体" w:cs="宋体"/>
          <w:bCs/>
          <w:szCs w:val="21"/>
        </w:rPr>
        <w:t xml:space="preserve">7. </w:t>
      </w:r>
      <w:bookmarkEnd w:id="36"/>
      <w:bookmarkEnd w:id="37"/>
      <w:bookmarkEnd w:id="38"/>
      <w:bookmarkEnd w:id="39"/>
      <w:bookmarkEnd w:id="40"/>
      <w:bookmarkEnd w:id="41"/>
      <w:bookmarkEnd w:id="42"/>
      <w:bookmarkStart w:id="43" w:name="_Toc256758591"/>
      <w:bookmarkStart w:id="44" w:name="_Toc300668323"/>
      <w:bookmarkStart w:id="45" w:name="_Toc287262742"/>
      <w:r>
        <w:rPr>
          <w:rFonts w:hint="eastAsia" w:ascii="宋体" w:hAnsi="宋体" w:cs="宋体"/>
          <w:szCs w:val="21"/>
        </w:rPr>
        <w:t>供应商应通过采购信息发布的媒体查阅修改的通知；否则将被视为编制响应文件时已考虑了上述修改。</w:t>
      </w:r>
      <w:bookmarkEnd w:id="43"/>
      <w:bookmarkEnd w:id="44"/>
      <w:bookmarkEnd w:id="45"/>
    </w:p>
    <w:p>
      <w:pPr>
        <w:pStyle w:val="5"/>
        <w:snapToGrid w:val="0"/>
        <w:spacing w:line="460" w:lineRule="exact"/>
        <w:ind w:firstLine="0"/>
        <w:outlineLvl w:val="0"/>
        <w:rPr>
          <w:sz w:val="24"/>
          <w:szCs w:val="24"/>
        </w:rPr>
      </w:pPr>
    </w:p>
    <w:p>
      <w:pPr>
        <w:pStyle w:val="3"/>
        <w:numPr>
          <w:ilvl w:val="1"/>
          <w:numId w:val="0"/>
        </w:numPr>
        <w:spacing w:line="460" w:lineRule="exact"/>
        <w:rPr>
          <w:rFonts w:ascii="Times New Roman" w:hAnsi="Times New Roman"/>
          <w:sz w:val="24"/>
          <w:szCs w:val="24"/>
        </w:rPr>
      </w:pPr>
      <w:bookmarkStart w:id="46" w:name="_Toc300668324"/>
      <w:r>
        <w:rPr>
          <w:rFonts w:ascii="Times New Roman" w:hAnsi="宋体"/>
          <w:sz w:val="24"/>
          <w:szCs w:val="24"/>
        </w:rPr>
        <w:t>三、</w:t>
      </w:r>
      <w:r>
        <w:rPr>
          <w:rFonts w:ascii="Times New Roman" w:hAnsi="Times New Roman"/>
          <w:sz w:val="24"/>
          <w:szCs w:val="24"/>
        </w:rPr>
        <w:t xml:space="preserve">  </w:t>
      </w:r>
      <w:r>
        <w:rPr>
          <w:rFonts w:ascii="Times New Roman" w:hAnsi="宋体"/>
          <w:sz w:val="24"/>
          <w:szCs w:val="24"/>
        </w:rPr>
        <w:t>响应文件的编写</w:t>
      </w:r>
      <w:bookmarkEnd w:id="46"/>
    </w:p>
    <w:p>
      <w:pPr>
        <w:spacing w:line="460" w:lineRule="exact"/>
        <w:rPr>
          <w:b/>
          <w:sz w:val="24"/>
        </w:rPr>
      </w:pPr>
    </w:p>
    <w:p>
      <w:pPr>
        <w:spacing w:line="460" w:lineRule="exact"/>
        <w:rPr>
          <w:rFonts w:ascii="宋体" w:hAnsi="宋体" w:cs="宋体"/>
          <w:szCs w:val="21"/>
        </w:rPr>
      </w:pPr>
      <w:r>
        <w:rPr>
          <w:rFonts w:hint="eastAsia" w:ascii="宋体" w:hAnsi="宋体" w:cs="宋体"/>
          <w:szCs w:val="21"/>
        </w:rPr>
        <w:t>8. 要求</w:t>
      </w:r>
    </w:p>
    <w:p>
      <w:pPr>
        <w:spacing w:line="460" w:lineRule="exact"/>
        <w:rPr>
          <w:rFonts w:ascii="宋体" w:hAnsi="宋体" w:cs="宋体"/>
          <w:szCs w:val="21"/>
        </w:rPr>
      </w:pPr>
      <w:r>
        <w:rPr>
          <w:rFonts w:hint="eastAsia" w:ascii="宋体" w:hAnsi="宋体" w:cs="宋体"/>
          <w:szCs w:val="21"/>
        </w:rPr>
        <w:t xml:space="preserve">    8.1 供应商应仔细阅读磋商文件的所有内容，按照磋商文件的要求提交响应文件。响应文件应对磋商文件的要求作出实质性响应，并保证所提供的全部资料的真实性，否则其响应文件将被拒绝。</w:t>
      </w:r>
    </w:p>
    <w:p>
      <w:pPr>
        <w:tabs>
          <w:tab w:val="left" w:pos="900"/>
        </w:tabs>
        <w:spacing w:line="460" w:lineRule="exact"/>
        <w:ind w:firstLine="420" w:firstLineChars="200"/>
        <w:rPr>
          <w:rFonts w:ascii="宋体" w:hAnsi="宋体" w:cs="宋体"/>
          <w:szCs w:val="21"/>
        </w:rPr>
      </w:pPr>
      <w:r>
        <w:rPr>
          <w:rFonts w:hint="eastAsia" w:ascii="宋体" w:hAnsi="宋体" w:cs="宋体"/>
          <w:szCs w:val="21"/>
        </w:rPr>
        <w:t>8.2 除非有另外的规定，供应商可对磋商项目一览表所列的全部合同包或部分合同包进行报价。福建省天海招标有限公司泉州分公司不接受有任何可选择性的报价，每一种货物或服务只能有一个报价。</w:t>
      </w:r>
    </w:p>
    <w:p>
      <w:pPr>
        <w:spacing w:line="460" w:lineRule="exact"/>
        <w:rPr>
          <w:rFonts w:ascii="宋体" w:hAnsi="宋体" w:cs="宋体"/>
          <w:szCs w:val="21"/>
        </w:rPr>
      </w:pPr>
      <w:r>
        <w:rPr>
          <w:rFonts w:hint="eastAsia" w:ascii="宋体" w:hAnsi="宋体" w:cs="宋体"/>
          <w:szCs w:val="21"/>
        </w:rPr>
        <w:t>9. 响应文件语言</w:t>
      </w:r>
    </w:p>
    <w:p>
      <w:pPr>
        <w:spacing w:line="460" w:lineRule="exact"/>
        <w:ind w:firstLine="420" w:firstLineChars="200"/>
        <w:rPr>
          <w:rFonts w:ascii="宋体" w:hAnsi="宋体" w:cs="宋体"/>
          <w:szCs w:val="21"/>
        </w:rPr>
      </w:pPr>
      <w:r>
        <w:rPr>
          <w:rFonts w:hint="eastAsia" w:ascii="宋体" w:hAnsi="宋体" w:cs="宋体"/>
          <w:szCs w:val="21"/>
        </w:rPr>
        <w:t>9.1 响应文件应用中文书写。响应文件中所附或所引用的原件不是中文时，应附中文译本。各种计量单位及符号应采用国际上统一使用的公制计量单位和符号。</w:t>
      </w:r>
    </w:p>
    <w:p>
      <w:pPr>
        <w:spacing w:line="460" w:lineRule="exact"/>
        <w:rPr>
          <w:rFonts w:ascii="宋体" w:hAnsi="宋体" w:cs="宋体"/>
          <w:szCs w:val="21"/>
        </w:rPr>
      </w:pPr>
      <w:r>
        <w:rPr>
          <w:rFonts w:hint="eastAsia" w:ascii="宋体" w:hAnsi="宋体" w:cs="宋体"/>
          <w:szCs w:val="21"/>
        </w:rPr>
        <w:t>10. 响应文件的组成</w:t>
      </w:r>
    </w:p>
    <w:p>
      <w:pPr>
        <w:spacing w:line="460" w:lineRule="exact"/>
        <w:ind w:firstLine="420" w:firstLineChars="200"/>
        <w:rPr>
          <w:rFonts w:ascii="宋体" w:hAnsi="宋体" w:cs="宋体"/>
          <w:szCs w:val="21"/>
        </w:rPr>
      </w:pPr>
      <w:r>
        <w:rPr>
          <w:rFonts w:hint="eastAsia" w:ascii="宋体" w:hAnsi="宋体" w:cs="宋体"/>
          <w:szCs w:val="21"/>
        </w:rPr>
        <w:t>10.1响应文件</w:t>
      </w:r>
      <w:r>
        <w:rPr>
          <w:rFonts w:hint="eastAsia" w:ascii="宋体" w:hAnsi="宋体" w:cs="宋体"/>
          <w:b/>
          <w:szCs w:val="21"/>
          <w:u w:val="single"/>
        </w:rPr>
        <w:t>报价部分（正本一份、副本三份）</w:t>
      </w:r>
      <w:r>
        <w:rPr>
          <w:rFonts w:hint="eastAsia" w:ascii="宋体" w:hAnsi="宋体" w:cs="宋体"/>
          <w:szCs w:val="21"/>
          <w:u w:val="single"/>
        </w:rPr>
        <w:t>：</w:t>
      </w:r>
    </w:p>
    <w:p>
      <w:pPr>
        <w:spacing w:line="460" w:lineRule="exact"/>
        <w:ind w:firstLine="420" w:firstLineChars="200"/>
        <w:rPr>
          <w:rFonts w:ascii="宋体" w:hAnsi="宋体" w:cs="宋体"/>
          <w:szCs w:val="21"/>
        </w:rPr>
      </w:pPr>
      <w:r>
        <w:rPr>
          <w:rFonts w:hint="eastAsia" w:ascii="宋体" w:hAnsi="宋体" w:cs="宋体"/>
          <w:szCs w:val="21"/>
        </w:rPr>
        <w:t>（1）响应一览表</w:t>
      </w:r>
    </w:p>
    <w:p>
      <w:pPr>
        <w:spacing w:line="460" w:lineRule="exact"/>
        <w:ind w:firstLine="420" w:firstLineChars="200"/>
        <w:rPr>
          <w:rFonts w:ascii="宋体" w:hAnsi="宋体" w:cs="宋体"/>
          <w:szCs w:val="21"/>
          <w:u w:val="single"/>
        </w:rPr>
      </w:pPr>
      <w:r>
        <w:rPr>
          <w:rFonts w:hint="eastAsia" w:ascii="宋体" w:hAnsi="宋体" w:cs="宋体"/>
          <w:szCs w:val="21"/>
        </w:rPr>
        <w:t>（2）分项报价表</w:t>
      </w:r>
    </w:p>
    <w:p>
      <w:pPr>
        <w:spacing w:line="46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bCs/>
          <w:szCs w:val="21"/>
        </w:rPr>
        <w:t>中小企业声明函（若有）</w:t>
      </w:r>
    </w:p>
    <w:p>
      <w:pPr>
        <w:spacing w:line="460" w:lineRule="exact"/>
        <w:ind w:firstLine="420" w:firstLineChars="200"/>
        <w:rPr>
          <w:rFonts w:ascii="宋体" w:hAnsi="宋体" w:cs="宋体"/>
          <w:b/>
          <w:szCs w:val="21"/>
          <w:u w:val="single"/>
        </w:rPr>
      </w:pPr>
      <w:r>
        <w:rPr>
          <w:rFonts w:hint="eastAsia" w:ascii="宋体" w:hAnsi="宋体" w:cs="宋体"/>
          <w:szCs w:val="21"/>
        </w:rPr>
        <w:t>10.2响应文件</w:t>
      </w:r>
      <w:r>
        <w:rPr>
          <w:rFonts w:hint="eastAsia" w:ascii="宋体" w:hAnsi="宋体" w:cs="宋体"/>
          <w:b/>
          <w:szCs w:val="21"/>
          <w:u w:val="single"/>
        </w:rPr>
        <w:t>技术商务部分（正本一份、副本三份）：</w:t>
      </w:r>
    </w:p>
    <w:p>
      <w:pPr>
        <w:spacing w:line="460" w:lineRule="exact"/>
        <w:ind w:firstLine="420" w:firstLineChars="200"/>
        <w:rPr>
          <w:rFonts w:ascii="宋体" w:hAnsi="宋体" w:cs="宋体"/>
          <w:szCs w:val="21"/>
        </w:rPr>
      </w:pPr>
      <w:r>
        <w:rPr>
          <w:rFonts w:hint="eastAsia" w:ascii="宋体" w:hAnsi="宋体" w:cs="宋体"/>
          <w:szCs w:val="21"/>
        </w:rPr>
        <w:t>（1）竞争性磋商响应书</w:t>
      </w:r>
    </w:p>
    <w:p>
      <w:pPr>
        <w:spacing w:line="46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bCs/>
          <w:szCs w:val="21"/>
        </w:rPr>
        <w:t>项目详细说明及偏离表</w:t>
      </w:r>
    </w:p>
    <w:p>
      <w:pPr>
        <w:spacing w:line="460" w:lineRule="exact"/>
        <w:ind w:firstLine="420" w:firstLineChars="200"/>
        <w:rPr>
          <w:rFonts w:ascii="宋体" w:hAnsi="宋体" w:cs="宋体"/>
          <w:szCs w:val="21"/>
        </w:rPr>
      </w:pPr>
      <w:r>
        <w:rPr>
          <w:rFonts w:hint="eastAsia" w:ascii="宋体" w:hAnsi="宋体" w:cs="宋体"/>
          <w:szCs w:val="21"/>
        </w:rPr>
        <w:t>（3）商务要求承诺书</w:t>
      </w:r>
    </w:p>
    <w:p>
      <w:pPr>
        <w:spacing w:line="460" w:lineRule="exact"/>
        <w:rPr>
          <w:rFonts w:ascii="宋体" w:hAnsi="宋体" w:cs="宋体"/>
          <w:szCs w:val="21"/>
        </w:rPr>
      </w:pPr>
      <w:r>
        <w:rPr>
          <w:rFonts w:hint="eastAsia" w:ascii="宋体" w:hAnsi="宋体" w:cs="宋体"/>
          <w:szCs w:val="21"/>
        </w:rPr>
        <w:t xml:space="preserve">    （4）供应商资格证明文件</w:t>
      </w:r>
    </w:p>
    <w:p>
      <w:pPr>
        <w:spacing w:line="460" w:lineRule="exact"/>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①关于资格的声明函</w:t>
      </w:r>
    </w:p>
    <w:p>
      <w:pPr>
        <w:spacing w:line="460" w:lineRule="exact"/>
        <w:rPr>
          <w:rFonts w:ascii="宋体" w:hAnsi="宋体" w:cs="宋体"/>
          <w:b/>
          <w:bCs/>
          <w:szCs w:val="21"/>
        </w:rPr>
      </w:pPr>
      <w:r>
        <w:rPr>
          <w:rFonts w:hint="eastAsia" w:ascii="宋体" w:hAnsi="宋体" w:cs="宋体"/>
          <w:b/>
          <w:bCs/>
          <w:szCs w:val="21"/>
        </w:rPr>
        <w:t xml:space="preserve">    ②供应商的资格声明</w:t>
      </w:r>
    </w:p>
    <w:p>
      <w:pPr>
        <w:spacing w:line="460" w:lineRule="exact"/>
        <w:ind w:firstLine="422" w:firstLineChars="200"/>
        <w:rPr>
          <w:rFonts w:ascii="宋体" w:hAnsi="宋体" w:cs="宋体"/>
          <w:b/>
          <w:bCs/>
          <w:szCs w:val="21"/>
        </w:rPr>
      </w:pPr>
      <w:r>
        <w:rPr>
          <w:rFonts w:hint="eastAsia" w:ascii="宋体" w:hAnsi="宋体" w:cs="宋体"/>
          <w:b/>
          <w:bCs/>
          <w:szCs w:val="21"/>
        </w:rPr>
        <w:t>③法人代表及供应商代表身份证复印件（必须双面复印）</w:t>
      </w:r>
    </w:p>
    <w:p>
      <w:pPr>
        <w:spacing w:line="460" w:lineRule="exact"/>
        <w:ind w:firstLine="422" w:firstLineChars="200"/>
        <w:rPr>
          <w:rFonts w:ascii="宋体" w:hAnsi="宋体" w:cs="宋体"/>
          <w:b/>
          <w:bCs/>
          <w:szCs w:val="21"/>
        </w:rPr>
      </w:pPr>
      <w:r>
        <w:rPr>
          <w:rFonts w:hint="eastAsia" w:ascii="宋体" w:hAnsi="宋体" w:cs="宋体"/>
          <w:b/>
          <w:bCs/>
          <w:szCs w:val="21"/>
        </w:rPr>
        <w:t>④非法定代表人或负责人为供应商代表参加磋商时，还需提供法定代表人或负责人授权书原件</w:t>
      </w:r>
    </w:p>
    <w:p>
      <w:pPr>
        <w:spacing w:line="460" w:lineRule="exact"/>
        <w:ind w:firstLine="422" w:firstLineChars="200"/>
        <w:rPr>
          <w:rFonts w:ascii="宋体" w:hAnsi="宋体" w:cs="宋体"/>
          <w:b/>
          <w:bCs/>
          <w:szCs w:val="21"/>
        </w:rPr>
      </w:pPr>
      <w:r>
        <w:rPr>
          <w:rFonts w:hint="eastAsia" w:ascii="宋体" w:hAnsi="宋体" w:cs="宋体"/>
          <w:b/>
          <w:bCs/>
          <w:szCs w:val="21"/>
        </w:rPr>
        <w:t>⑤有效的营业执照副本复印件、有效的税务登记证副本复印件（提供“三证合一”的营业执照的，无需提供税务登记证）；</w:t>
      </w:r>
    </w:p>
    <w:p>
      <w:pPr>
        <w:spacing w:line="460" w:lineRule="exact"/>
        <w:rPr>
          <w:rFonts w:ascii="宋体" w:hAnsi="宋体" w:cs="宋体"/>
          <w:b/>
          <w:bCs/>
          <w:szCs w:val="21"/>
        </w:rPr>
      </w:pPr>
      <w:r>
        <w:rPr>
          <w:rFonts w:hint="eastAsia" w:ascii="宋体" w:hAnsi="宋体" w:cs="宋体"/>
          <w:b/>
          <w:bCs/>
          <w:szCs w:val="21"/>
        </w:rPr>
        <w:t xml:space="preserve">    ⑥磋商供应商需提供无行贿犯罪承诺函（格式自拟）</w:t>
      </w:r>
    </w:p>
    <w:p>
      <w:pPr>
        <w:spacing w:line="460" w:lineRule="exact"/>
        <w:rPr>
          <w:rFonts w:ascii="宋体" w:hAnsi="宋体" w:cs="宋体"/>
          <w:szCs w:val="21"/>
        </w:rPr>
      </w:pPr>
      <w:r>
        <w:rPr>
          <w:rFonts w:hint="eastAsia" w:ascii="宋体" w:hAnsi="宋体" w:cs="宋体"/>
          <w:b/>
          <w:bCs/>
          <w:szCs w:val="21"/>
        </w:rPr>
        <w:t xml:space="preserve">    ⑦符合第一部分磋商邀请第四项“供应商的资格要求”规定的供应商的有关资质证明文件复印件</w:t>
      </w:r>
    </w:p>
    <w:p>
      <w:pPr>
        <w:spacing w:line="460" w:lineRule="exact"/>
        <w:ind w:firstLine="420" w:firstLineChars="200"/>
        <w:rPr>
          <w:rFonts w:ascii="宋体" w:hAnsi="宋体" w:cs="宋体"/>
          <w:szCs w:val="21"/>
        </w:rPr>
      </w:pPr>
      <w:r>
        <w:rPr>
          <w:rFonts w:hint="eastAsia" w:ascii="宋体" w:hAnsi="宋体" w:cs="宋体"/>
          <w:szCs w:val="21"/>
        </w:rPr>
        <w:t>（5）供应商提交的其它资料</w:t>
      </w:r>
    </w:p>
    <w:p>
      <w:pPr>
        <w:spacing w:line="460" w:lineRule="exact"/>
        <w:ind w:firstLine="420" w:firstLineChars="200"/>
        <w:rPr>
          <w:rFonts w:ascii="宋体" w:hAnsi="宋体" w:cs="宋体"/>
          <w:szCs w:val="21"/>
        </w:rPr>
      </w:pPr>
      <w:r>
        <w:rPr>
          <w:rFonts w:hint="eastAsia" w:ascii="宋体" w:hAnsi="宋体" w:cs="宋体"/>
          <w:szCs w:val="21"/>
        </w:rPr>
        <w:t>（6）保证金</w:t>
      </w:r>
    </w:p>
    <w:p>
      <w:pPr>
        <w:spacing w:line="460" w:lineRule="exact"/>
        <w:ind w:firstLine="420" w:firstLineChars="200"/>
        <w:rPr>
          <w:rFonts w:ascii="宋体" w:hAnsi="宋体" w:cs="宋体"/>
          <w:szCs w:val="21"/>
        </w:rPr>
      </w:pPr>
      <w:r>
        <w:rPr>
          <w:rFonts w:hint="eastAsia" w:ascii="宋体" w:hAnsi="宋体" w:cs="宋体"/>
          <w:szCs w:val="21"/>
        </w:rPr>
        <w:t>11. 有效期</w:t>
      </w:r>
    </w:p>
    <w:p>
      <w:pPr>
        <w:spacing w:line="460" w:lineRule="exact"/>
        <w:rPr>
          <w:rFonts w:ascii="宋体" w:hAnsi="宋体" w:cs="宋体"/>
          <w:szCs w:val="21"/>
        </w:rPr>
      </w:pPr>
      <w:r>
        <w:rPr>
          <w:rFonts w:hint="eastAsia" w:ascii="宋体" w:hAnsi="宋体" w:cs="宋体"/>
          <w:szCs w:val="21"/>
        </w:rPr>
        <w:t xml:space="preserve">    11.1响应文件从</w:t>
      </w:r>
      <w:r>
        <w:rPr>
          <w:rFonts w:hint="eastAsia" w:ascii="宋体" w:hAnsi="宋体" w:cs="宋体"/>
          <w:bCs/>
          <w:szCs w:val="21"/>
        </w:rPr>
        <w:t>供应商须知前附表</w:t>
      </w:r>
      <w:r>
        <w:rPr>
          <w:rFonts w:hint="eastAsia" w:ascii="宋体" w:hAnsi="宋体" w:cs="宋体"/>
          <w:szCs w:val="21"/>
        </w:rPr>
        <w:t>第4项所规定的提交响应文件截止时间之后开始生效，在</w:t>
      </w:r>
      <w:r>
        <w:rPr>
          <w:rFonts w:hint="eastAsia" w:ascii="宋体" w:hAnsi="宋体" w:cs="宋体"/>
          <w:bCs/>
          <w:szCs w:val="21"/>
        </w:rPr>
        <w:t>供应商须知前附表</w:t>
      </w:r>
      <w:r>
        <w:rPr>
          <w:rFonts w:hint="eastAsia" w:ascii="宋体" w:hAnsi="宋体" w:cs="宋体"/>
          <w:szCs w:val="21"/>
        </w:rPr>
        <w:t>第3项所规定的期限内保持有效。有效期不足将导致其响应文件被拒绝。</w:t>
      </w:r>
    </w:p>
    <w:p>
      <w:pPr>
        <w:spacing w:line="460" w:lineRule="exact"/>
        <w:rPr>
          <w:rFonts w:ascii="宋体" w:hAnsi="宋体" w:cs="宋体"/>
          <w:szCs w:val="21"/>
        </w:rPr>
      </w:pPr>
      <w:r>
        <w:rPr>
          <w:rFonts w:hint="eastAsia" w:ascii="宋体" w:hAnsi="宋体" w:cs="宋体"/>
          <w:szCs w:val="21"/>
        </w:rPr>
        <w:t xml:space="preserve">    11.2特殊情况下福建省天海招标有限公司泉州分公司可于有效期满之前书面要求供应商同意延长有效期，供应商应在福建省天海招标有限公司泉州分公司规定的期限内以书面形式予以答复。供应商可以拒绝上述要求而其保证金可按规定予以退还。供应商答复不明确或者逾期未答复的，均视为拒绝上述要求。对于接受该要求的供应商，既不要求也不允许其修改响应文件，但将要求其相应延长保证金有效期，有关退还和不予退还保证金的规定在有效期延长期内继续有效。</w:t>
      </w:r>
    </w:p>
    <w:p>
      <w:pPr>
        <w:spacing w:line="460" w:lineRule="exact"/>
        <w:rPr>
          <w:rFonts w:ascii="宋体" w:hAnsi="宋体" w:cs="宋体"/>
          <w:szCs w:val="21"/>
        </w:rPr>
      </w:pPr>
      <w:r>
        <w:rPr>
          <w:rFonts w:hint="eastAsia" w:ascii="宋体" w:hAnsi="宋体" w:cs="宋体"/>
          <w:szCs w:val="21"/>
        </w:rPr>
        <w:t>12. 保证金</w:t>
      </w:r>
    </w:p>
    <w:p>
      <w:pPr>
        <w:spacing w:line="460" w:lineRule="exact"/>
        <w:ind w:firstLine="480"/>
        <w:rPr>
          <w:rFonts w:ascii="宋体" w:hAnsi="宋体" w:cs="宋体"/>
          <w:szCs w:val="21"/>
        </w:rPr>
      </w:pPr>
      <w:r>
        <w:rPr>
          <w:rFonts w:hint="eastAsia" w:ascii="宋体" w:hAnsi="宋体" w:cs="宋体"/>
          <w:szCs w:val="21"/>
        </w:rPr>
        <w:t>12.1 保证金为响应文件的组成部分之一。</w:t>
      </w:r>
    </w:p>
    <w:p>
      <w:pPr>
        <w:spacing w:line="460" w:lineRule="exact"/>
        <w:ind w:firstLine="420" w:firstLineChars="200"/>
        <w:rPr>
          <w:rFonts w:ascii="宋体" w:hAnsi="宋体" w:cs="宋体"/>
          <w:szCs w:val="21"/>
        </w:rPr>
      </w:pPr>
      <w:r>
        <w:rPr>
          <w:rFonts w:hint="eastAsia" w:ascii="宋体" w:hAnsi="宋体" w:cs="宋体"/>
          <w:szCs w:val="21"/>
        </w:rPr>
        <w:t>12.2 供应商应在提交响应文件之前以电汇或转帐方式向福建省天海招标有限公司泉州分公司缴交供应商须知前附表第5项要求的保证金。</w:t>
      </w:r>
    </w:p>
    <w:p>
      <w:pPr>
        <w:spacing w:line="460" w:lineRule="exact"/>
        <w:rPr>
          <w:rFonts w:ascii="宋体" w:hAnsi="宋体" w:cs="宋体"/>
          <w:szCs w:val="21"/>
        </w:rPr>
      </w:pPr>
      <w:r>
        <w:rPr>
          <w:rFonts w:hint="eastAsia" w:ascii="宋体" w:hAnsi="宋体" w:cs="宋体"/>
          <w:szCs w:val="21"/>
        </w:rPr>
        <w:t xml:space="preserve">    12.3 保证金用于保护本次磋商活动免受供应商的行为而引起的风险。</w:t>
      </w:r>
    </w:p>
    <w:p>
      <w:pPr>
        <w:spacing w:line="460" w:lineRule="exact"/>
        <w:ind w:firstLine="420" w:firstLineChars="200"/>
        <w:rPr>
          <w:rFonts w:ascii="宋体" w:hAnsi="宋体" w:cs="宋体"/>
          <w:szCs w:val="21"/>
        </w:rPr>
      </w:pPr>
      <w:r>
        <w:rPr>
          <w:rFonts w:hint="eastAsia" w:ascii="宋体" w:hAnsi="宋体" w:cs="宋体"/>
          <w:szCs w:val="21"/>
        </w:rPr>
        <w:t>12.4 联合体参加的，可以由联合体中的一方或者共同提交保证金，以一方名义提交保证金的，对联合体各方均具有约束力。</w:t>
      </w:r>
    </w:p>
    <w:p>
      <w:pPr>
        <w:spacing w:line="460" w:lineRule="exact"/>
        <w:rPr>
          <w:rFonts w:ascii="宋体" w:hAnsi="宋体" w:cs="宋体"/>
          <w:szCs w:val="21"/>
        </w:rPr>
      </w:pPr>
      <w:r>
        <w:rPr>
          <w:rFonts w:hint="eastAsia" w:ascii="宋体" w:hAnsi="宋体" w:cs="宋体"/>
          <w:szCs w:val="21"/>
        </w:rPr>
        <w:t xml:space="preserve">    12.5 未按规定缴交保证金的响应文件将被拒绝。</w:t>
      </w:r>
    </w:p>
    <w:p>
      <w:pPr>
        <w:spacing w:line="460" w:lineRule="exact"/>
        <w:ind w:firstLine="457" w:firstLineChars="218"/>
        <w:rPr>
          <w:rFonts w:ascii="宋体" w:hAnsi="宋体" w:cs="宋体"/>
          <w:szCs w:val="21"/>
        </w:rPr>
      </w:pPr>
      <w:bookmarkStart w:id="47" w:name="_Toc256758593"/>
      <w:bookmarkStart w:id="48" w:name="_Toc287262744"/>
      <w:bookmarkStart w:id="49" w:name="_Toc191196693"/>
      <w:r>
        <w:rPr>
          <w:rFonts w:hint="eastAsia" w:ascii="宋体" w:hAnsi="宋体" w:cs="宋体"/>
          <w:szCs w:val="21"/>
        </w:rPr>
        <w:t>12.6若本项目未成交，供应商可向福建省天海招标有限公司泉州分公司提交退还保证金申请单（未成交方使用），办理退还保证金手续；</w:t>
      </w:r>
    </w:p>
    <w:p>
      <w:pPr>
        <w:spacing w:line="460" w:lineRule="exact"/>
        <w:ind w:firstLine="420" w:firstLineChars="200"/>
        <w:rPr>
          <w:rFonts w:ascii="宋体" w:hAnsi="宋体" w:cs="宋体"/>
          <w:szCs w:val="21"/>
        </w:rPr>
      </w:pPr>
      <w:r>
        <w:rPr>
          <w:rFonts w:hint="eastAsia" w:ascii="宋体" w:hAnsi="宋体" w:cs="宋体"/>
          <w:szCs w:val="21"/>
        </w:rPr>
        <w:t>若本项目成交，成交供应商签订政府采购合同后在5个工作日内，持退还保证金申请单（成交方使用）到福建省天海招标有限公司泉州分公司办理退还保证金手续。未成交供应商的保证金福建省天海招标有限公司泉州分公司将在成交通知书发出之日起五个工作日内予以原额无息退还。</w:t>
      </w:r>
      <w:bookmarkEnd w:id="47"/>
      <w:bookmarkEnd w:id="48"/>
      <w:bookmarkEnd w:id="49"/>
    </w:p>
    <w:p>
      <w:pPr>
        <w:pStyle w:val="5"/>
        <w:snapToGrid w:val="0"/>
        <w:spacing w:line="460" w:lineRule="exact"/>
        <w:ind w:firstLineChars="200"/>
        <w:outlineLvl w:val="0"/>
        <w:rPr>
          <w:rFonts w:ascii="宋体" w:hAnsi="宋体" w:cs="宋体"/>
          <w:szCs w:val="21"/>
        </w:rPr>
      </w:pPr>
      <w:bookmarkStart w:id="50" w:name="_Toc300668325"/>
      <w:r>
        <w:rPr>
          <w:rFonts w:hint="eastAsia" w:ascii="宋体" w:hAnsi="宋体" w:cs="宋体"/>
          <w:szCs w:val="21"/>
        </w:rPr>
        <w:t>12.7</w:t>
      </w:r>
      <w:r>
        <w:rPr>
          <w:rFonts w:hint="eastAsia" w:ascii="宋体" w:hAnsi="宋体" w:cs="宋体"/>
          <w:bCs/>
          <w:szCs w:val="21"/>
        </w:rPr>
        <w:t>未能及时提交</w:t>
      </w:r>
      <w:r>
        <w:rPr>
          <w:rFonts w:hint="eastAsia" w:ascii="宋体" w:hAnsi="宋体" w:cs="宋体"/>
          <w:szCs w:val="21"/>
        </w:rPr>
        <w:t>退还保证金申请单</w:t>
      </w:r>
      <w:r>
        <w:rPr>
          <w:rFonts w:hint="eastAsia" w:ascii="宋体" w:hAnsi="宋体" w:cs="宋体"/>
          <w:bCs/>
          <w:szCs w:val="21"/>
        </w:rPr>
        <w:t>致无法及时退还保证金的，福建省天海招标有限公司泉州分公司将不负法律与经济责任。</w:t>
      </w:r>
      <w:bookmarkEnd w:id="50"/>
    </w:p>
    <w:p>
      <w:pPr>
        <w:spacing w:line="460" w:lineRule="exact"/>
        <w:rPr>
          <w:rFonts w:ascii="宋体" w:hAnsi="宋体" w:cs="宋体"/>
          <w:szCs w:val="21"/>
        </w:rPr>
      </w:pPr>
      <w:r>
        <w:rPr>
          <w:rFonts w:hint="eastAsia" w:ascii="宋体" w:hAnsi="宋体" w:cs="宋体"/>
          <w:szCs w:val="21"/>
        </w:rPr>
        <w:t xml:space="preserve">    12.8 保证金的有效期为提交响应文件截止时间后90天。</w:t>
      </w:r>
    </w:p>
    <w:p>
      <w:pPr>
        <w:spacing w:line="460" w:lineRule="exact"/>
        <w:rPr>
          <w:rFonts w:ascii="宋体" w:hAnsi="宋体" w:cs="宋体"/>
          <w:b/>
          <w:szCs w:val="21"/>
        </w:rPr>
      </w:pPr>
      <w:r>
        <w:rPr>
          <w:rFonts w:hint="eastAsia" w:ascii="宋体" w:hAnsi="宋体" w:cs="宋体"/>
          <w:b/>
          <w:szCs w:val="21"/>
        </w:rPr>
        <w:t xml:space="preserve">    12.9 发生以下情况之一的，保证金将不予退还：</w:t>
      </w:r>
    </w:p>
    <w:p>
      <w:pPr>
        <w:spacing w:line="460" w:lineRule="exact"/>
        <w:ind w:firstLine="420" w:firstLineChars="200"/>
        <w:rPr>
          <w:rFonts w:ascii="宋体" w:hAnsi="宋体" w:cs="宋体"/>
          <w:szCs w:val="21"/>
        </w:rPr>
      </w:pPr>
      <w:r>
        <w:rPr>
          <w:rFonts w:hint="eastAsia" w:ascii="宋体" w:hAnsi="宋体" w:cs="宋体"/>
          <w:szCs w:val="21"/>
        </w:rPr>
        <w:t>（1）供应商在提交响应文件截止时间后且在有效期内撤回响应文件的；</w:t>
      </w:r>
    </w:p>
    <w:p>
      <w:pPr>
        <w:spacing w:line="460" w:lineRule="exact"/>
        <w:ind w:firstLine="420" w:firstLineChars="200"/>
        <w:rPr>
          <w:rFonts w:ascii="宋体" w:hAnsi="宋体" w:cs="宋体"/>
          <w:szCs w:val="21"/>
        </w:rPr>
      </w:pPr>
      <w:r>
        <w:rPr>
          <w:rFonts w:hint="eastAsia" w:ascii="宋体" w:hAnsi="宋体" w:cs="宋体"/>
          <w:szCs w:val="21"/>
        </w:rPr>
        <w:t>（2）供应商在响应文件中提供虚假资料的；</w:t>
      </w:r>
    </w:p>
    <w:p>
      <w:pPr>
        <w:spacing w:line="460" w:lineRule="exact"/>
        <w:ind w:firstLine="420" w:firstLineChars="200"/>
        <w:rPr>
          <w:rFonts w:ascii="宋体" w:hAnsi="宋体" w:cs="宋体"/>
          <w:szCs w:val="21"/>
        </w:rPr>
      </w:pPr>
      <w:r>
        <w:rPr>
          <w:rFonts w:hint="eastAsia" w:ascii="宋体" w:hAnsi="宋体" w:cs="宋体"/>
          <w:szCs w:val="21"/>
        </w:rPr>
        <w:t>（3）若供应商的响应产品不是符合国家知识产权法律法规要求的正规正版产品，或是假冒伪劣商品的；</w:t>
      </w:r>
    </w:p>
    <w:p>
      <w:pPr>
        <w:spacing w:line="460" w:lineRule="exact"/>
        <w:ind w:firstLine="420" w:firstLineChars="200"/>
        <w:rPr>
          <w:rFonts w:ascii="宋体" w:hAnsi="宋体" w:cs="宋体"/>
          <w:szCs w:val="21"/>
        </w:rPr>
      </w:pPr>
      <w:r>
        <w:rPr>
          <w:rFonts w:hint="eastAsia" w:ascii="宋体" w:hAnsi="宋体" w:cs="宋体"/>
          <w:szCs w:val="21"/>
        </w:rPr>
        <w:t>（4）不接受磋商文件中有关规定，对其报价价格有误之处做修正的；</w:t>
      </w:r>
    </w:p>
    <w:p>
      <w:pPr>
        <w:spacing w:line="460" w:lineRule="exact"/>
        <w:ind w:firstLine="420" w:firstLineChars="200"/>
        <w:rPr>
          <w:rFonts w:ascii="宋体" w:hAnsi="宋体" w:cs="宋体"/>
          <w:szCs w:val="21"/>
        </w:rPr>
      </w:pPr>
      <w:r>
        <w:rPr>
          <w:rFonts w:hint="eastAsia" w:ascii="宋体" w:hAnsi="宋体" w:cs="宋体"/>
          <w:szCs w:val="21"/>
        </w:rPr>
        <w:t>（5）恶意干扰采购活动，不听劝阻的；</w:t>
      </w:r>
    </w:p>
    <w:p>
      <w:pPr>
        <w:spacing w:line="460" w:lineRule="exact"/>
        <w:ind w:firstLine="420" w:firstLineChars="200"/>
        <w:rPr>
          <w:rFonts w:ascii="宋体" w:hAnsi="宋体" w:cs="宋体"/>
          <w:szCs w:val="21"/>
        </w:rPr>
      </w:pPr>
      <w:r>
        <w:rPr>
          <w:rFonts w:hint="eastAsia" w:ascii="宋体" w:hAnsi="宋体" w:cs="宋体"/>
          <w:szCs w:val="21"/>
        </w:rPr>
        <w:t>（6）成交供应商无正当理由不按成交通知书的要求与采购人签订合同的；</w:t>
      </w:r>
    </w:p>
    <w:p>
      <w:pPr>
        <w:spacing w:line="460" w:lineRule="atLeast"/>
        <w:ind w:firstLine="457" w:firstLineChars="218"/>
        <w:rPr>
          <w:rFonts w:ascii="宋体" w:hAnsi="宋体" w:cs="宋体"/>
          <w:szCs w:val="21"/>
        </w:rPr>
      </w:pPr>
      <w:r>
        <w:rPr>
          <w:rFonts w:hint="eastAsia" w:ascii="宋体" w:hAnsi="宋体" w:cs="宋体"/>
          <w:vanish/>
          <w:szCs w:val="21"/>
        </w:rPr>
        <w:t>7购人件判</w:t>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szCs w:val="21"/>
        </w:rPr>
        <w:t>（7）成交供应商未按磋商文件规定和响应文件承诺履行其义务的。</w:t>
      </w:r>
    </w:p>
    <w:p>
      <w:pPr>
        <w:spacing w:line="460" w:lineRule="atLeast"/>
        <w:ind w:firstLine="420" w:firstLineChars="200"/>
        <w:rPr>
          <w:rFonts w:ascii="宋体" w:hAnsi="宋体" w:cs="宋体"/>
          <w:szCs w:val="21"/>
        </w:rPr>
      </w:pPr>
      <w:r>
        <w:rPr>
          <w:rFonts w:hint="eastAsia" w:ascii="宋体" w:hAnsi="宋体" w:cs="宋体"/>
          <w:szCs w:val="21"/>
        </w:rPr>
        <w:t>上述不予退还保证金的情况给采购人或采购代理机构造成损失的，还要承担赔偿责任。</w:t>
      </w:r>
    </w:p>
    <w:p>
      <w:pPr>
        <w:spacing w:line="460" w:lineRule="exact"/>
        <w:rPr>
          <w:rFonts w:ascii="宋体" w:hAnsi="宋体" w:cs="宋体"/>
          <w:b/>
          <w:szCs w:val="21"/>
        </w:rPr>
      </w:pPr>
      <w:r>
        <w:rPr>
          <w:rFonts w:hint="eastAsia" w:ascii="宋体" w:hAnsi="宋体" w:cs="宋体"/>
          <w:b/>
          <w:szCs w:val="21"/>
        </w:rPr>
        <w:t>13. 响应文件的格式</w:t>
      </w:r>
    </w:p>
    <w:p>
      <w:pPr>
        <w:spacing w:line="460" w:lineRule="atLeast"/>
        <w:ind w:firstLine="422" w:firstLineChars="200"/>
        <w:rPr>
          <w:rFonts w:ascii="宋体" w:hAnsi="宋体" w:cs="宋体"/>
          <w:b/>
          <w:szCs w:val="21"/>
        </w:rPr>
      </w:pPr>
      <w:r>
        <w:rPr>
          <w:rFonts w:hint="eastAsia" w:ascii="宋体" w:hAnsi="宋体" w:cs="宋体"/>
          <w:b/>
          <w:szCs w:val="21"/>
        </w:rPr>
        <w:t>13.1供应商须编制由本须知第10条规定文件组成的响应文件正本一份，副本三份；</w:t>
      </w:r>
    </w:p>
    <w:p>
      <w:pPr>
        <w:spacing w:line="460" w:lineRule="atLeast"/>
        <w:ind w:firstLine="422" w:firstLineChars="200"/>
        <w:rPr>
          <w:rFonts w:ascii="宋体" w:hAnsi="宋体" w:cs="宋体"/>
          <w:b/>
          <w:szCs w:val="21"/>
          <w:u w:val="single"/>
        </w:rPr>
      </w:pPr>
      <w:r>
        <w:rPr>
          <w:rFonts w:hint="eastAsia" w:ascii="宋体" w:hAnsi="宋体" w:cs="宋体"/>
          <w:b/>
          <w:szCs w:val="21"/>
          <w:u w:val="single"/>
        </w:rPr>
        <w:t xml:space="preserve">响应文件由报价部分、技术商务部分和电子版组成，供应商必须分别编制报价部分和技术商务部分，报价部分要求提供的证明材料必须在报价部分体现，技术商务部分不得出现任何报价及影响报价的材料；报价部分和技术商务部分需分别胶装装订成册 ，密封提交，并在响应文件封面上分别标明“报价部分”和“技术商务部分”； </w:t>
      </w:r>
    </w:p>
    <w:p>
      <w:pPr>
        <w:spacing w:line="460" w:lineRule="atLeast"/>
        <w:ind w:firstLine="422" w:firstLineChars="200"/>
        <w:rPr>
          <w:rFonts w:ascii="宋体" w:hAnsi="宋体" w:cs="宋体"/>
          <w:b/>
          <w:szCs w:val="21"/>
        </w:rPr>
      </w:pPr>
      <w:r>
        <w:rPr>
          <w:rFonts w:hint="eastAsia" w:ascii="宋体" w:hAnsi="宋体" w:cs="宋体"/>
          <w:b/>
          <w:szCs w:val="21"/>
        </w:rPr>
        <w:t>正本必须用A4幅面纸张打印装订，应编制封面、目录、页码，必须装订成册，并在封面标明“正本”字样；</w:t>
      </w:r>
    </w:p>
    <w:p>
      <w:pPr>
        <w:spacing w:line="460" w:lineRule="atLeast"/>
        <w:ind w:firstLine="422" w:firstLineChars="200"/>
        <w:rPr>
          <w:rFonts w:ascii="宋体" w:hAnsi="宋体" w:cs="宋体"/>
          <w:b/>
          <w:szCs w:val="21"/>
        </w:rPr>
      </w:pPr>
      <w:r>
        <w:rPr>
          <w:rFonts w:hint="eastAsia" w:ascii="宋体" w:hAnsi="宋体" w:cs="宋体"/>
          <w:b/>
          <w:szCs w:val="21"/>
        </w:rPr>
        <w:t>副本应与正本一致，可以用正本的完整复印件，并在封面标明“副本”字样；</w:t>
      </w:r>
    </w:p>
    <w:p>
      <w:pPr>
        <w:spacing w:line="460" w:lineRule="exact"/>
        <w:ind w:firstLine="422" w:firstLineChars="200"/>
        <w:rPr>
          <w:rFonts w:ascii="宋体" w:hAnsi="宋体" w:cs="宋体"/>
          <w:b/>
          <w:szCs w:val="21"/>
          <w:u w:val="single"/>
        </w:rPr>
      </w:pPr>
      <w:r>
        <w:rPr>
          <w:rFonts w:hint="eastAsia" w:ascii="宋体" w:hAnsi="宋体" w:cs="宋体"/>
          <w:b/>
          <w:szCs w:val="21"/>
          <w:u w:val="single"/>
        </w:rPr>
        <w:t>响应文件的“报价部分”和“技术商务部分”必须按照《第五部分 响应文件格式》制作封面，并自行制定目录（需注明相应页码）；</w:t>
      </w:r>
    </w:p>
    <w:p>
      <w:pPr>
        <w:spacing w:line="460" w:lineRule="atLeast"/>
        <w:ind w:firstLine="422" w:firstLineChars="200"/>
        <w:rPr>
          <w:rFonts w:ascii="宋体" w:hAnsi="宋体" w:cs="宋体"/>
          <w:b/>
          <w:szCs w:val="21"/>
        </w:rPr>
      </w:pPr>
      <w:r>
        <w:rPr>
          <w:rFonts w:hint="eastAsia" w:ascii="宋体" w:hAnsi="宋体" w:cs="宋体"/>
          <w:b/>
          <w:szCs w:val="21"/>
          <w:u w:val="single"/>
        </w:rPr>
        <w:t>供应商必须提供响应文件电子版一份（光盘、U盘或闪存介质，word或文本格式，并标明供应商名称、项目编号及项目名称），电子版内容应与正本一致，并装入单独信封，密封提交。</w:t>
      </w:r>
    </w:p>
    <w:p>
      <w:pPr>
        <w:spacing w:line="460" w:lineRule="exact"/>
        <w:ind w:firstLine="422" w:firstLineChars="200"/>
        <w:rPr>
          <w:rFonts w:ascii="宋体" w:hAnsi="宋体" w:cs="宋体"/>
          <w:b/>
          <w:szCs w:val="21"/>
        </w:rPr>
      </w:pPr>
      <w:r>
        <w:rPr>
          <w:rFonts w:hint="eastAsia" w:ascii="宋体" w:hAnsi="宋体" w:cs="宋体"/>
          <w:b/>
          <w:szCs w:val="21"/>
        </w:rPr>
        <w:t>★未按上述规定要求做到的，</w:t>
      </w:r>
      <w:r>
        <w:rPr>
          <w:rFonts w:hint="eastAsia" w:ascii="宋体" w:hAnsi="宋体" w:cs="宋体"/>
          <w:b/>
          <w:szCs w:val="21"/>
          <w:u w:val="single"/>
        </w:rPr>
        <w:t>其响应文件将被拒绝</w:t>
      </w:r>
      <w:r>
        <w:rPr>
          <w:rFonts w:hint="eastAsia" w:ascii="宋体" w:hAnsi="宋体" w:cs="宋体"/>
          <w:b/>
          <w:szCs w:val="21"/>
        </w:rPr>
        <w:t>。</w:t>
      </w:r>
    </w:p>
    <w:p>
      <w:pPr>
        <w:spacing w:line="460" w:lineRule="exact"/>
        <w:ind w:firstLine="420" w:firstLineChars="200"/>
        <w:rPr>
          <w:rFonts w:ascii="宋体" w:hAnsi="宋体" w:cs="宋体"/>
          <w:szCs w:val="21"/>
        </w:rPr>
      </w:pPr>
      <w:r>
        <w:rPr>
          <w:rFonts w:hint="eastAsia" w:ascii="宋体" w:hAnsi="宋体" w:cs="宋体"/>
          <w:szCs w:val="21"/>
        </w:rPr>
        <w:t>13.2响应文件应由供应商的法定代表人(或负责人)或者其授权代表签字并加盖公章，如由后者签字，应提供“法定代表人或负责人授权书”。</w:t>
      </w:r>
    </w:p>
    <w:p>
      <w:pPr>
        <w:spacing w:line="460" w:lineRule="exact"/>
        <w:ind w:firstLine="420" w:firstLineChars="200"/>
        <w:rPr>
          <w:rFonts w:ascii="宋体" w:hAnsi="宋体" w:cs="宋体"/>
          <w:szCs w:val="21"/>
        </w:rPr>
      </w:pPr>
      <w:r>
        <w:rPr>
          <w:rFonts w:hint="eastAsia" w:ascii="宋体" w:hAnsi="宋体" w:cs="宋体"/>
          <w:szCs w:val="21"/>
        </w:rPr>
        <w:t>13.3除非有另外的规定或许可，报价使用货币为人民币。</w:t>
      </w:r>
    </w:p>
    <w:p>
      <w:pPr>
        <w:spacing w:line="460" w:lineRule="exact"/>
        <w:ind w:firstLine="420" w:firstLineChars="200"/>
        <w:rPr>
          <w:rFonts w:ascii="宋体" w:hAnsi="宋体" w:cs="宋体"/>
          <w:szCs w:val="21"/>
        </w:rPr>
      </w:pPr>
      <w:r>
        <w:rPr>
          <w:rFonts w:hint="eastAsia" w:ascii="宋体" w:hAnsi="宋体" w:cs="宋体"/>
          <w:szCs w:val="21"/>
        </w:rPr>
        <w:t>13.4供应商应提交证明其拟供货物或服务符合磋商文件要求的技术响应文件，该文件可以是文字资料、图纸和数据，并须提供主要技术性能的详细描述。</w:t>
      </w:r>
    </w:p>
    <w:p>
      <w:pPr>
        <w:spacing w:line="460" w:lineRule="exact"/>
        <w:ind w:firstLine="420" w:firstLineChars="200"/>
        <w:rPr>
          <w:rFonts w:ascii="宋体" w:hAnsi="宋体" w:cs="宋体"/>
          <w:szCs w:val="21"/>
        </w:rPr>
      </w:pPr>
      <w:r>
        <w:rPr>
          <w:rFonts w:hint="eastAsia" w:ascii="宋体" w:hAnsi="宋体" w:cs="宋体"/>
          <w:szCs w:val="21"/>
        </w:rPr>
        <w:t>13.5 响应文件的正本和全部副本均应使用不能擦去的墨料或墨水打印、书写或复印，并由法定代表人(或负责人)或其授权代表签署，盖供应商公章。</w:t>
      </w:r>
    </w:p>
    <w:p>
      <w:pPr>
        <w:spacing w:line="460" w:lineRule="exact"/>
        <w:ind w:firstLine="420" w:firstLineChars="200"/>
        <w:rPr>
          <w:rFonts w:ascii="宋体" w:hAnsi="宋体" w:cs="宋体"/>
          <w:szCs w:val="21"/>
        </w:rPr>
      </w:pPr>
      <w:r>
        <w:rPr>
          <w:rFonts w:hint="eastAsia" w:ascii="宋体" w:hAnsi="宋体" w:cs="宋体"/>
          <w:szCs w:val="21"/>
        </w:rPr>
        <w:t xml:space="preserve">13.6全套响应文件应无涂改和行间插字，除非这些改动是根据福建省天海招标有限公司泉州分公司的指示进行的，或者是为改正供应商造成的必须修改的错误而进行的。有改动时，修改处应由法定代表人或负责人或授权代表签署证明或加盖公章或校正章。 </w:t>
      </w:r>
    </w:p>
    <w:p>
      <w:pPr>
        <w:spacing w:line="460" w:lineRule="exact"/>
        <w:ind w:firstLine="422" w:firstLineChars="200"/>
        <w:rPr>
          <w:rFonts w:ascii="宋体" w:hAnsi="宋体" w:cs="宋体"/>
          <w:b/>
          <w:szCs w:val="21"/>
        </w:rPr>
      </w:pPr>
      <w:r>
        <w:rPr>
          <w:rFonts w:hint="eastAsia" w:ascii="宋体" w:hAnsi="宋体" w:cs="宋体"/>
          <w:b/>
          <w:szCs w:val="21"/>
        </w:rPr>
        <w:t>13.7未按本须知规定的格式填写响应文件或响应文件字迹模糊不清的，其响应文件将被拒绝。</w:t>
      </w:r>
    </w:p>
    <w:p>
      <w:pPr>
        <w:spacing w:line="460" w:lineRule="exact"/>
        <w:ind w:firstLine="420" w:firstLineChars="200"/>
        <w:rPr>
          <w:rFonts w:ascii="宋体" w:hAnsi="宋体" w:cs="宋体"/>
          <w:szCs w:val="21"/>
        </w:rPr>
      </w:pPr>
      <w:r>
        <w:rPr>
          <w:rFonts w:hint="eastAsia" w:ascii="宋体" w:hAnsi="宋体" w:cs="宋体"/>
          <w:szCs w:val="21"/>
        </w:rPr>
        <w:t>13.8磋商文件供应商资格要求中要求供应商提供的所有资质、资格证明文件及相关材料的复印件必须加盖供应商公章（证书、证件必须在有效期内，否则将被视为无效）。</w:t>
      </w:r>
    </w:p>
    <w:p>
      <w:pPr>
        <w:spacing w:line="460" w:lineRule="exact"/>
        <w:rPr>
          <w:sz w:val="24"/>
        </w:rPr>
      </w:pPr>
    </w:p>
    <w:p>
      <w:pPr>
        <w:pStyle w:val="3"/>
        <w:numPr>
          <w:ilvl w:val="1"/>
          <w:numId w:val="0"/>
        </w:numPr>
        <w:spacing w:line="460" w:lineRule="exact"/>
        <w:rPr>
          <w:rFonts w:ascii="Times New Roman" w:hAnsi="Times New Roman"/>
          <w:sz w:val="24"/>
          <w:szCs w:val="24"/>
        </w:rPr>
      </w:pPr>
      <w:bookmarkStart w:id="51" w:name="_Toc300668326"/>
      <w:r>
        <w:rPr>
          <w:rFonts w:ascii="Times New Roman" w:hAnsi="宋体"/>
          <w:sz w:val="24"/>
          <w:szCs w:val="24"/>
        </w:rPr>
        <w:t>四、响应文件的提交</w:t>
      </w:r>
      <w:bookmarkEnd w:id="51"/>
    </w:p>
    <w:p>
      <w:pPr>
        <w:spacing w:line="460" w:lineRule="exact"/>
        <w:rPr>
          <w:b/>
          <w:sz w:val="24"/>
        </w:rPr>
      </w:pPr>
    </w:p>
    <w:p>
      <w:pPr>
        <w:spacing w:line="460" w:lineRule="exact"/>
        <w:rPr>
          <w:rFonts w:ascii="宋体" w:hAnsi="宋体" w:cs="宋体"/>
          <w:szCs w:val="21"/>
        </w:rPr>
      </w:pPr>
      <w:r>
        <w:rPr>
          <w:rFonts w:hint="eastAsia" w:ascii="宋体" w:hAnsi="宋体" w:cs="宋体"/>
          <w:szCs w:val="21"/>
        </w:rPr>
        <w:t>14. 响应文件的密封、标记和递交</w:t>
      </w:r>
    </w:p>
    <w:p>
      <w:pPr>
        <w:spacing w:line="460" w:lineRule="exact"/>
        <w:ind w:firstLine="480"/>
        <w:rPr>
          <w:rFonts w:ascii="宋体" w:hAnsi="宋体" w:cs="宋体"/>
          <w:szCs w:val="21"/>
        </w:rPr>
      </w:pPr>
      <w:r>
        <w:rPr>
          <w:rFonts w:hint="eastAsia" w:ascii="宋体" w:hAnsi="宋体" w:cs="宋体"/>
          <w:szCs w:val="21"/>
        </w:rPr>
        <w:t>14.1 供应商应将响应文件正本和副本全部密封，并标明项目编号、供应商名称、磋商项目名称等。响应文件未密封将被拒绝。</w:t>
      </w:r>
    </w:p>
    <w:p>
      <w:pPr>
        <w:spacing w:line="460" w:lineRule="exact"/>
        <w:ind w:firstLine="480"/>
        <w:rPr>
          <w:rFonts w:ascii="宋体" w:hAnsi="宋体" w:cs="宋体"/>
          <w:b/>
          <w:szCs w:val="21"/>
        </w:rPr>
      </w:pPr>
      <w:r>
        <w:rPr>
          <w:rFonts w:hint="eastAsia" w:ascii="宋体" w:hAnsi="宋体" w:cs="宋体"/>
          <w:b/>
          <w:szCs w:val="21"/>
        </w:rPr>
        <w:t>★14.2每一信封密封处应贴上密封条并注明“于</w:t>
      </w:r>
      <w:r>
        <w:rPr>
          <w:rFonts w:hint="eastAsia" w:ascii="宋体" w:hAnsi="宋体" w:cs="宋体"/>
          <w:b/>
          <w:szCs w:val="21"/>
          <w:u w:val="single"/>
        </w:rPr>
        <w:t xml:space="preserve">    </w:t>
      </w:r>
      <w:r>
        <w:rPr>
          <w:rFonts w:hint="eastAsia" w:ascii="宋体" w:hAnsi="宋体" w:cs="宋体"/>
          <w:b/>
          <w:szCs w:val="21"/>
        </w:rPr>
        <w:t>年</w:t>
      </w:r>
      <w:r>
        <w:rPr>
          <w:rFonts w:hint="eastAsia" w:ascii="宋体" w:hAnsi="宋体" w:cs="宋体"/>
          <w:b/>
          <w:szCs w:val="21"/>
          <w:u w:val="single"/>
        </w:rPr>
        <w:t xml:space="preserve">  </w:t>
      </w:r>
      <w:r>
        <w:rPr>
          <w:rFonts w:hint="eastAsia" w:ascii="宋体" w:hAnsi="宋体" w:cs="宋体"/>
          <w:b/>
          <w:szCs w:val="21"/>
        </w:rPr>
        <w:t>月</w:t>
      </w:r>
      <w:r>
        <w:rPr>
          <w:rFonts w:hint="eastAsia" w:ascii="宋体" w:hAnsi="宋体" w:cs="宋体"/>
          <w:b/>
          <w:szCs w:val="21"/>
          <w:u w:val="single"/>
        </w:rPr>
        <w:t xml:space="preserve">  </w:t>
      </w:r>
      <w:r>
        <w:rPr>
          <w:rFonts w:hint="eastAsia" w:ascii="宋体" w:hAnsi="宋体" w:cs="宋体"/>
          <w:b/>
          <w:szCs w:val="21"/>
        </w:rPr>
        <w:t>日</w:t>
      </w:r>
      <w:r>
        <w:rPr>
          <w:rFonts w:hint="eastAsia" w:ascii="宋体" w:hAnsi="宋体" w:cs="宋体"/>
          <w:b/>
          <w:szCs w:val="21"/>
          <w:u w:val="single"/>
        </w:rPr>
        <w:t xml:space="preserve">       </w:t>
      </w:r>
      <w:r>
        <w:rPr>
          <w:rFonts w:hint="eastAsia" w:ascii="宋体" w:hAnsi="宋体" w:cs="宋体"/>
          <w:b/>
          <w:szCs w:val="21"/>
        </w:rPr>
        <w:t>（填上开标时间）之前不准启封”的字样；供应商代表应在密封信封上签字且加盖供应商公章。</w:t>
      </w:r>
    </w:p>
    <w:p>
      <w:pPr>
        <w:spacing w:line="460" w:lineRule="exact"/>
        <w:ind w:firstLine="480"/>
        <w:rPr>
          <w:rFonts w:ascii="宋体" w:hAnsi="宋体" w:cs="宋体"/>
          <w:szCs w:val="21"/>
        </w:rPr>
      </w:pPr>
      <w:r>
        <w:rPr>
          <w:rFonts w:hint="eastAsia" w:ascii="宋体" w:hAnsi="宋体" w:cs="宋体"/>
          <w:szCs w:val="21"/>
        </w:rPr>
        <w:t>14.3 供应商应将响应文件按照本须知第14.1条至第14.2条的规定进行密封和标记后，由供应商的授权代表按供应商须知前附表注明的地址在提交响应文件截止时间前送至福建省天海招标有限公司泉州分公司，供应商的授权代表提交响应文件时应提交本人身份证原件。</w:t>
      </w:r>
    </w:p>
    <w:p>
      <w:pPr>
        <w:spacing w:line="460" w:lineRule="exact"/>
        <w:ind w:firstLine="480"/>
        <w:rPr>
          <w:rFonts w:ascii="宋体" w:hAnsi="宋体" w:cs="宋体"/>
          <w:szCs w:val="21"/>
        </w:rPr>
      </w:pPr>
      <w:r>
        <w:rPr>
          <w:rFonts w:hint="eastAsia" w:ascii="宋体" w:hAnsi="宋体" w:cs="宋体"/>
          <w:szCs w:val="21"/>
        </w:rPr>
        <w:t>14.4 如果未按上述规定进行密封和标记，福建省天海招标有限公司泉州分公司将不承担由此造成的对响应文件的误投或提前拆封的责任。</w:t>
      </w:r>
    </w:p>
    <w:p>
      <w:pPr>
        <w:spacing w:line="460" w:lineRule="exact"/>
        <w:rPr>
          <w:rFonts w:ascii="宋体" w:hAnsi="宋体" w:cs="宋体"/>
          <w:szCs w:val="21"/>
        </w:rPr>
      </w:pPr>
      <w:r>
        <w:rPr>
          <w:rFonts w:hint="eastAsia" w:ascii="宋体" w:hAnsi="宋体" w:cs="宋体"/>
          <w:szCs w:val="21"/>
        </w:rPr>
        <w:t xml:space="preserve">    14.5 响应文件应在磋商邀请中规定的截止时间前送达，迟到的响应文件为无效响应文件, 将被拒收。</w:t>
      </w:r>
    </w:p>
    <w:p>
      <w:pPr>
        <w:spacing w:line="460" w:lineRule="exact"/>
        <w:ind w:firstLine="480"/>
        <w:rPr>
          <w:rFonts w:ascii="宋体" w:hAnsi="宋体" w:cs="宋体"/>
          <w:szCs w:val="21"/>
        </w:rPr>
      </w:pPr>
      <w:r>
        <w:rPr>
          <w:rFonts w:hint="eastAsia" w:ascii="宋体" w:hAnsi="宋体" w:cs="宋体"/>
          <w:szCs w:val="21"/>
        </w:rPr>
        <w:t>14.6 供应商在提交响应文件截止时间前，可以对所提交的响应文件进行修改或者撤回，并书面通知福建省天海招标有限公司泉州分公司。修改的内容和撤回通知应当按本须知要求签署、盖章、密封，并作为响应文件的组成部分。</w:t>
      </w:r>
    </w:p>
    <w:p>
      <w:pPr>
        <w:spacing w:line="460" w:lineRule="exact"/>
        <w:ind w:firstLine="480"/>
        <w:rPr>
          <w:rFonts w:ascii="宋体" w:hAnsi="宋体" w:cs="宋体"/>
          <w:szCs w:val="21"/>
        </w:rPr>
      </w:pPr>
      <w:r>
        <w:rPr>
          <w:rFonts w:hint="eastAsia" w:ascii="宋体" w:hAnsi="宋体" w:cs="宋体"/>
          <w:szCs w:val="21"/>
        </w:rPr>
        <w:t>14.7 供应商在提交响应文件截止时间后不得修改、撤回响应文件。</w:t>
      </w:r>
    </w:p>
    <w:p>
      <w:pPr>
        <w:spacing w:line="460" w:lineRule="exact"/>
        <w:ind w:firstLine="480"/>
        <w:rPr>
          <w:sz w:val="24"/>
        </w:rPr>
      </w:pPr>
      <w:r>
        <w:rPr>
          <w:rFonts w:hint="eastAsia" w:ascii="宋体" w:hAnsi="宋体" w:cs="宋体"/>
          <w:szCs w:val="21"/>
        </w:rPr>
        <w:t>14.8 提交响应文件截止时间结束后参加的供应商不足三家的，本次磋商程序终止。</w:t>
      </w:r>
    </w:p>
    <w:p>
      <w:pPr>
        <w:spacing w:line="460" w:lineRule="exact"/>
        <w:rPr>
          <w:sz w:val="24"/>
        </w:rPr>
      </w:pPr>
    </w:p>
    <w:p>
      <w:pPr>
        <w:pStyle w:val="3"/>
        <w:numPr>
          <w:ilvl w:val="1"/>
          <w:numId w:val="0"/>
        </w:numPr>
        <w:spacing w:line="460" w:lineRule="exact"/>
        <w:rPr>
          <w:b w:val="0"/>
          <w:sz w:val="24"/>
        </w:rPr>
      </w:pPr>
      <w:bookmarkStart w:id="52" w:name="_Toc300668327"/>
      <w:r>
        <w:rPr>
          <w:rFonts w:ascii="Times New Roman" w:hAnsi="宋体"/>
          <w:sz w:val="24"/>
          <w:szCs w:val="24"/>
        </w:rPr>
        <w:t>五、响应文件的评估和比较</w:t>
      </w:r>
      <w:bookmarkEnd w:id="52"/>
    </w:p>
    <w:p>
      <w:pPr>
        <w:spacing w:line="440" w:lineRule="atLeast"/>
        <w:rPr>
          <w:rFonts w:ascii="宋体" w:hAnsi="宋体" w:cs="宋体"/>
          <w:szCs w:val="21"/>
        </w:rPr>
      </w:pPr>
      <w:r>
        <w:rPr>
          <w:rFonts w:hint="eastAsia" w:ascii="宋体" w:hAnsi="宋体" w:cs="宋体"/>
          <w:szCs w:val="21"/>
        </w:rPr>
        <w:t>15. 磋商开始、评审时间、地点</w:t>
      </w:r>
    </w:p>
    <w:p>
      <w:pPr>
        <w:spacing w:line="440" w:lineRule="atLeast"/>
        <w:rPr>
          <w:rFonts w:ascii="宋体" w:hAnsi="宋体" w:cs="宋体"/>
          <w:szCs w:val="21"/>
        </w:rPr>
      </w:pPr>
      <w:r>
        <w:rPr>
          <w:rFonts w:hint="eastAsia" w:ascii="宋体" w:hAnsi="宋体" w:cs="宋体"/>
          <w:szCs w:val="21"/>
        </w:rPr>
        <w:t xml:space="preserve">    15.1 按磋商邀请函中所规定的时间、地点为准（如有推迟情形，以推迟后的时间、地点为准）。</w:t>
      </w:r>
    </w:p>
    <w:p>
      <w:pPr>
        <w:spacing w:line="440" w:lineRule="atLeast"/>
        <w:ind w:firstLine="420" w:firstLineChars="200"/>
        <w:rPr>
          <w:rFonts w:ascii="宋体" w:hAnsi="宋体" w:cs="宋体"/>
          <w:szCs w:val="21"/>
        </w:rPr>
      </w:pPr>
      <w:r>
        <w:rPr>
          <w:rFonts w:hint="eastAsia" w:ascii="宋体" w:hAnsi="宋体" w:cs="宋体"/>
          <w:szCs w:val="21"/>
        </w:rPr>
        <w:t>15.2 磋商由福建省天海招标有限公司泉州分公司主持，采购人、供应商和有关方面代表参加。所有供应商授权代表应参加。</w:t>
      </w:r>
    </w:p>
    <w:p>
      <w:pPr>
        <w:spacing w:line="440" w:lineRule="atLeast"/>
        <w:ind w:firstLine="420" w:firstLineChars="200"/>
        <w:rPr>
          <w:rFonts w:ascii="宋体" w:hAnsi="宋体" w:cs="宋体"/>
          <w:szCs w:val="21"/>
        </w:rPr>
      </w:pPr>
      <w:r>
        <w:rPr>
          <w:rFonts w:hint="eastAsia" w:ascii="宋体" w:hAnsi="宋体" w:cs="宋体"/>
          <w:szCs w:val="21"/>
        </w:rPr>
        <w:t>15.3 磋商开始时，由供应商授权代表检查响应文件的密封情况。符合密封要求的响应文件按照提交响应文件时间的先后顺序（或者逆顺序）当场逐一拆封。</w:t>
      </w:r>
    </w:p>
    <w:p>
      <w:pPr>
        <w:spacing w:line="440" w:lineRule="atLeast"/>
        <w:rPr>
          <w:rFonts w:ascii="宋体" w:hAnsi="宋体" w:cs="宋体"/>
          <w:szCs w:val="21"/>
        </w:rPr>
      </w:pPr>
      <w:r>
        <w:rPr>
          <w:rFonts w:hint="eastAsia" w:ascii="宋体" w:hAnsi="宋体" w:cs="宋体"/>
          <w:szCs w:val="21"/>
        </w:rPr>
        <w:t>16. 磋商小组</w:t>
      </w:r>
    </w:p>
    <w:p>
      <w:pPr>
        <w:spacing w:line="440" w:lineRule="atLeast"/>
        <w:ind w:firstLine="210" w:firstLineChars="100"/>
        <w:rPr>
          <w:rFonts w:ascii="宋体" w:hAnsi="宋体" w:cs="宋体"/>
          <w:szCs w:val="21"/>
        </w:rPr>
      </w:pPr>
      <w:r>
        <w:rPr>
          <w:rFonts w:hint="eastAsia" w:ascii="宋体" w:hAnsi="宋体" w:cs="宋体"/>
          <w:color w:val="2816DA"/>
          <w:szCs w:val="21"/>
        </w:rPr>
        <w:t xml:space="preserve"> </w:t>
      </w:r>
      <w:r>
        <w:rPr>
          <w:rFonts w:hint="eastAsia" w:ascii="宋体" w:hAnsi="宋体" w:cs="宋体"/>
          <w:szCs w:val="21"/>
        </w:rPr>
        <w:t xml:space="preserve"> 16.1 磋商小组由技术、经济、法律方面的专家和采购人代表组成。成员为3人或3人以上单数组成，专家不能少于三分之二。在磋商开始后的适当时间里由磋商小组对响应文件进行审查、质疑、评估和比较，并做出授予合同的建议。</w:t>
      </w:r>
    </w:p>
    <w:p>
      <w:pPr>
        <w:spacing w:line="440" w:lineRule="atLeast"/>
        <w:ind w:firstLine="420" w:firstLineChars="200"/>
        <w:rPr>
          <w:rFonts w:ascii="宋体" w:hAnsi="宋体" w:cs="宋体"/>
          <w:szCs w:val="21"/>
        </w:rPr>
      </w:pPr>
      <w:r>
        <w:rPr>
          <w:rFonts w:hint="eastAsia" w:ascii="宋体" w:hAnsi="宋体" w:cs="宋体"/>
          <w:szCs w:val="21"/>
        </w:rPr>
        <w:t>16.2采购代理机构配合采购人根据项目的特点，本着公开、公平、公正的原则依法组建磋商小组。</w:t>
      </w:r>
    </w:p>
    <w:p>
      <w:pPr>
        <w:spacing w:line="440" w:lineRule="atLeast"/>
        <w:rPr>
          <w:rFonts w:ascii="宋体" w:hAnsi="宋体" w:cs="宋体"/>
          <w:szCs w:val="21"/>
        </w:rPr>
      </w:pPr>
      <w:r>
        <w:rPr>
          <w:rFonts w:hint="eastAsia" w:ascii="宋体" w:hAnsi="宋体" w:cs="宋体"/>
          <w:szCs w:val="21"/>
        </w:rPr>
        <w:t>17. 响应文件的初审</w:t>
      </w:r>
    </w:p>
    <w:p>
      <w:pPr>
        <w:spacing w:line="440" w:lineRule="atLeast"/>
        <w:ind w:firstLine="420" w:firstLineChars="200"/>
        <w:rPr>
          <w:rFonts w:ascii="宋体" w:hAnsi="宋体" w:cs="宋体"/>
          <w:szCs w:val="21"/>
        </w:rPr>
      </w:pPr>
      <w:r>
        <w:rPr>
          <w:rFonts w:hint="eastAsia" w:ascii="宋体" w:hAnsi="宋体" w:cs="宋体"/>
          <w:szCs w:val="21"/>
        </w:rPr>
        <w:t>对所有供应商的评估，都采用相同的程序和标准。评审过程将严格按照磋商文件的要求和条件进行。</w:t>
      </w:r>
    </w:p>
    <w:p>
      <w:pPr>
        <w:spacing w:line="440" w:lineRule="atLeast"/>
        <w:ind w:firstLine="420" w:firstLineChars="200"/>
        <w:rPr>
          <w:rFonts w:ascii="宋体" w:hAnsi="宋体" w:cs="宋体"/>
          <w:szCs w:val="21"/>
        </w:rPr>
      </w:pPr>
      <w:r>
        <w:rPr>
          <w:rFonts w:hint="eastAsia" w:ascii="宋体" w:hAnsi="宋体" w:cs="宋体"/>
          <w:szCs w:val="21"/>
        </w:rPr>
        <w:t>有关响应文件的审查、澄清、评估和比较以及推荐成交候选供应商的一切情况都不得透露给任一供应商或与上述评审工作无关的人员。</w:t>
      </w:r>
    </w:p>
    <w:p>
      <w:pPr>
        <w:spacing w:line="440" w:lineRule="atLeast"/>
        <w:ind w:firstLine="420" w:firstLineChars="200"/>
        <w:rPr>
          <w:rFonts w:ascii="宋体" w:hAnsi="宋体" w:cs="宋体"/>
          <w:szCs w:val="21"/>
        </w:rPr>
      </w:pPr>
      <w:r>
        <w:rPr>
          <w:rFonts w:hint="eastAsia" w:ascii="宋体" w:hAnsi="宋体" w:cs="宋体"/>
          <w:szCs w:val="21"/>
        </w:rPr>
        <w:t>供应商任何试图影响磋商小组对响应文件的评估、比较或者推荐候选人的行为，都将导致其响应文件被拒绝，并被没收保证金。</w:t>
      </w:r>
    </w:p>
    <w:p>
      <w:pPr>
        <w:spacing w:line="440" w:lineRule="atLeast"/>
        <w:ind w:firstLine="420" w:firstLineChars="200"/>
        <w:rPr>
          <w:rFonts w:ascii="宋体" w:hAnsi="宋体" w:cs="宋体"/>
          <w:szCs w:val="21"/>
        </w:rPr>
      </w:pPr>
      <w:r>
        <w:rPr>
          <w:rFonts w:hint="eastAsia" w:ascii="宋体" w:hAnsi="宋体" w:cs="宋体"/>
          <w:szCs w:val="21"/>
        </w:rPr>
        <w:t>17.1 磋商小组将对响应文件进行审查，以确定响应文件是否完整、有无计算上的错误、是否提交了保证金、文件是否已正确签署。</w:t>
      </w:r>
    </w:p>
    <w:p>
      <w:pPr>
        <w:spacing w:line="440" w:lineRule="atLeast"/>
        <w:ind w:firstLine="420" w:firstLineChars="200"/>
        <w:rPr>
          <w:rFonts w:ascii="宋体" w:hAnsi="宋体" w:cs="宋体"/>
          <w:szCs w:val="21"/>
        </w:rPr>
      </w:pPr>
      <w:r>
        <w:rPr>
          <w:rFonts w:hint="eastAsia" w:ascii="宋体" w:hAnsi="宋体" w:cs="宋体"/>
          <w:szCs w:val="21"/>
        </w:rPr>
        <w:t>17.2 算术错误将按以下方法更正：</w:t>
      </w:r>
    </w:p>
    <w:p>
      <w:pPr>
        <w:spacing w:line="440" w:lineRule="atLeast"/>
        <w:ind w:firstLine="420" w:firstLineChars="200"/>
        <w:rPr>
          <w:rFonts w:ascii="宋体" w:hAnsi="宋体" w:cs="宋体"/>
          <w:szCs w:val="21"/>
        </w:rPr>
      </w:pPr>
      <w:r>
        <w:rPr>
          <w:rFonts w:hint="eastAsia" w:ascii="宋体" w:hAnsi="宋体" w:cs="宋体"/>
          <w:szCs w:val="21"/>
        </w:rPr>
        <w:t>（1）响应文件中响应一览表内容与响应文件中明细表内容不一致的，以响应一览表为准。</w:t>
      </w:r>
    </w:p>
    <w:p>
      <w:pPr>
        <w:spacing w:line="440" w:lineRule="atLeast"/>
        <w:ind w:firstLine="420" w:firstLineChars="200"/>
        <w:rPr>
          <w:rFonts w:ascii="宋体" w:hAnsi="宋体" w:cs="宋体"/>
          <w:szCs w:val="21"/>
        </w:rPr>
      </w:pPr>
      <w:r>
        <w:rPr>
          <w:rFonts w:hint="eastAsia" w:ascii="宋体" w:hAnsi="宋体" w:cs="宋体"/>
          <w:szCs w:val="21"/>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40" w:lineRule="atLeast"/>
        <w:ind w:firstLine="420" w:firstLineChars="200"/>
        <w:rPr>
          <w:rFonts w:ascii="宋体" w:hAnsi="宋体" w:cs="宋体"/>
          <w:szCs w:val="21"/>
        </w:rPr>
      </w:pPr>
      <w:r>
        <w:rPr>
          <w:rFonts w:hint="eastAsia" w:ascii="宋体" w:hAnsi="宋体" w:cs="宋体"/>
          <w:szCs w:val="21"/>
        </w:rPr>
        <w:t>如果供应商不接受按上述方法对响应文件中的算术错误进行更正，其报价将被拒绝并没收其保证金。</w:t>
      </w:r>
    </w:p>
    <w:p>
      <w:pPr>
        <w:spacing w:line="440" w:lineRule="atLeast"/>
        <w:ind w:firstLine="420" w:firstLineChars="200"/>
        <w:rPr>
          <w:rFonts w:ascii="宋体" w:hAnsi="宋体" w:cs="宋体"/>
          <w:szCs w:val="21"/>
        </w:rPr>
      </w:pPr>
      <w:r>
        <w:rPr>
          <w:rFonts w:hint="eastAsia" w:ascii="宋体" w:hAnsi="宋体" w:cs="宋体"/>
          <w:szCs w:val="21"/>
        </w:rPr>
        <w:t>17.3 资格性审查和符合性审查</w:t>
      </w:r>
    </w:p>
    <w:p>
      <w:pPr>
        <w:spacing w:line="440" w:lineRule="atLeast"/>
        <w:ind w:firstLine="480"/>
        <w:rPr>
          <w:rFonts w:ascii="宋体" w:hAnsi="宋体" w:cs="宋体"/>
          <w:szCs w:val="21"/>
        </w:rPr>
      </w:pPr>
      <w:r>
        <w:rPr>
          <w:rFonts w:hint="eastAsia" w:ascii="宋体" w:hAnsi="宋体" w:cs="宋体"/>
          <w:szCs w:val="21"/>
        </w:rPr>
        <w:t>17.3.1 资格性审查。依据法律法规和磋商文件的规定，在对响应文件详细评估之前，磋商小组将依据供应商提交的响应文件按供应商须知前附表第2项所述的资格要求对供应商进行资格审查, 以确定其是否具备磋商资格。如果供应商不具备磋商资格，不满足磋商文件所规定的资格要求或提供资格证明文件不全的，视为资格性审查不合格，其响应文件将被拒绝。</w:t>
      </w:r>
    </w:p>
    <w:p>
      <w:pPr>
        <w:spacing w:line="440" w:lineRule="atLeast"/>
        <w:ind w:firstLine="480"/>
        <w:rPr>
          <w:rFonts w:ascii="宋体" w:hAnsi="宋体" w:cs="宋体"/>
          <w:szCs w:val="21"/>
        </w:rPr>
      </w:pPr>
      <w:r>
        <w:rPr>
          <w:rFonts w:hint="eastAsia" w:ascii="宋体" w:hAnsi="宋体" w:cs="宋体"/>
          <w:szCs w:val="21"/>
        </w:rPr>
        <w:t>磋商小组对供应商所提供的资格类文件仅负审核的责任。即使供应商所提交的资格类文件通过了审核，在评审过程中乃至确定成交供应商后，如发现供应商所提供的资格类文件不合法或不真实，仍可废除成交供应商成交资格并追究其法律责任。</w:t>
      </w:r>
    </w:p>
    <w:p>
      <w:pPr>
        <w:spacing w:line="440" w:lineRule="atLeast"/>
        <w:rPr>
          <w:rFonts w:ascii="宋体" w:hAnsi="宋体" w:cs="宋体"/>
          <w:szCs w:val="21"/>
        </w:rPr>
      </w:pPr>
      <w:r>
        <w:rPr>
          <w:rFonts w:hint="eastAsia" w:ascii="宋体" w:hAnsi="宋体" w:cs="宋体"/>
          <w:szCs w:val="21"/>
        </w:rPr>
        <w:t xml:space="preserve">    通过资格性审查的供应商不足三家的，本次竞争性磋商采购活动终止。</w:t>
      </w:r>
    </w:p>
    <w:p>
      <w:pPr>
        <w:spacing w:line="440" w:lineRule="atLeast"/>
        <w:ind w:firstLine="480"/>
        <w:rPr>
          <w:rFonts w:ascii="宋体" w:hAnsi="宋体" w:cs="宋体"/>
          <w:szCs w:val="21"/>
        </w:rPr>
      </w:pPr>
      <w:r>
        <w:rPr>
          <w:rFonts w:hint="eastAsia" w:ascii="宋体" w:hAnsi="宋体" w:cs="宋体"/>
          <w:szCs w:val="21"/>
        </w:rPr>
        <w:t>17.3.2 符合性审查。依据磋商文件的规定，磋商小组还将从响应文件的有效性、完整性和对磋商文件的响应程度进行审查，以确定是否符合对磋商文件的实质性要求作出响应。</w:t>
      </w:r>
    </w:p>
    <w:p>
      <w:pPr>
        <w:spacing w:line="440" w:lineRule="atLeast"/>
        <w:ind w:firstLine="480"/>
        <w:rPr>
          <w:rFonts w:ascii="宋体" w:hAnsi="宋体" w:cs="宋体"/>
          <w:szCs w:val="21"/>
        </w:rPr>
      </w:pPr>
      <w:r>
        <w:rPr>
          <w:rFonts w:hint="eastAsia" w:ascii="宋体" w:hAnsi="宋体" w:cs="宋体"/>
          <w:szCs w:val="21"/>
        </w:rPr>
        <w:t>实质性偏离是指：（1）实质性影响合同的范围、质量和履行；（2）实质性违背磋商文件，限制了采购人的权利和成交供应商合同项下的义务；（3）不公正地影响了其它作出实质性响应的供应商的竞争地位。</w:t>
      </w:r>
    </w:p>
    <w:p>
      <w:pPr>
        <w:spacing w:line="440" w:lineRule="atLeast"/>
        <w:ind w:firstLine="480"/>
        <w:rPr>
          <w:rFonts w:ascii="宋体" w:hAnsi="宋体" w:cs="宋体"/>
          <w:b/>
          <w:szCs w:val="21"/>
        </w:rPr>
      </w:pPr>
      <w:r>
        <w:rPr>
          <w:rFonts w:hint="eastAsia" w:ascii="宋体" w:hAnsi="宋体" w:cs="宋体"/>
          <w:b/>
          <w:szCs w:val="21"/>
        </w:rPr>
        <w:t>凡有下列情况之一者，响应文件也将被视为未实质性响应磋商文件要求：</w:t>
      </w:r>
    </w:p>
    <w:p>
      <w:pPr>
        <w:spacing w:line="440" w:lineRule="atLeast"/>
        <w:ind w:firstLine="422" w:firstLineChars="200"/>
        <w:rPr>
          <w:rFonts w:ascii="宋体" w:hAnsi="宋体" w:cs="宋体"/>
          <w:b/>
          <w:szCs w:val="21"/>
        </w:rPr>
      </w:pPr>
      <w:r>
        <w:rPr>
          <w:rFonts w:hint="eastAsia" w:ascii="宋体" w:hAnsi="宋体" w:cs="宋体"/>
          <w:b/>
          <w:szCs w:val="21"/>
        </w:rPr>
        <w:t>（1）响应文件未按照本须知第13、14条的规定进行编制、密封、标记的；</w:t>
      </w:r>
    </w:p>
    <w:p>
      <w:pPr>
        <w:spacing w:line="440" w:lineRule="atLeast"/>
        <w:ind w:firstLine="422" w:firstLineChars="200"/>
        <w:rPr>
          <w:rFonts w:ascii="宋体" w:hAnsi="宋体" w:cs="宋体"/>
          <w:b/>
          <w:szCs w:val="21"/>
        </w:rPr>
      </w:pPr>
      <w:r>
        <w:rPr>
          <w:rFonts w:hint="eastAsia" w:ascii="宋体" w:hAnsi="宋体" w:cs="宋体"/>
          <w:b/>
          <w:szCs w:val="21"/>
        </w:rPr>
        <w:t>（2）</w:t>
      </w:r>
      <w:r>
        <w:rPr>
          <w:rFonts w:hint="eastAsia" w:ascii="宋体" w:hAnsi="宋体" w:cs="宋体"/>
          <w:b/>
          <w:szCs w:val="21"/>
          <w:u w:val="single"/>
        </w:rPr>
        <w:t>响应文件的重要内容未按规定由供应商的法定代表人(或负责人)或其授权代表签字或盖章，或未加盖供应商公章的；或签字人未经法定代表人或者负责人有效授权委托的；</w:t>
      </w:r>
    </w:p>
    <w:p>
      <w:pPr>
        <w:spacing w:line="440" w:lineRule="atLeast"/>
        <w:ind w:firstLine="422" w:firstLineChars="200"/>
        <w:rPr>
          <w:rFonts w:ascii="宋体" w:hAnsi="宋体" w:cs="宋体"/>
          <w:b/>
          <w:szCs w:val="21"/>
        </w:rPr>
      </w:pPr>
      <w:r>
        <w:rPr>
          <w:rFonts w:hint="eastAsia" w:ascii="宋体" w:hAnsi="宋体" w:cs="宋体"/>
          <w:b/>
          <w:szCs w:val="21"/>
        </w:rPr>
        <w:t>（3）未按规定提交保证金或金额不足的；</w:t>
      </w:r>
    </w:p>
    <w:p>
      <w:pPr>
        <w:spacing w:line="440" w:lineRule="atLeast"/>
        <w:ind w:firstLine="422" w:firstLineChars="200"/>
        <w:rPr>
          <w:rFonts w:ascii="宋体" w:hAnsi="宋体" w:cs="宋体"/>
          <w:b/>
          <w:szCs w:val="21"/>
        </w:rPr>
      </w:pPr>
      <w:r>
        <w:rPr>
          <w:rFonts w:hint="eastAsia" w:ascii="宋体" w:hAnsi="宋体" w:cs="宋体"/>
          <w:b/>
          <w:szCs w:val="21"/>
        </w:rPr>
        <w:t xml:space="preserve">（4）响应文件未按规定的格式填写，内容不全或字迹模糊辨认不清（指涉及价格、工期、质量的有效数字，三分之二以上的磋商小组成员觉得难以确认）； </w:t>
      </w:r>
    </w:p>
    <w:p>
      <w:pPr>
        <w:spacing w:line="440" w:lineRule="atLeast"/>
        <w:ind w:firstLine="422" w:firstLineChars="200"/>
        <w:rPr>
          <w:rFonts w:ascii="宋体" w:hAnsi="宋体" w:cs="宋体"/>
          <w:b/>
          <w:szCs w:val="21"/>
        </w:rPr>
      </w:pPr>
      <w:r>
        <w:rPr>
          <w:rFonts w:hint="eastAsia" w:ascii="宋体" w:hAnsi="宋体" w:cs="宋体"/>
          <w:b/>
          <w:szCs w:val="21"/>
        </w:rPr>
        <w:t xml:space="preserve">（5）有效期不满足磋商文件要求的； </w:t>
      </w:r>
    </w:p>
    <w:p>
      <w:pPr>
        <w:spacing w:line="440" w:lineRule="atLeast"/>
        <w:ind w:firstLine="422" w:firstLineChars="200"/>
        <w:rPr>
          <w:rFonts w:ascii="宋体" w:hAnsi="宋体" w:cs="宋体"/>
          <w:b/>
          <w:szCs w:val="21"/>
        </w:rPr>
      </w:pPr>
      <w:r>
        <w:rPr>
          <w:rFonts w:hint="eastAsia" w:ascii="宋体" w:hAnsi="宋体" w:cs="宋体"/>
          <w:b/>
          <w:szCs w:val="21"/>
        </w:rPr>
        <w:t xml:space="preserve">（6）供应商提交的是可选择的报价； </w:t>
      </w:r>
    </w:p>
    <w:p>
      <w:pPr>
        <w:spacing w:line="440" w:lineRule="atLeast"/>
        <w:ind w:firstLine="422" w:firstLineChars="200"/>
        <w:rPr>
          <w:rFonts w:ascii="宋体" w:hAnsi="宋体" w:cs="宋体"/>
          <w:b/>
          <w:szCs w:val="21"/>
        </w:rPr>
      </w:pPr>
      <w:r>
        <w:rPr>
          <w:rFonts w:hint="eastAsia" w:ascii="宋体" w:hAnsi="宋体" w:cs="宋体"/>
          <w:b/>
          <w:szCs w:val="21"/>
        </w:rPr>
        <w:t xml:space="preserve">（7）供应商未按规定进行分项报价； </w:t>
      </w:r>
    </w:p>
    <w:p>
      <w:pPr>
        <w:spacing w:line="440" w:lineRule="atLeast"/>
        <w:ind w:firstLine="422" w:firstLineChars="200"/>
        <w:rPr>
          <w:rFonts w:ascii="宋体" w:hAnsi="宋体" w:cs="宋体"/>
          <w:b/>
          <w:szCs w:val="21"/>
        </w:rPr>
      </w:pPr>
      <w:r>
        <w:rPr>
          <w:rFonts w:hint="eastAsia" w:ascii="宋体" w:hAnsi="宋体" w:cs="宋体"/>
          <w:b/>
          <w:szCs w:val="21"/>
        </w:rPr>
        <w:t xml:space="preserve">（8）一个供应商不止提交一份响应文件； </w:t>
      </w:r>
    </w:p>
    <w:p>
      <w:pPr>
        <w:spacing w:line="440" w:lineRule="atLeast"/>
        <w:ind w:firstLine="422" w:firstLineChars="200"/>
        <w:rPr>
          <w:rFonts w:ascii="宋体" w:hAnsi="宋体" w:cs="宋体"/>
          <w:b/>
          <w:szCs w:val="21"/>
        </w:rPr>
      </w:pPr>
      <w:r>
        <w:rPr>
          <w:rFonts w:hint="eastAsia" w:ascii="宋体" w:hAnsi="宋体" w:cs="宋体"/>
          <w:b/>
          <w:szCs w:val="21"/>
        </w:rPr>
        <w:t>（9）响应文件中提供虚假或失实资料的；</w:t>
      </w:r>
    </w:p>
    <w:p>
      <w:pPr>
        <w:spacing w:line="440" w:lineRule="atLeast"/>
        <w:ind w:firstLine="422" w:firstLineChars="200"/>
        <w:rPr>
          <w:rFonts w:ascii="宋体" w:hAnsi="宋体" w:cs="宋体"/>
          <w:b/>
          <w:szCs w:val="21"/>
        </w:rPr>
      </w:pPr>
      <w:r>
        <w:rPr>
          <w:rFonts w:hint="eastAsia" w:ascii="宋体" w:hAnsi="宋体" w:cs="宋体"/>
          <w:b/>
          <w:szCs w:val="21"/>
        </w:rPr>
        <w:t>（10）未根据磋商文件对技术、商务要求承诺逐项作出明确应答与承诺的；</w:t>
      </w:r>
    </w:p>
    <w:p>
      <w:pPr>
        <w:spacing w:line="440" w:lineRule="atLeast"/>
        <w:ind w:firstLine="422" w:firstLineChars="200"/>
        <w:rPr>
          <w:rFonts w:ascii="宋体" w:hAnsi="宋体" w:cs="宋体"/>
          <w:b/>
          <w:szCs w:val="21"/>
        </w:rPr>
      </w:pPr>
      <w:r>
        <w:rPr>
          <w:rFonts w:hint="eastAsia" w:ascii="宋体" w:hAnsi="宋体" w:cs="宋体"/>
          <w:b/>
          <w:szCs w:val="21"/>
        </w:rPr>
        <w:t>（11）不符合磋商文件中规定的其它实质性条款。</w:t>
      </w:r>
    </w:p>
    <w:p>
      <w:pPr>
        <w:spacing w:line="440" w:lineRule="atLeast"/>
        <w:ind w:firstLine="422" w:firstLineChars="200"/>
        <w:rPr>
          <w:rFonts w:ascii="宋体" w:hAnsi="宋体" w:cs="宋体"/>
          <w:b/>
          <w:szCs w:val="21"/>
        </w:rPr>
      </w:pPr>
      <w:r>
        <w:rPr>
          <w:rFonts w:hint="eastAsia" w:ascii="宋体" w:hAnsi="宋体" w:cs="宋体"/>
          <w:b/>
          <w:szCs w:val="21"/>
        </w:rPr>
        <w:t>磋商小组决定供应商的响应性只根据响应文件本身的内容，而不寻求其他的外部证据。</w:t>
      </w:r>
    </w:p>
    <w:p>
      <w:pPr>
        <w:spacing w:line="440" w:lineRule="atLeast"/>
        <w:rPr>
          <w:rFonts w:ascii="宋体" w:hAnsi="宋体" w:cs="宋体"/>
          <w:szCs w:val="21"/>
        </w:rPr>
      </w:pPr>
      <w:r>
        <w:rPr>
          <w:rFonts w:hint="eastAsia" w:ascii="宋体" w:hAnsi="宋体" w:cs="宋体"/>
          <w:szCs w:val="21"/>
        </w:rPr>
        <w:t>18. 响应文件的澄清</w:t>
      </w:r>
    </w:p>
    <w:p>
      <w:pPr>
        <w:spacing w:line="440" w:lineRule="atLeast"/>
        <w:ind w:firstLine="420" w:firstLineChars="200"/>
        <w:rPr>
          <w:rFonts w:ascii="宋体" w:hAnsi="宋体" w:cs="宋体"/>
          <w:szCs w:val="21"/>
        </w:rPr>
      </w:pPr>
      <w:r>
        <w:rPr>
          <w:rFonts w:hint="eastAsia" w:ascii="宋体" w:hAnsi="宋体" w:cs="宋体"/>
          <w:szCs w:val="21"/>
        </w:rPr>
        <w:t>18.1 对响应文件中含义不明确、同类问题表述不一致或者有明显文字和计算错误的内容，磋商小组可以书面形式要求供应商作出必要的澄清、说明或者纠正。供应商的澄清、说明或者纠正应当在磋商小组规定的时间内以书面形式作出，由其法定代表人(或者负责人)或者授权代表签字，并不得超出响应文件的范围或者改变响应文件的实质性内容。</w:t>
      </w:r>
    </w:p>
    <w:p>
      <w:pPr>
        <w:spacing w:line="440" w:lineRule="atLeast"/>
        <w:rPr>
          <w:rFonts w:ascii="宋体" w:hAnsi="宋体" w:cs="宋体"/>
          <w:szCs w:val="21"/>
        </w:rPr>
      </w:pPr>
      <w:r>
        <w:rPr>
          <w:rFonts w:hint="eastAsia" w:ascii="宋体" w:hAnsi="宋体" w:cs="宋体"/>
          <w:szCs w:val="21"/>
        </w:rPr>
        <w:t>19. 比较与评价</w:t>
      </w:r>
    </w:p>
    <w:p>
      <w:pPr>
        <w:spacing w:line="440" w:lineRule="atLeast"/>
        <w:rPr>
          <w:rFonts w:ascii="宋体" w:hAnsi="宋体" w:cs="宋体"/>
          <w:szCs w:val="21"/>
        </w:rPr>
      </w:pPr>
      <w:r>
        <w:rPr>
          <w:rFonts w:hint="eastAsia" w:ascii="宋体" w:hAnsi="宋体" w:cs="宋体"/>
          <w:szCs w:val="21"/>
        </w:rPr>
        <w:t xml:space="preserve">    19.1 对漏（缺）报项的处理：磋商文件中要求列入报价的费用（含配置、功能），漏（缺）报的视同已含在报价总价中。对多报项及赠送项的价格评审时不予核减，全部进入评议。</w:t>
      </w:r>
    </w:p>
    <w:p>
      <w:pPr>
        <w:spacing w:line="440" w:lineRule="atLeast"/>
        <w:ind w:firstLine="420" w:firstLineChars="200"/>
        <w:rPr>
          <w:rFonts w:ascii="宋体" w:hAnsi="宋体" w:cs="宋体"/>
          <w:szCs w:val="21"/>
        </w:rPr>
      </w:pPr>
      <w:r>
        <w:rPr>
          <w:rFonts w:hint="eastAsia" w:ascii="宋体" w:hAnsi="宋体" w:cs="宋体"/>
          <w:szCs w:val="21"/>
        </w:rPr>
        <w:t>19.2 若供应商的报价明显低于其他报价，使得其报价可能低于成本的，有可能影响质量或不能诚信履约的，供应商应按磋商小组要求作出书面说明并提供相关证明材料，不能合理说明或不能提供相关证明材料的，作无效报价处理。</w:t>
      </w:r>
    </w:p>
    <w:p>
      <w:pPr>
        <w:spacing w:line="440" w:lineRule="atLeast"/>
        <w:ind w:firstLine="420" w:firstLineChars="200"/>
        <w:rPr>
          <w:rFonts w:ascii="宋体" w:hAnsi="宋体" w:cs="宋体"/>
          <w:szCs w:val="21"/>
        </w:rPr>
      </w:pPr>
      <w:r>
        <w:rPr>
          <w:rFonts w:hint="eastAsia" w:ascii="宋体" w:hAnsi="宋体" w:cs="宋体"/>
          <w:szCs w:val="21"/>
        </w:rPr>
        <w:t>19.3 磋商小组在评审过程中发现供应商存在下列情形之一的，可认定其有串通报价行为，并做出其报价无效的决定：</w:t>
      </w:r>
    </w:p>
    <w:p>
      <w:pPr>
        <w:spacing w:line="440" w:lineRule="atLeast"/>
        <w:ind w:firstLine="420" w:firstLineChars="200"/>
        <w:rPr>
          <w:rFonts w:ascii="宋体" w:hAnsi="宋体" w:cs="宋体"/>
          <w:szCs w:val="21"/>
        </w:rPr>
      </w:pPr>
      <w:r>
        <w:rPr>
          <w:rFonts w:hint="eastAsia" w:ascii="宋体" w:hAnsi="宋体" w:cs="宋体"/>
          <w:szCs w:val="21"/>
        </w:rPr>
        <w:t>19.3.1 不同供应商的响应文件错、漏之处一致或雷同，且不能合理解释的；</w:t>
      </w:r>
    </w:p>
    <w:p>
      <w:pPr>
        <w:spacing w:line="440" w:lineRule="atLeast"/>
        <w:ind w:firstLine="420" w:firstLineChars="200"/>
        <w:rPr>
          <w:rFonts w:ascii="宋体" w:hAnsi="宋体" w:cs="宋体"/>
          <w:szCs w:val="21"/>
        </w:rPr>
      </w:pPr>
      <w:r>
        <w:rPr>
          <w:rFonts w:hint="eastAsia" w:ascii="宋体" w:hAnsi="宋体" w:cs="宋体"/>
          <w:szCs w:val="21"/>
        </w:rPr>
        <w:t>19.3.2 不同的供应商的法定代表人或者负责人、委托代理人等由同一个单位缴纳社会保险的；</w:t>
      </w:r>
    </w:p>
    <w:p>
      <w:pPr>
        <w:spacing w:line="440" w:lineRule="atLeast"/>
        <w:ind w:firstLine="420" w:firstLineChars="200"/>
        <w:rPr>
          <w:rFonts w:ascii="宋体" w:hAnsi="宋体" w:cs="宋体"/>
          <w:szCs w:val="21"/>
        </w:rPr>
      </w:pPr>
      <w:r>
        <w:rPr>
          <w:rFonts w:hint="eastAsia" w:ascii="宋体" w:hAnsi="宋体" w:cs="宋体"/>
          <w:szCs w:val="21"/>
        </w:rPr>
        <w:t>19.3.3 由同一人或分别由几个有利害关系人携带两个以上（含两个）供应商的企业资料参与资格审查、领取磋商资料，或代表两个以上（含两个）供应商参加磋商、交纳或退还保证金的；</w:t>
      </w:r>
    </w:p>
    <w:p>
      <w:pPr>
        <w:spacing w:line="440" w:lineRule="atLeast"/>
        <w:ind w:firstLine="420" w:firstLineChars="200"/>
        <w:rPr>
          <w:rFonts w:ascii="宋体" w:hAnsi="宋体" w:cs="宋体"/>
          <w:szCs w:val="21"/>
        </w:rPr>
      </w:pPr>
      <w:r>
        <w:rPr>
          <w:rFonts w:hint="eastAsia" w:ascii="宋体" w:hAnsi="宋体" w:cs="宋体"/>
          <w:szCs w:val="21"/>
        </w:rPr>
        <w:t>19.3.4 供应商之间协商一致抬高报价，谋求使某一供应商获得成交，或事先商定由某一供应商成交，再由该成交供应商给予未成交供应商补偿的；</w:t>
      </w:r>
    </w:p>
    <w:p>
      <w:pPr>
        <w:spacing w:line="440" w:lineRule="atLeast"/>
        <w:ind w:firstLine="420" w:firstLineChars="200"/>
        <w:rPr>
          <w:rFonts w:ascii="宋体" w:hAnsi="宋体" w:cs="宋体"/>
          <w:szCs w:val="21"/>
        </w:rPr>
      </w:pPr>
      <w:r>
        <w:rPr>
          <w:rFonts w:hint="eastAsia" w:ascii="宋体" w:hAnsi="宋体" w:cs="宋体"/>
          <w:szCs w:val="21"/>
        </w:rPr>
        <w:t>19.3.5 有关法律、法规或规章规定的其他串通报价行为。</w:t>
      </w:r>
    </w:p>
    <w:p>
      <w:pPr>
        <w:spacing w:line="460" w:lineRule="exact"/>
        <w:ind w:firstLine="422" w:firstLineChars="200"/>
        <w:rPr>
          <w:rFonts w:ascii="宋体" w:hAnsi="宋体" w:cs="宋体"/>
          <w:b/>
          <w:szCs w:val="21"/>
        </w:rPr>
      </w:pPr>
      <w:r>
        <w:rPr>
          <w:rFonts w:hint="eastAsia" w:ascii="宋体" w:hAnsi="宋体" w:cs="宋体"/>
          <w:b/>
          <w:szCs w:val="21"/>
        </w:rPr>
        <w:t>19.4 磋商小组成员要依法独立评审，并对评审意见承担个人责任。磋商小组成员对需要共同认定的事项存在争议的，按照少数服从多数的原则做出结论。持不同意见的磋商小组成员应当在报告上签署不同意见并说明理由，否则视为同意。</w:t>
      </w:r>
    </w:p>
    <w:p>
      <w:pPr>
        <w:spacing w:line="440" w:lineRule="exact"/>
        <w:ind w:firstLine="480"/>
        <w:rPr>
          <w:rFonts w:ascii="宋体" w:hAnsi="宋体" w:cs="宋体"/>
          <w:szCs w:val="21"/>
        </w:rPr>
      </w:pPr>
      <w:r>
        <w:rPr>
          <w:rFonts w:hint="eastAsia" w:ascii="宋体" w:hAnsi="宋体" w:cs="宋体"/>
          <w:szCs w:val="21"/>
        </w:rPr>
        <w:t>19.5磋商程序</w:t>
      </w:r>
    </w:p>
    <w:p>
      <w:pPr>
        <w:spacing w:line="440" w:lineRule="exact"/>
        <w:ind w:firstLine="480"/>
        <w:rPr>
          <w:rFonts w:ascii="宋体" w:hAnsi="宋体" w:cs="宋体"/>
          <w:szCs w:val="21"/>
        </w:rPr>
      </w:pPr>
      <w:r>
        <w:rPr>
          <w:rFonts w:hint="eastAsia" w:ascii="宋体" w:hAnsi="宋体" w:cs="宋体"/>
          <w:szCs w:val="21"/>
        </w:rPr>
        <w:t>19.5.1 磋商小组就供应商的响应文件对磋商文件的响应性内容进行详细评审, 并就响应文件中的疑议和与磋商文件不符之处向供应商提出质疑和建议，供应商应给予澄清和接受磋商小组的建议，并以书面方式承诺。</w:t>
      </w:r>
    </w:p>
    <w:p>
      <w:pPr>
        <w:spacing w:line="440" w:lineRule="exact"/>
        <w:ind w:firstLine="420" w:firstLineChars="200"/>
        <w:rPr>
          <w:rFonts w:ascii="宋体" w:hAnsi="宋体" w:cs="宋体"/>
          <w:kern w:val="0"/>
          <w:szCs w:val="21"/>
        </w:rPr>
      </w:pPr>
      <w:r>
        <w:rPr>
          <w:rFonts w:hint="eastAsia" w:ascii="宋体" w:hAnsi="宋体" w:cs="宋体"/>
          <w:szCs w:val="21"/>
        </w:rPr>
        <w:t xml:space="preserve">19.5.2 </w:t>
      </w:r>
      <w:r>
        <w:rPr>
          <w:rFonts w:hint="eastAsia" w:ascii="宋体" w:hAnsi="宋体" w:cs="宋体"/>
          <w:kern w:val="0"/>
          <w:szCs w:val="21"/>
        </w:rPr>
        <w:t>供应商所作的重要答复均应以书面形式，并经法定代表人或负责人或授权人签署，作为响应文件的一部分，对供应商有约束力。</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szCs w:val="21"/>
        </w:rPr>
        <w:t xml:space="preserve">19.5.3 </w:t>
      </w:r>
      <w:r>
        <w:rPr>
          <w:rFonts w:hint="eastAsia" w:ascii="宋体" w:hAnsi="宋体" w:cs="宋体"/>
          <w:kern w:val="0"/>
          <w:szCs w:val="21"/>
        </w:rPr>
        <w:t>在磋商小组与各供应商进行了相同轮次的磋商后，为了更好地实现采购目标，磋商小组可以修改磋商文件，但涉及实质性变动的，应以书面形式通知所有参加磋商的供应商。供应商收到修改磋商文件的通知后，可以决定是否继续参加磋商活动。供应商也可以就磋商文件中的有关内容向磋商小组进行询问，磋商小组应在不违反磋商原则的情况下尽量给予解答。</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ind w:firstLine="420" w:firstLineChars="200"/>
        <w:jc w:val="left"/>
        <w:rPr>
          <w:rFonts w:ascii="宋体" w:hAnsi="宋体" w:cs="宋体"/>
          <w:szCs w:val="21"/>
        </w:rPr>
      </w:pPr>
      <w:r>
        <w:rPr>
          <w:rFonts w:hint="eastAsia" w:ascii="宋体" w:hAnsi="宋体" w:cs="宋体"/>
          <w:szCs w:val="21"/>
        </w:rPr>
        <w:t xml:space="preserve">19.5.4 </w:t>
      </w:r>
      <w:r>
        <w:rPr>
          <w:rFonts w:hint="eastAsia" w:ascii="宋体" w:hAnsi="宋体" w:cs="宋体"/>
          <w:bCs/>
          <w:szCs w:val="21"/>
        </w:rPr>
        <w:t>符合要求的供应商进入</w:t>
      </w:r>
      <w:r>
        <w:rPr>
          <w:rFonts w:hint="eastAsia" w:ascii="宋体" w:hAnsi="宋体" w:cs="宋体"/>
          <w:szCs w:val="21"/>
        </w:rPr>
        <w:t>价格磋商程序。</w:t>
      </w:r>
    </w:p>
    <w:p>
      <w:pPr>
        <w:spacing w:line="440" w:lineRule="atLeast"/>
        <w:ind w:firstLine="420" w:firstLineChars="200"/>
        <w:rPr>
          <w:rFonts w:ascii="宋体" w:hAnsi="宋体" w:cs="宋体"/>
          <w:szCs w:val="21"/>
        </w:rPr>
      </w:pPr>
      <w:r>
        <w:rPr>
          <w:rFonts w:hint="eastAsia" w:ascii="宋体" w:hAnsi="宋体" w:cs="宋体"/>
          <w:szCs w:val="21"/>
        </w:rPr>
        <w:t>19.5.5 已提交响应文件的供应商，在提交最后报价之前，可以根据磋商情况退出磋商，并提交书面说明。</w:t>
      </w:r>
    </w:p>
    <w:p>
      <w:pPr>
        <w:spacing w:line="440" w:lineRule="atLeast"/>
        <w:ind w:firstLine="422" w:firstLineChars="200"/>
        <w:rPr>
          <w:rFonts w:ascii="宋体" w:hAnsi="宋体" w:cs="宋体"/>
          <w:b/>
          <w:szCs w:val="21"/>
        </w:rPr>
      </w:pPr>
      <w:r>
        <w:rPr>
          <w:rFonts w:hint="eastAsia" w:ascii="宋体" w:hAnsi="宋体" w:cs="宋体"/>
          <w:b/>
          <w:bCs/>
          <w:szCs w:val="21"/>
          <w:u w:val="single"/>
        </w:rPr>
        <w:t>19.5.6 进入价格磋商程序的供应商应按磋商小组要求在规定的时间内报出最终承诺报价，最终报价须以书面形式、并由法人代表（或负责人）或授权代表签字确认密封提交，最终报价不得高于供应商的首次报价。</w:t>
      </w:r>
      <w:r>
        <w:rPr>
          <w:rFonts w:hint="eastAsia" w:ascii="宋体" w:hAnsi="宋体" w:cs="宋体"/>
          <w:b/>
          <w:bCs/>
          <w:kern w:val="0"/>
          <w:szCs w:val="21"/>
          <w:u w:val="single"/>
        </w:rPr>
        <w:t>超过规定时间提交的报价无效。</w:t>
      </w:r>
    </w:p>
    <w:p>
      <w:pPr>
        <w:spacing w:line="440" w:lineRule="atLeast"/>
        <w:ind w:firstLine="422" w:firstLineChars="200"/>
        <w:rPr>
          <w:rFonts w:ascii="宋体" w:hAnsi="宋体" w:cs="宋体"/>
          <w:b/>
          <w:szCs w:val="21"/>
        </w:rPr>
      </w:pPr>
    </w:p>
    <w:p>
      <w:pPr>
        <w:spacing w:line="440" w:lineRule="atLeast"/>
        <w:ind w:firstLine="422" w:firstLineChars="200"/>
        <w:rPr>
          <w:rFonts w:ascii="宋体" w:hAnsi="宋体" w:cs="宋体"/>
          <w:b/>
          <w:szCs w:val="21"/>
        </w:rPr>
      </w:pPr>
      <w:r>
        <w:rPr>
          <w:rFonts w:hint="eastAsia" w:ascii="宋体" w:hAnsi="宋体" w:cs="宋体"/>
          <w:b/>
          <w:szCs w:val="21"/>
        </w:rPr>
        <w:t>19.6 评审方法：</w:t>
      </w:r>
    </w:p>
    <w:p>
      <w:pPr>
        <w:spacing w:line="460" w:lineRule="exact"/>
        <w:ind w:firstLine="562" w:firstLineChars="200"/>
        <w:rPr>
          <w:rFonts w:ascii="宋体" w:hAnsi="宋体" w:cs="宋体"/>
          <w:b/>
          <w:bCs/>
          <w:sz w:val="28"/>
          <w:szCs w:val="28"/>
        </w:rPr>
      </w:pPr>
      <w:r>
        <w:rPr>
          <w:rFonts w:hint="eastAsia" w:ascii="宋体" w:hAnsi="宋体" w:cs="宋体"/>
          <w:b/>
          <w:bCs/>
          <w:sz w:val="28"/>
          <w:szCs w:val="28"/>
        </w:rPr>
        <w:t>合同包一：</w:t>
      </w:r>
    </w:p>
    <w:p>
      <w:pPr>
        <w:spacing w:line="460" w:lineRule="exact"/>
        <w:ind w:firstLine="422" w:firstLineChars="200"/>
        <w:rPr>
          <w:rFonts w:ascii="宋体" w:hAnsi="宋体" w:cs="宋体"/>
          <w:b/>
          <w:bCs/>
          <w:szCs w:val="21"/>
        </w:rPr>
      </w:pPr>
      <w:r>
        <w:rPr>
          <w:rFonts w:hint="eastAsia" w:ascii="宋体" w:hAnsi="宋体" w:cs="宋体"/>
          <w:b/>
          <w:bCs/>
          <w:szCs w:val="21"/>
        </w:rPr>
        <w:t>采用综合评分法。</w:t>
      </w:r>
    </w:p>
    <w:p>
      <w:pPr>
        <w:spacing w:line="460" w:lineRule="exact"/>
        <w:ind w:firstLine="422" w:firstLineChars="200"/>
        <w:rPr>
          <w:rFonts w:ascii="宋体" w:hAnsi="宋体" w:cs="宋体"/>
          <w:b/>
          <w:szCs w:val="21"/>
        </w:rPr>
      </w:pPr>
      <w:r>
        <w:rPr>
          <w:rFonts w:hint="eastAsia" w:ascii="宋体" w:hAnsi="宋体" w:cs="宋体"/>
          <w:b/>
          <w:szCs w:val="21"/>
        </w:rPr>
        <w:t>经磋商确定最终采购需求和提交最后报价的供应商后，由磋商小组采用综合评分法对提交最后报价的供应商的响应文件和最后报价进行综合评分。</w:t>
      </w:r>
    </w:p>
    <w:p>
      <w:pPr>
        <w:spacing w:line="460" w:lineRule="exact"/>
        <w:ind w:firstLine="422" w:firstLineChars="200"/>
        <w:rPr>
          <w:rFonts w:ascii="宋体" w:hAnsi="宋体" w:cs="宋体"/>
          <w:b/>
          <w:szCs w:val="21"/>
        </w:rPr>
      </w:pPr>
      <w:r>
        <w:rPr>
          <w:rFonts w:hint="eastAsia" w:ascii="宋体" w:hAnsi="宋体" w:cs="宋体"/>
          <w:b/>
          <w:szCs w:val="21"/>
        </w:rPr>
        <w:t>磋商小组根据综合评分情况，按照得分由高到低顺序推荐成交候选供应商，得分最高的为第一成交候选供应商，以此类推。</w:t>
      </w:r>
    </w:p>
    <w:p>
      <w:pPr>
        <w:spacing w:line="440" w:lineRule="atLeast"/>
        <w:ind w:firstLine="422" w:firstLineChars="200"/>
        <w:rPr>
          <w:rFonts w:ascii="宋体" w:hAnsi="宋体" w:cs="宋体"/>
          <w:szCs w:val="21"/>
        </w:rPr>
      </w:pPr>
      <w:r>
        <w:rPr>
          <w:rFonts w:hint="eastAsia" w:ascii="宋体" w:hAnsi="宋体" w:cs="宋体"/>
          <w:b/>
          <w:szCs w:val="21"/>
        </w:rPr>
        <w:t>若评审得分相同，则按照最后报价由低到高的顺序推荐；若最后报价仍相同，则按照技术指标优劣顺序推荐；若总得分、投标总价和技术部分得分仍均相同，则在有关监督人员的监督下采用随机抽取方法确定第一成交候选供应商。</w:t>
      </w:r>
    </w:p>
    <w:p>
      <w:pPr>
        <w:spacing w:line="460" w:lineRule="exact"/>
        <w:ind w:firstLine="420" w:firstLineChars="200"/>
        <w:rPr>
          <w:rStyle w:val="19"/>
          <w:rFonts w:ascii="宋体" w:hAnsi="宋体" w:cs="宋体"/>
          <w:szCs w:val="21"/>
        </w:rPr>
      </w:pPr>
      <w:r>
        <w:rPr>
          <w:rFonts w:hint="eastAsia" w:ascii="宋体" w:hAnsi="宋体" w:cs="宋体"/>
          <w:szCs w:val="21"/>
        </w:rPr>
        <w:t>各部分评分分值及标准如下：</w:t>
      </w:r>
    </w:p>
    <w:p>
      <w:pPr>
        <w:spacing w:line="460" w:lineRule="exact"/>
        <w:ind w:firstLine="422" w:firstLineChars="200"/>
        <w:rPr>
          <w:rStyle w:val="19"/>
          <w:rFonts w:ascii="宋体" w:hAnsi="宋体" w:cs="宋体"/>
          <w:szCs w:val="21"/>
        </w:rPr>
      </w:pPr>
      <w:r>
        <w:rPr>
          <w:rStyle w:val="19"/>
          <w:rFonts w:hint="eastAsia" w:ascii="宋体" w:hAnsi="宋体" w:cs="宋体"/>
          <w:szCs w:val="21"/>
        </w:rPr>
        <w:t>价格部分（PF）      30分</w:t>
      </w:r>
    </w:p>
    <w:p>
      <w:pPr>
        <w:spacing w:line="460" w:lineRule="exact"/>
        <w:ind w:firstLine="422" w:firstLineChars="200"/>
        <w:rPr>
          <w:rFonts w:ascii="宋体" w:hAnsi="宋体" w:cs="宋体"/>
          <w:b/>
          <w:bCs/>
          <w:szCs w:val="21"/>
        </w:rPr>
      </w:pPr>
      <w:r>
        <w:rPr>
          <w:rStyle w:val="19"/>
          <w:rFonts w:hint="eastAsia" w:ascii="宋体" w:hAnsi="宋体" w:cs="宋体"/>
          <w:szCs w:val="21"/>
        </w:rPr>
        <w:t>商务部分（PB）      10分</w:t>
      </w:r>
    </w:p>
    <w:p>
      <w:pPr>
        <w:spacing w:line="460" w:lineRule="exact"/>
        <w:ind w:firstLine="422" w:firstLineChars="200"/>
        <w:rPr>
          <w:rStyle w:val="19"/>
          <w:rFonts w:ascii="宋体" w:hAnsi="宋体" w:cs="宋体"/>
          <w:szCs w:val="21"/>
        </w:rPr>
      </w:pPr>
      <w:r>
        <w:rPr>
          <w:rStyle w:val="19"/>
          <w:rFonts w:hint="eastAsia" w:ascii="宋体" w:hAnsi="宋体" w:cs="宋体"/>
          <w:szCs w:val="21"/>
        </w:rPr>
        <w:t>技术部分（PT）      60分</w:t>
      </w:r>
    </w:p>
    <w:p>
      <w:pPr>
        <w:spacing w:line="460" w:lineRule="exact"/>
        <w:ind w:firstLine="422" w:firstLineChars="200"/>
        <w:rPr>
          <w:rStyle w:val="19"/>
          <w:rFonts w:ascii="宋体" w:hAnsi="宋体" w:cs="宋体"/>
          <w:szCs w:val="21"/>
        </w:rPr>
      </w:pPr>
      <w:r>
        <w:rPr>
          <w:rStyle w:val="19"/>
          <w:rFonts w:hint="eastAsia" w:ascii="宋体" w:hAnsi="宋体" w:cs="宋体"/>
          <w:szCs w:val="21"/>
        </w:rPr>
        <w:t>PH：关于节能、环境标志产品、小型、微型企业，监狱企业，残疾人企业参与投标价格扣除</w:t>
      </w:r>
    </w:p>
    <w:p>
      <w:pPr>
        <w:spacing w:line="460" w:lineRule="exact"/>
        <w:ind w:firstLine="422" w:firstLineChars="200"/>
        <w:rPr>
          <w:rStyle w:val="19"/>
          <w:rFonts w:ascii="宋体" w:hAnsi="宋体" w:cs="宋体"/>
          <w:szCs w:val="21"/>
        </w:rPr>
      </w:pPr>
      <w:r>
        <w:rPr>
          <w:rStyle w:val="19"/>
          <w:rFonts w:hint="eastAsia" w:ascii="宋体" w:hAnsi="宋体" w:cs="宋体"/>
          <w:szCs w:val="21"/>
        </w:rPr>
        <w:t>商务、技术部分分别评分，计算方法：</w:t>
      </w:r>
      <w:r>
        <w:rPr>
          <w:rFonts w:hint="eastAsia" w:ascii="宋体" w:hAnsi="宋体" w:cs="宋体"/>
          <w:b/>
          <w:szCs w:val="21"/>
        </w:rPr>
        <w:t>对磋商小组技术商务部分评分进行算术平均，得出各供应商的技术商务分最终得分。</w:t>
      </w:r>
    </w:p>
    <w:p>
      <w:pPr>
        <w:spacing w:line="460" w:lineRule="exact"/>
        <w:ind w:firstLine="422" w:firstLineChars="200"/>
        <w:rPr>
          <w:rFonts w:ascii="宋体" w:hAnsi="宋体" w:cs="宋体"/>
          <w:szCs w:val="21"/>
        </w:rPr>
      </w:pPr>
      <w:r>
        <w:rPr>
          <w:rFonts w:hint="eastAsia" w:ascii="宋体" w:hAnsi="宋体" w:cs="宋体"/>
          <w:b/>
          <w:bCs/>
          <w:szCs w:val="21"/>
        </w:rPr>
        <w:t>评审总得分T=PB+PT+PF</w:t>
      </w:r>
      <w:r>
        <w:rPr>
          <w:rFonts w:hint="eastAsia" w:ascii="宋体" w:hAnsi="宋体" w:cs="宋体"/>
          <w:szCs w:val="21"/>
        </w:rPr>
        <w:t xml:space="preserve"> </w:t>
      </w:r>
    </w:p>
    <w:p>
      <w:pPr>
        <w:spacing w:line="460" w:lineRule="exact"/>
        <w:ind w:firstLine="420" w:firstLineChars="200"/>
        <w:rPr>
          <w:rFonts w:ascii="宋体" w:hAnsi="宋体" w:cs="宋体"/>
          <w:szCs w:val="21"/>
        </w:rPr>
      </w:pPr>
      <w:r>
        <w:rPr>
          <w:rFonts w:hint="eastAsia" w:ascii="宋体" w:hAnsi="宋体" w:cs="宋体"/>
          <w:szCs w:val="21"/>
        </w:rPr>
        <w:t>注：计算分数时四舍五入取小数点后两位。</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6" w:hRule="atLeast"/>
        </w:trPr>
        <w:tc>
          <w:tcPr>
            <w:tcW w:w="9560" w:type="dxa"/>
            <w:tcBorders>
              <w:bottom w:val="single" w:color="auto" w:sz="4" w:space="0"/>
            </w:tcBorders>
            <w:noWrap/>
            <w:vAlign w:val="center"/>
          </w:tcPr>
          <w:p>
            <w:pPr>
              <w:spacing w:line="460" w:lineRule="exact"/>
              <w:rPr>
                <w:rFonts w:ascii="宋体" w:hAnsi="宋体" w:cs="宋体"/>
                <w:b/>
                <w:szCs w:val="21"/>
              </w:rPr>
            </w:pPr>
            <w:r>
              <w:rPr>
                <w:rFonts w:hint="eastAsia" w:ascii="宋体" w:hAnsi="宋体" w:cs="宋体"/>
                <w:b/>
                <w:szCs w:val="21"/>
              </w:rPr>
              <w:t>评审标准和方法：综合评分法</w:t>
            </w:r>
          </w:p>
          <w:p>
            <w:pPr>
              <w:spacing w:line="460" w:lineRule="exact"/>
              <w:rPr>
                <w:rFonts w:ascii="宋体" w:hAnsi="宋体" w:cs="宋体"/>
                <w:b/>
                <w:i/>
                <w:szCs w:val="21"/>
              </w:rPr>
            </w:pPr>
            <w:r>
              <w:rPr>
                <w:rFonts w:hint="eastAsia" w:ascii="宋体" w:hAnsi="宋体" w:cs="宋体"/>
                <w:b/>
                <w:szCs w:val="21"/>
              </w:rPr>
              <w:t>PF、价格部分</w:t>
            </w:r>
            <w:r>
              <w:rPr>
                <w:rFonts w:hint="eastAsia" w:ascii="宋体" w:hAnsi="宋体" w:cs="宋体"/>
                <w:b/>
                <w:bCs/>
                <w:szCs w:val="21"/>
              </w:rPr>
              <w:t>(PF)  </w:t>
            </w:r>
            <w:r>
              <w:rPr>
                <w:rFonts w:hint="eastAsia" w:ascii="宋体" w:hAnsi="宋体" w:cs="宋体"/>
                <w:b/>
                <w:szCs w:val="21"/>
              </w:rPr>
              <w:t>（满分30分）</w:t>
            </w:r>
          </w:p>
          <w:p>
            <w:pPr>
              <w:spacing w:line="460" w:lineRule="exact"/>
              <w:rPr>
                <w:rFonts w:ascii="宋体" w:hAnsi="宋体" w:cs="宋体"/>
                <w:szCs w:val="21"/>
              </w:rPr>
            </w:pPr>
            <w:r>
              <w:rPr>
                <w:rFonts w:hint="eastAsia" w:ascii="宋体" w:hAnsi="宋体" w:cs="宋体"/>
                <w:szCs w:val="21"/>
              </w:rPr>
              <w:t xml:space="preserve">    以满足磋商文件要求且最后报价最低的供应商的价格为磋商基准价，其价格分为满分，其他供应商的价格分统一按照下列公式计算：</w:t>
            </w:r>
          </w:p>
          <w:p>
            <w:pPr>
              <w:spacing w:line="460" w:lineRule="exact"/>
              <w:jc w:val="center"/>
              <w:rPr>
                <w:rFonts w:ascii="宋体" w:hAnsi="宋体" w:cs="宋体"/>
                <w:szCs w:val="21"/>
              </w:rPr>
            </w:pPr>
            <w:r>
              <w:rPr>
                <w:rFonts w:hint="eastAsia" w:ascii="宋体" w:hAnsi="宋体" w:cs="宋体"/>
                <w:szCs w:val="21"/>
              </w:rPr>
              <w:t>PF= Fm÷F×30</w:t>
            </w:r>
          </w:p>
          <w:p>
            <w:pPr>
              <w:spacing w:line="460" w:lineRule="exact"/>
              <w:rPr>
                <w:rFonts w:ascii="宋体" w:hAnsi="宋体" w:cs="宋体"/>
                <w:szCs w:val="21"/>
              </w:rPr>
            </w:pPr>
            <w:r>
              <w:rPr>
                <w:rFonts w:hint="eastAsia" w:ascii="宋体" w:hAnsi="宋体" w:cs="宋体"/>
                <w:szCs w:val="21"/>
              </w:rPr>
              <w:t>注：</w:t>
            </w:r>
          </w:p>
          <w:p>
            <w:pPr>
              <w:spacing w:line="460" w:lineRule="exact"/>
              <w:rPr>
                <w:rFonts w:ascii="宋体" w:hAnsi="宋体" w:cs="宋体"/>
                <w:szCs w:val="21"/>
              </w:rPr>
            </w:pPr>
            <w:r>
              <w:rPr>
                <w:rFonts w:hint="eastAsia" w:ascii="宋体" w:hAnsi="宋体" w:cs="宋体"/>
                <w:szCs w:val="21"/>
              </w:rPr>
              <w:t>1、PF为磋商报价价格得分</w:t>
            </w:r>
          </w:p>
          <w:p>
            <w:pPr>
              <w:spacing w:line="460" w:lineRule="exact"/>
              <w:rPr>
                <w:rFonts w:ascii="宋体" w:hAnsi="宋体" w:cs="宋体"/>
                <w:szCs w:val="21"/>
              </w:rPr>
            </w:pPr>
            <w:r>
              <w:rPr>
                <w:rFonts w:hint="eastAsia" w:ascii="宋体" w:hAnsi="宋体" w:cs="宋体"/>
                <w:szCs w:val="21"/>
              </w:rPr>
              <w:t>2、Fm 为磋商基准价，以满足磋商文件要求且最后报价最低的供应商的价格为磋商基准价。</w:t>
            </w:r>
          </w:p>
          <w:p>
            <w:pPr>
              <w:spacing w:line="440" w:lineRule="exact"/>
              <w:jc w:val="left"/>
              <w:rPr>
                <w:rFonts w:ascii="宋体" w:hAnsi="宋体" w:cs="宋体"/>
                <w:szCs w:val="21"/>
              </w:rPr>
            </w:pPr>
            <w:r>
              <w:rPr>
                <w:rFonts w:hint="eastAsia"/>
                <w:bCs/>
                <w:szCs w:val="21"/>
              </w:rPr>
              <w:t>注：（因落实政府采购政策需进行价格扣除的，以扣除后的价格计算评标基准价和投标报价。）</w:t>
            </w:r>
          </w:p>
          <w:p>
            <w:pPr>
              <w:spacing w:line="460" w:lineRule="exact"/>
              <w:rPr>
                <w:rFonts w:ascii="宋体" w:hAnsi="宋体" w:cs="宋体"/>
                <w:b/>
                <w:bCs/>
                <w:szCs w:val="21"/>
              </w:rPr>
            </w:pPr>
            <w:r>
              <w:rPr>
                <w:rFonts w:hint="eastAsia" w:ascii="宋体" w:hAnsi="宋体" w:cs="宋体"/>
                <w:szCs w:val="21"/>
              </w:rPr>
              <w:t>3、F为该合同包评分的供应商报价评审价</w:t>
            </w:r>
          </w:p>
          <w:p>
            <w:pPr>
              <w:spacing w:line="460" w:lineRule="exact"/>
              <w:rPr>
                <w:rFonts w:ascii="宋体" w:hAnsi="宋体" w:cs="宋体"/>
                <w:b/>
                <w:bCs/>
                <w:szCs w:val="21"/>
              </w:rPr>
            </w:pPr>
          </w:p>
          <w:p>
            <w:pPr>
              <w:spacing w:line="460" w:lineRule="exact"/>
              <w:rPr>
                <w:rFonts w:ascii="宋体" w:hAnsi="宋体" w:cs="宋体"/>
                <w:b/>
                <w:bCs/>
                <w:szCs w:val="21"/>
              </w:rPr>
            </w:pPr>
            <w:r>
              <w:rPr>
                <w:rFonts w:hint="eastAsia" w:ascii="宋体" w:hAnsi="宋体" w:cs="宋体"/>
                <w:b/>
                <w:bCs/>
                <w:szCs w:val="21"/>
              </w:rPr>
              <w:t>PB、商务部分(PB)   （满分10分）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866"/>
              <w:gridCol w:w="6031"/>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45" w:type="dxa"/>
                  <w:vAlign w:val="center"/>
                </w:tcPr>
                <w:p>
                  <w:pPr>
                    <w:pStyle w:val="29"/>
                    <w:shd w:val="clear" w:color="auto" w:fill="FFFFFF"/>
                    <w:snapToGrid w:val="0"/>
                    <w:spacing w:line="320" w:lineRule="exact"/>
                    <w:jc w:val="center"/>
                    <w:rPr>
                      <w:rFonts w:ascii="宋体" w:hAnsi="宋体" w:cs="宋体"/>
                      <w:bCs/>
                      <w:kern w:val="2"/>
                    </w:rPr>
                  </w:pPr>
                  <w:r>
                    <w:rPr>
                      <w:rFonts w:hint="eastAsia" w:ascii="宋体" w:hAnsi="宋体" w:cs="宋体"/>
                      <w:bCs/>
                      <w:kern w:val="2"/>
                    </w:rPr>
                    <w:t>序号</w:t>
                  </w:r>
                </w:p>
              </w:tc>
              <w:tc>
                <w:tcPr>
                  <w:tcW w:w="1866" w:type="dxa"/>
                  <w:vAlign w:val="center"/>
                </w:tcPr>
                <w:p>
                  <w:pPr>
                    <w:pStyle w:val="29"/>
                    <w:shd w:val="clear" w:color="auto" w:fill="FFFFFF"/>
                    <w:snapToGrid w:val="0"/>
                    <w:spacing w:line="320" w:lineRule="exact"/>
                    <w:jc w:val="center"/>
                    <w:rPr>
                      <w:rFonts w:ascii="宋体" w:hAnsi="宋体" w:cs="宋体"/>
                      <w:bCs/>
                      <w:kern w:val="2"/>
                    </w:rPr>
                  </w:pPr>
                  <w:r>
                    <w:rPr>
                      <w:rFonts w:hint="eastAsia" w:ascii="宋体" w:hAnsi="宋体" w:cs="宋体"/>
                      <w:bCs/>
                      <w:kern w:val="2"/>
                    </w:rPr>
                    <w:t>评标项目</w:t>
                  </w:r>
                </w:p>
              </w:tc>
              <w:tc>
                <w:tcPr>
                  <w:tcW w:w="6031" w:type="dxa"/>
                  <w:vAlign w:val="center"/>
                </w:tcPr>
                <w:p>
                  <w:pPr>
                    <w:pStyle w:val="29"/>
                    <w:shd w:val="clear" w:color="auto" w:fill="FFFFFF"/>
                    <w:snapToGrid w:val="0"/>
                    <w:spacing w:line="320" w:lineRule="exact"/>
                    <w:jc w:val="center"/>
                    <w:rPr>
                      <w:rFonts w:ascii="宋体" w:hAnsi="宋体" w:cs="宋体"/>
                      <w:bCs/>
                      <w:kern w:val="2"/>
                    </w:rPr>
                  </w:pPr>
                  <w:r>
                    <w:rPr>
                      <w:rFonts w:hint="eastAsia" w:ascii="宋体" w:hAnsi="宋体" w:cs="宋体"/>
                      <w:bCs/>
                      <w:kern w:val="2"/>
                    </w:rPr>
                    <w:t>评审内容</w:t>
                  </w:r>
                </w:p>
              </w:tc>
              <w:tc>
                <w:tcPr>
                  <w:tcW w:w="638" w:type="dxa"/>
                  <w:vAlign w:val="center"/>
                </w:tcPr>
                <w:p>
                  <w:pPr>
                    <w:pStyle w:val="29"/>
                    <w:shd w:val="clear" w:color="auto" w:fill="FFFFFF"/>
                    <w:snapToGrid w:val="0"/>
                    <w:spacing w:line="320" w:lineRule="exact"/>
                    <w:jc w:val="center"/>
                    <w:rPr>
                      <w:rFonts w:ascii="宋体" w:hAnsi="宋体" w:cs="宋体"/>
                      <w:bCs/>
                      <w:kern w:val="2"/>
                    </w:rPr>
                  </w:pPr>
                  <w:r>
                    <w:rPr>
                      <w:rFonts w:hint="eastAsia" w:ascii="宋体" w:hAnsi="宋体" w:cs="宋体"/>
                      <w:b/>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45" w:type="dxa"/>
                  <w:vAlign w:val="center"/>
                </w:tcPr>
                <w:p>
                  <w:pPr>
                    <w:pStyle w:val="29"/>
                    <w:shd w:val="clear" w:color="auto" w:fill="FFFFFF"/>
                    <w:snapToGrid w:val="0"/>
                    <w:spacing w:line="320" w:lineRule="exact"/>
                    <w:jc w:val="center"/>
                    <w:rPr>
                      <w:rFonts w:ascii="宋体" w:hAnsi="宋体" w:cs="宋体"/>
                      <w:bCs/>
                      <w:kern w:val="2"/>
                    </w:rPr>
                  </w:pPr>
                  <w:r>
                    <w:rPr>
                      <w:rFonts w:hint="eastAsia" w:ascii="宋体" w:hAnsi="宋体" w:cs="宋体"/>
                      <w:bCs/>
                      <w:kern w:val="2"/>
                    </w:rPr>
                    <w:t>1</w:t>
                  </w:r>
                </w:p>
              </w:tc>
              <w:tc>
                <w:tcPr>
                  <w:tcW w:w="1866" w:type="dxa"/>
                  <w:vAlign w:val="center"/>
                </w:tcPr>
                <w:p>
                  <w:pPr>
                    <w:pStyle w:val="29"/>
                    <w:shd w:val="clear" w:color="auto" w:fill="FFFFFF"/>
                    <w:snapToGrid w:val="0"/>
                    <w:spacing w:line="320" w:lineRule="exact"/>
                    <w:jc w:val="center"/>
                    <w:rPr>
                      <w:rFonts w:ascii="宋体" w:hAnsi="宋体" w:cs="宋体"/>
                      <w:bCs/>
                      <w:kern w:val="2"/>
                    </w:rPr>
                  </w:pPr>
                  <w:r>
                    <w:rPr>
                      <w:rFonts w:hint="eastAsia" w:ascii="宋体" w:hAnsi="宋体" w:cs="宋体"/>
                      <w:bCs/>
                      <w:kern w:val="2"/>
                    </w:rPr>
                    <w:t>企业荣誉</w:t>
                  </w:r>
                </w:p>
              </w:tc>
              <w:tc>
                <w:tcPr>
                  <w:tcW w:w="6031" w:type="dxa"/>
                  <w:vAlign w:val="center"/>
                </w:tcPr>
                <w:p>
                  <w:pPr>
                    <w:pStyle w:val="29"/>
                    <w:shd w:val="clear" w:color="auto" w:fill="FFFFFF"/>
                    <w:snapToGrid w:val="0"/>
                    <w:spacing w:line="320" w:lineRule="exact"/>
                    <w:rPr>
                      <w:rFonts w:ascii="宋体" w:hAnsi="宋体" w:cs="宋体"/>
                    </w:rPr>
                  </w:pPr>
                  <w:r>
                    <w:rPr>
                      <w:rFonts w:hint="eastAsia" w:ascii="宋体" w:hAnsi="宋体" w:cs="宋体"/>
                    </w:rPr>
                    <w:t>投标人提交投标文件截止时间前三年内获得地市级以上政府部门或工商部门“重合同守信用”企业荣誉的，得1分。</w:t>
                  </w:r>
                </w:p>
              </w:tc>
              <w:tc>
                <w:tcPr>
                  <w:tcW w:w="638" w:type="dxa"/>
                  <w:vAlign w:val="center"/>
                </w:tcPr>
                <w:p>
                  <w:pPr>
                    <w:pStyle w:val="29"/>
                    <w:shd w:val="clear" w:color="auto" w:fill="FFFFFF"/>
                    <w:snapToGrid w:val="0"/>
                    <w:spacing w:line="320" w:lineRule="exact"/>
                    <w:jc w:val="center"/>
                    <w:rPr>
                      <w:rFonts w:ascii="宋体" w:hAnsi="宋体" w:cs="宋体"/>
                      <w:b/>
                    </w:rPr>
                  </w:pPr>
                  <w:r>
                    <w:rPr>
                      <w:rFonts w:hint="eastAsia" w:ascii="宋体" w:hAnsi="宋体" w:cs="宋体"/>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45" w:type="dxa"/>
                  <w:vAlign w:val="center"/>
                </w:tcPr>
                <w:p>
                  <w:pPr>
                    <w:pStyle w:val="29"/>
                    <w:shd w:val="clear" w:color="auto" w:fill="FFFFFF"/>
                    <w:snapToGrid w:val="0"/>
                    <w:spacing w:line="320" w:lineRule="exact"/>
                    <w:jc w:val="center"/>
                    <w:rPr>
                      <w:rFonts w:ascii="宋体" w:hAnsi="宋体" w:cs="宋体"/>
                      <w:bCs/>
                      <w:kern w:val="2"/>
                    </w:rPr>
                  </w:pPr>
                  <w:r>
                    <w:rPr>
                      <w:rFonts w:hint="eastAsia" w:ascii="宋体" w:hAnsi="宋体" w:cs="宋体"/>
                      <w:bCs/>
                      <w:kern w:val="2"/>
                    </w:rPr>
                    <w:t>2</w:t>
                  </w:r>
                </w:p>
              </w:tc>
              <w:tc>
                <w:tcPr>
                  <w:tcW w:w="1866" w:type="dxa"/>
                  <w:vAlign w:val="center"/>
                </w:tcPr>
                <w:p>
                  <w:pPr>
                    <w:pStyle w:val="29"/>
                    <w:shd w:val="clear" w:color="auto" w:fill="FFFFFF"/>
                    <w:snapToGrid w:val="0"/>
                    <w:spacing w:line="320" w:lineRule="exact"/>
                    <w:jc w:val="center"/>
                    <w:rPr>
                      <w:rFonts w:ascii="宋体" w:hAnsi="宋体" w:cs="宋体"/>
                      <w:bCs/>
                      <w:kern w:val="2"/>
                    </w:rPr>
                  </w:pPr>
                  <w:r>
                    <w:rPr>
                      <w:rFonts w:hint="eastAsia" w:ascii="宋体" w:hAnsi="宋体"/>
                      <w:spacing w:val="-4"/>
                    </w:rPr>
                    <w:t>售后服务方案</w:t>
                  </w:r>
                </w:p>
              </w:tc>
              <w:tc>
                <w:tcPr>
                  <w:tcW w:w="6031" w:type="dxa"/>
                  <w:vAlign w:val="center"/>
                </w:tcPr>
                <w:p>
                  <w:pPr>
                    <w:pStyle w:val="29"/>
                    <w:shd w:val="clear" w:color="auto" w:fill="FFFFFF"/>
                    <w:snapToGrid w:val="0"/>
                    <w:spacing w:line="320" w:lineRule="exact"/>
                    <w:rPr>
                      <w:rFonts w:ascii="宋体" w:hAnsi="宋体" w:cs="宋体"/>
                    </w:rPr>
                  </w:pPr>
                  <w:r>
                    <w:rPr>
                      <w:rFonts w:hint="eastAsia" w:ascii="宋体" w:hAnsi="宋体"/>
                      <w:spacing w:val="-4"/>
                    </w:rPr>
                    <w:t>由评委根据投标供应商提供的售后服务方案，响应时间、售后服务承诺和质量保证等进行横向对比在0-3分之间进行评分。</w:t>
                  </w:r>
                </w:p>
              </w:tc>
              <w:tc>
                <w:tcPr>
                  <w:tcW w:w="638" w:type="dxa"/>
                  <w:vAlign w:val="center"/>
                </w:tcPr>
                <w:p>
                  <w:pPr>
                    <w:pStyle w:val="29"/>
                    <w:shd w:val="clear" w:color="auto" w:fill="FFFFFF"/>
                    <w:snapToGrid w:val="0"/>
                    <w:spacing w:line="320" w:lineRule="exact"/>
                    <w:jc w:val="center"/>
                    <w:rPr>
                      <w:rFonts w:ascii="宋体" w:hAnsi="宋体" w:cs="宋体"/>
                      <w:b/>
                    </w:rPr>
                  </w:pPr>
                  <w:r>
                    <w:rPr>
                      <w:rFonts w:hint="eastAsia" w:ascii="宋体" w:hAnsi="宋体" w:cs="宋体"/>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645" w:type="dxa"/>
                  <w:vAlign w:val="center"/>
                </w:tcPr>
                <w:p>
                  <w:pPr>
                    <w:pStyle w:val="29"/>
                    <w:shd w:val="clear" w:color="auto" w:fill="FFFFFF"/>
                    <w:snapToGrid w:val="0"/>
                    <w:spacing w:line="320" w:lineRule="exact"/>
                    <w:jc w:val="center"/>
                    <w:rPr>
                      <w:rFonts w:ascii="宋体" w:hAnsi="宋体" w:cs="宋体"/>
                      <w:bCs/>
                      <w:kern w:val="2"/>
                    </w:rPr>
                  </w:pPr>
                  <w:r>
                    <w:rPr>
                      <w:rFonts w:hint="eastAsia" w:ascii="宋体" w:hAnsi="宋体" w:cs="宋体"/>
                      <w:bCs/>
                      <w:kern w:val="2"/>
                    </w:rPr>
                    <w:t>3</w:t>
                  </w:r>
                </w:p>
              </w:tc>
              <w:tc>
                <w:tcPr>
                  <w:tcW w:w="1866" w:type="dxa"/>
                  <w:vAlign w:val="center"/>
                </w:tcPr>
                <w:p>
                  <w:pPr>
                    <w:pStyle w:val="29"/>
                    <w:shd w:val="clear" w:color="auto" w:fill="FFFFFF"/>
                    <w:snapToGrid w:val="0"/>
                    <w:spacing w:line="320" w:lineRule="exact"/>
                    <w:jc w:val="center"/>
                    <w:rPr>
                      <w:rFonts w:ascii="宋体" w:hAnsi="宋体" w:cs="宋体"/>
                      <w:bCs/>
                      <w:kern w:val="2"/>
                    </w:rPr>
                  </w:pPr>
                  <w:r>
                    <w:rPr>
                      <w:rFonts w:hint="eastAsia" w:ascii="宋体" w:hAnsi="宋体" w:cs="宋体"/>
                      <w:bCs/>
                      <w:kern w:val="2"/>
                    </w:rPr>
                    <w:t>业绩经验</w:t>
                  </w:r>
                </w:p>
              </w:tc>
              <w:tc>
                <w:tcPr>
                  <w:tcW w:w="6031" w:type="dxa"/>
                  <w:vAlign w:val="center"/>
                </w:tcPr>
                <w:p>
                  <w:pPr>
                    <w:pStyle w:val="29"/>
                    <w:shd w:val="clear" w:color="auto" w:fill="FFFFFF"/>
                    <w:snapToGrid w:val="0"/>
                    <w:spacing w:line="320" w:lineRule="exact"/>
                    <w:rPr>
                      <w:rFonts w:ascii="宋体" w:hAnsi="宋体" w:cs="宋体"/>
                    </w:rPr>
                  </w:pPr>
                  <w:r>
                    <w:rPr>
                      <w:rFonts w:hint="eastAsia" w:ascii="宋体" w:hAnsi="宋体" w:cs="宋体"/>
                    </w:rPr>
                    <w:t xml:space="preserve">投标人提交投标文件截止时间前三年内通过政府采购取得与本项目合同包一类似项目的，累计次数最高的得3分，第二得2分，第三得1分。投标供应商须提供该业绩项目的中标公告（提供相关网站的下载网页及其网址）、中标通知书、采购合同文本以及能够证明该业绩项目已经采购单位验收合格的相关证明文件复印件，并罗列业绩清单。未能提供业绩的或业绩资料提供不齐全，不得分。 </w:t>
                  </w:r>
                </w:p>
              </w:tc>
              <w:tc>
                <w:tcPr>
                  <w:tcW w:w="638" w:type="dxa"/>
                  <w:vAlign w:val="center"/>
                </w:tcPr>
                <w:p>
                  <w:pPr>
                    <w:pStyle w:val="29"/>
                    <w:shd w:val="clear" w:color="auto" w:fill="FFFFFF"/>
                    <w:snapToGrid w:val="0"/>
                    <w:spacing w:line="320" w:lineRule="exact"/>
                    <w:jc w:val="center"/>
                    <w:rPr>
                      <w:rFonts w:ascii="宋体" w:hAnsi="宋体" w:cs="宋体"/>
                      <w:b/>
                    </w:rPr>
                  </w:pPr>
                  <w:r>
                    <w:rPr>
                      <w:rFonts w:hint="eastAsia" w:ascii="宋体" w:hAnsi="宋体" w:cs="宋体"/>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645" w:type="dxa"/>
                  <w:vAlign w:val="center"/>
                </w:tcPr>
                <w:p>
                  <w:pPr>
                    <w:pStyle w:val="29"/>
                    <w:shd w:val="clear" w:color="auto" w:fill="FFFFFF"/>
                    <w:snapToGrid w:val="0"/>
                    <w:spacing w:line="320" w:lineRule="exact"/>
                    <w:jc w:val="center"/>
                    <w:rPr>
                      <w:rFonts w:ascii="宋体" w:hAnsi="宋体" w:cs="宋体"/>
                      <w:bCs/>
                      <w:kern w:val="2"/>
                    </w:rPr>
                  </w:pPr>
                  <w:r>
                    <w:rPr>
                      <w:rFonts w:hint="eastAsia" w:ascii="宋体" w:hAnsi="宋体" w:cs="宋体"/>
                      <w:bCs/>
                      <w:kern w:val="2"/>
                    </w:rPr>
                    <w:t>4</w:t>
                  </w:r>
                </w:p>
              </w:tc>
              <w:tc>
                <w:tcPr>
                  <w:tcW w:w="1866" w:type="dxa"/>
                  <w:vAlign w:val="center"/>
                </w:tcPr>
                <w:p>
                  <w:pPr>
                    <w:pStyle w:val="29"/>
                    <w:shd w:val="clear" w:color="auto" w:fill="FFFFFF"/>
                    <w:snapToGrid w:val="0"/>
                    <w:spacing w:line="320" w:lineRule="exact"/>
                    <w:jc w:val="center"/>
                    <w:rPr>
                      <w:rFonts w:ascii="宋体" w:hAnsi="宋体" w:cs="宋体"/>
                      <w:bCs/>
                      <w:kern w:val="2"/>
                    </w:rPr>
                  </w:pPr>
                  <w:r>
                    <w:rPr>
                      <w:rFonts w:hint="eastAsia" w:ascii="宋体" w:hAnsi="宋体" w:cs="宋体"/>
                      <w:bCs/>
                      <w:kern w:val="2"/>
                    </w:rPr>
                    <w:t>投标文件的制作</w:t>
                  </w:r>
                </w:p>
              </w:tc>
              <w:tc>
                <w:tcPr>
                  <w:tcW w:w="6031" w:type="dxa"/>
                  <w:vAlign w:val="center"/>
                </w:tcPr>
                <w:p>
                  <w:pPr>
                    <w:pStyle w:val="29"/>
                    <w:shd w:val="clear" w:color="auto" w:fill="FFFFFF"/>
                    <w:snapToGrid w:val="0"/>
                    <w:spacing w:line="320" w:lineRule="exact"/>
                    <w:rPr>
                      <w:rFonts w:ascii="宋体" w:hAnsi="宋体" w:cs="宋体"/>
                    </w:rPr>
                  </w:pPr>
                  <w:r>
                    <w:rPr>
                      <w:rFonts w:hint="eastAsia" w:ascii="宋体" w:hAnsi="宋体" w:cs="宋体"/>
                    </w:rPr>
                    <w:t>根据各供应商提供的投标文件是否按招标文件要求编制、分类合理、资料提供齐全、文字综合表述清楚等情况进行打分，优的得3分，良的得2分，一般的得1分。其他不得分。</w:t>
                  </w:r>
                </w:p>
              </w:tc>
              <w:tc>
                <w:tcPr>
                  <w:tcW w:w="638" w:type="dxa"/>
                  <w:vAlign w:val="center"/>
                </w:tcPr>
                <w:p>
                  <w:pPr>
                    <w:pStyle w:val="29"/>
                    <w:shd w:val="clear" w:color="auto" w:fill="FFFFFF"/>
                    <w:snapToGrid w:val="0"/>
                    <w:spacing w:line="320" w:lineRule="exact"/>
                    <w:jc w:val="center"/>
                    <w:rPr>
                      <w:rFonts w:ascii="宋体" w:hAnsi="宋体" w:cs="宋体"/>
                    </w:rPr>
                  </w:pPr>
                  <w:r>
                    <w:rPr>
                      <w:rFonts w:hint="eastAsia" w:ascii="宋体" w:hAnsi="宋体" w:cs="宋体"/>
                    </w:rPr>
                    <w:t>3分</w:t>
                  </w:r>
                </w:p>
              </w:tc>
            </w:tr>
          </w:tbl>
          <w:p>
            <w:pPr>
              <w:spacing w:line="460" w:lineRule="exact"/>
              <w:rPr>
                <w:rFonts w:ascii="宋体" w:hAnsi="宋体" w:cs="宋体"/>
                <w:b/>
                <w:bCs/>
                <w:szCs w:val="21"/>
              </w:rPr>
            </w:pPr>
          </w:p>
          <w:p>
            <w:pPr>
              <w:rPr>
                <w:vanish/>
              </w:rPr>
            </w:pPr>
          </w:p>
          <w:p>
            <w:pPr>
              <w:spacing w:line="460" w:lineRule="exact"/>
              <w:rPr>
                <w:rFonts w:ascii="宋体" w:hAnsi="宋体" w:cs="宋体"/>
                <w:b/>
                <w:bCs/>
                <w:szCs w:val="21"/>
              </w:rPr>
            </w:pPr>
            <w:r>
              <w:rPr>
                <w:rFonts w:hint="eastAsia" w:ascii="宋体" w:hAnsi="宋体" w:cs="宋体"/>
                <w:b/>
                <w:bCs/>
                <w:szCs w:val="21"/>
              </w:rPr>
              <w:t>PT、技术部分(PT)   （满分60分）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938"/>
              <w:gridCol w:w="6220"/>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5" w:hRule="atLeast"/>
                <w:jc w:val="center"/>
              </w:trPr>
              <w:tc>
                <w:tcPr>
                  <w:tcW w:w="651" w:type="dxa"/>
                  <w:vAlign w:val="center"/>
                </w:tcPr>
                <w:p>
                  <w:pPr>
                    <w:spacing w:line="360" w:lineRule="exact"/>
                    <w:ind w:left="105" w:leftChars="50" w:right="105" w:rightChars="50"/>
                    <w:jc w:val="center"/>
                    <w:rPr>
                      <w:rFonts w:ascii="宋体" w:hAnsi="宋体" w:cs="宋体"/>
                      <w:b/>
                      <w:szCs w:val="21"/>
                    </w:rPr>
                  </w:pPr>
                  <w:r>
                    <w:rPr>
                      <w:rFonts w:hint="eastAsia" w:ascii="宋体" w:hAnsi="宋体" w:cs="宋体"/>
                      <w:b/>
                      <w:szCs w:val="21"/>
                    </w:rPr>
                    <w:t>序号</w:t>
                  </w:r>
                </w:p>
              </w:tc>
              <w:tc>
                <w:tcPr>
                  <w:tcW w:w="1938" w:type="dxa"/>
                  <w:vAlign w:val="center"/>
                </w:tcPr>
                <w:p>
                  <w:pPr>
                    <w:spacing w:line="360" w:lineRule="exact"/>
                    <w:ind w:left="105" w:leftChars="50" w:right="105" w:rightChars="50"/>
                    <w:jc w:val="center"/>
                    <w:rPr>
                      <w:rFonts w:ascii="宋体" w:hAnsi="宋体" w:cs="宋体"/>
                      <w:b/>
                      <w:szCs w:val="21"/>
                    </w:rPr>
                  </w:pPr>
                  <w:r>
                    <w:rPr>
                      <w:rFonts w:hint="eastAsia" w:ascii="宋体" w:hAnsi="宋体" w:cs="宋体"/>
                      <w:b/>
                      <w:szCs w:val="21"/>
                    </w:rPr>
                    <w:t>评标项目</w:t>
                  </w:r>
                </w:p>
              </w:tc>
              <w:tc>
                <w:tcPr>
                  <w:tcW w:w="6220" w:type="dxa"/>
                  <w:vAlign w:val="center"/>
                </w:tcPr>
                <w:p>
                  <w:pPr>
                    <w:spacing w:line="360" w:lineRule="exact"/>
                    <w:ind w:left="105" w:leftChars="50" w:right="105" w:rightChars="50"/>
                    <w:jc w:val="center"/>
                    <w:rPr>
                      <w:rFonts w:ascii="宋体" w:hAnsi="宋体" w:cs="宋体"/>
                      <w:b/>
                      <w:szCs w:val="21"/>
                    </w:rPr>
                  </w:pPr>
                  <w:r>
                    <w:rPr>
                      <w:rFonts w:hint="eastAsia" w:ascii="宋体" w:hAnsi="宋体" w:cs="宋体"/>
                      <w:b/>
                      <w:szCs w:val="21"/>
                    </w:rPr>
                    <w:t>评审内容</w:t>
                  </w:r>
                </w:p>
              </w:tc>
              <w:tc>
                <w:tcPr>
                  <w:tcW w:w="671" w:type="dxa"/>
                  <w:vAlign w:val="center"/>
                </w:tcPr>
                <w:p>
                  <w:pPr>
                    <w:spacing w:line="360" w:lineRule="exact"/>
                    <w:ind w:left="105" w:leftChars="50" w:right="105" w:rightChars="50"/>
                    <w:jc w:val="center"/>
                    <w:rPr>
                      <w:rFonts w:ascii="宋体" w:hAnsi="宋体" w:cs="宋体"/>
                      <w:b/>
                      <w:szCs w:val="21"/>
                    </w:rPr>
                  </w:pPr>
                  <w:r>
                    <w:rPr>
                      <w:rFonts w:hint="eastAsia" w:ascii="宋体" w:hAnsi="宋体" w:cs="宋体"/>
                      <w:b/>
                      <w:szCs w:val="21"/>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46" w:hRule="atLeast"/>
                <w:jc w:val="center"/>
              </w:trPr>
              <w:tc>
                <w:tcPr>
                  <w:tcW w:w="651" w:type="dxa"/>
                  <w:vAlign w:val="center"/>
                </w:tcPr>
                <w:p>
                  <w:pPr>
                    <w:pStyle w:val="29"/>
                    <w:shd w:val="clear" w:color="auto" w:fill="FFFFFF"/>
                    <w:snapToGrid w:val="0"/>
                    <w:spacing w:line="360" w:lineRule="exact"/>
                    <w:ind w:left="105" w:leftChars="50" w:right="105" w:rightChars="50"/>
                    <w:jc w:val="center"/>
                    <w:rPr>
                      <w:rFonts w:ascii="宋体" w:hAnsi="宋体" w:cs="宋体"/>
                      <w:kern w:val="2"/>
                    </w:rPr>
                  </w:pPr>
                  <w:r>
                    <w:rPr>
                      <w:rFonts w:hint="eastAsia" w:ascii="宋体" w:hAnsi="宋体" w:cs="宋体"/>
                      <w:kern w:val="2"/>
                    </w:rPr>
                    <w:t>1</w:t>
                  </w:r>
                </w:p>
              </w:tc>
              <w:tc>
                <w:tcPr>
                  <w:tcW w:w="1938" w:type="dxa"/>
                  <w:vAlign w:val="center"/>
                </w:tcPr>
                <w:p>
                  <w:pPr>
                    <w:pStyle w:val="29"/>
                    <w:shd w:val="clear" w:color="auto" w:fill="FFFFFF"/>
                    <w:snapToGrid w:val="0"/>
                    <w:spacing w:line="360" w:lineRule="exact"/>
                    <w:ind w:left="105" w:leftChars="50" w:right="105" w:rightChars="50"/>
                    <w:jc w:val="center"/>
                    <w:rPr>
                      <w:rFonts w:ascii="宋体" w:hAnsi="宋体" w:cs="宋体"/>
                      <w:kern w:val="2"/>
                    </w:rPr>
                  </w:pPr>
                  <w:r>
                    <w:rPr>
                      <w:rFonts w:hint="eastAsia" w:ascii="宋体" w:hAnsi="宋体" w:cs="宋体"/>
                      <w:kern w:val="2"/>
                    </w:rPr>
                    <w:t>技术参数响应情况</w:t>
                  </w:r>
                </w:p>
              </w:tc>
              <w:tc>
                <w:tcPr>
                  <w:tcW w:w="6220" w:type="dxa"/>
                  <w:vAlign w:val="center"/>
                </w:tcPr>
                <w:p>
                  <w:pPr>
                    <w:pStyle w:val="29"/>
                    <w:shd w:val="clear" w:color="auto" w:fill="FFFFFF"/>
                    <w:snapToGrid w:val="0"/>
                    <w:spacing w:line="360" w:lineRule="exact"/>
                    <w:ind w:left="105" w:leftChars="50" w:right="105" w:rightChars="50"/>
                    <w:rPr>
                      <w:rFonts w:ascii="宋体" w:hAnsi="宋体" w:cs="宋体"/>
                      <w:kern w:val="2"/>
                    </w:rPr>
                  </w:pPr>
                  <w:r>
                    <w:rPr>
                      <w:rFonts w:hint="eastAsia" w:ascii="宋体" w:hAnsi="宋体" w:cs="宋体"/>
                      <w:kern w:val="2"/>
                    </w:rPr>
                    <w:t>根据投标人所投产品的技术参数响应情况评分，完全满足招标文件第二章招标内容及要求第二节技术要求合同包一内容的得60分，每负偏离一项扣2分，标“</w:t>
                  </w:r>
                  <w:r>
                    <w:rPr>
                      <w:rFonts w:hint="eastAsia" w:ascii="宋体" w:hAnsi="宋体"/>
                      <w:sz w:val="24"/>
                      <w:szCs w:val="24"/>
                    </w:rPr>
                    <w:t>▲</w:t>
                  </w:r>
                  <w:r>
                    <w:rPr>
                      <w:rFonts w:hint="eastAsia" w:ascii="宋体" w:hAnsi="宋体" w:cs="宋体"/>
                      <w:kern w:val="2"/>
                    </w:rPr>
                    <w:t>”参数为重要技术指标，每负偏离一项扣3分，扣完为止。（投标人技术部分的实际得分少于招标文件设定的技术部分总分50%的作为无效标处理。）</w:t>
                  </w:r>
                </w:p>
              </w:tc>
              <w:tc>
                <w:tcPr>
                  <w:tcW w:w="671" w:type="dxa"/>
                  <w:vAlign w:val="center"/>
                </w:tcPr>
                <w:p>
                  <w:pPr>
                    <w:pStyle w:val="29"/>
                    <w:shd w:val="clear" w:color="auto" w:fill="FFFFFF"/>
                    <w:snapToGrid w:val="0"/>
                    <w:spacing w:line="360" w:lineRule="exact"/>
                    <w:ind w:left="105" w:leftChars="50" w:right="105" w:rightChars="50"/>
                    <w:jc w:val="center"/>
                    <w:rPr>
                      <w:rFonts w:ascii="宋体" w:hAnsi="宋体" w:cs="宋体"/>
                      <w:kern w:val="2"/>
                    </w:rPr>
                  </w:pPr>
                  <w:r>
                    <w:rPr>
                      <w:rFonts w:hint="eastAsia" w:ascii="宋体" w:hAnsi="宋体" w:cs="宋体"/>
                      <w:kern w:val="2"/>
                    </w:rPr>
                    <w:t>60分</w:t>
                  </w:r>
                </w:p>
              </w:tc>
            </w:tr>
          </w:tbl>
          <w:p>
            <w:pPr>
              <w:spacing w:line="460" w:lineRule="exact"/>
              <w:rPr>
                <w:rFonts w:ascii="宋体" w:hAnsi="宋体" w:cs="宋体"/>
                <w:b/>
                <w:bCs/>
                <w:szCs w:val="21"/>
              </w:rPr>
            </w:pPr>
          </w:p>
        </w:tc>
      </w:tr>
    </w:tbl>
    <w:p>
      <w:pPr>
        <w:spacing w:line="440" w:lineRule="exact"/>
        <w:jc w:val="left"/>
        <w:rPr>
          <w:b/>
          <w:szCs w:val="21"/>
        </w:rPr>
      </w:pPr>
      <w:r>
        <w:rPr>
          <w:rFonts w:hint="eastAsia"/>
          <w:b/>
          <w:szCs w:val="21"/>
        </w:rPr>
        <w:t>PH：关于节能、环境标志产品、小型、微型企业，监狱企业，残疾人企业参与投标价格扣除</w:t>
      </w:r>
    </w:p>
    <w:p>
      <w:pPr>
        <w:spacing w:line="440" w:lineRule="exact"/>
        <w:jc w:val="left"/>
        <w:rPr>
          <w:b/>
          <w:szCs w:val="21"/>
        </w:rPr>
      </w:pPr>
      <w:r>
        <w:rPr>
          <w:rFonts w:hint="eastAsia"/>
          <w:b/>
          <w:szCs w:val="21"/>
        </w:rPr>
        <w:t>价格扣除的规则如下：</w:t>
      </w:r>
    </w:p>
    <w:p>
      <w:pPr>
        <w:spacing w:line="440" w:lineRule="exact"/>
        <w:jc w:val="left"/>
        <w:rPr>
          <w:b/>
          <w:szCs w:val="21"/>
        </w:rPr>
      </w:pPr>
      <w:r>
        <w:rPr>
          <w:rFonts w:hint="eastAsia"/>
          <w:b/>
          <w:szCs w:val="21"/>
        </w:rPr>
        <w:t>关于节能、环境标志产品价格扣除标准</w:t>
      </w:r>
    </w:p>
    <w:tbl>
      <w:tblPr>
        <w:tblStyle w:val="16"/>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3"/>
        <w:gridCol w:w="88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3" w:type="dxa"/>
            <w:vAlign w:val="center"/>
          </w:tcPr>
          <w:p>
            <w:pPr>
              <w:widowControl/>
              <w:jc w:val="left"/>
              <w:rPr>
                <w:szCs w:val="21"/>
              </w:rPr>
            </w:pPr>
            <w:r>
              <w:rPr>
                <w:rFonts w:ascii="宋体" w:hAnsi="宋体" w:cs="宋体"/>
                <w:kern w:val="0"/>
                <w:szCs w:val="21"/>
              </w:rPr>
              <w:t>节能、环境标志产品</w:t>
            </w:r>
          </w:p>
        </w:tc>
        <w:tc>
          <w:tcPr>
            <w:tcW w:w="8835" w:type="dxa"/>
            <w:vAlign w:val="center"/>
          </w:tcPr>
          <w:p>
            <w:pPr>
              <w:widowControl/>
              <w:jc w:val="left"/>
              <w:rPr>
                <w:szCs w:val="21"/>
              </w:rPr>
            </w:pPr>
            <w:r>
              <w:rPr>
                <w:rStyle w:val="19"/>
                <w:rFonts w:ascii="宋体" w:hAnsi="宋体" w:cs="宋体"/>
                <w:kern w:val="0"/>
                <w:szCs w:val="21"/>
              </w:rPr>
              <w:t>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w:t>
            </w:r>
          </w:p>
        </w:tc>
      </w:tr>
    </w:tbl>
    <w:p>
      <w:pPr>
        <w:spacing w:line="440" w:lineRule="exact"/>
        <w:jc w:val="left"/>
        <w:rPr>
          <w:b/>
          <w:szCs w:val="21"/>
        </w:rPr>
      </w:pPr>
    </w:p>
    <w:p>
      <w:pPr>
        <w:pStyle w:val="14"/>
        <w:widowControl/>
        <w:spacing w:before="75" w:after="75"/>
        <w:rPr>
          <w:sz w:val="21"/>
          <w:szCs w:val="21"/>
        </w:rPr>
      </w:pPr>
      <w:r>
        <w:rPr>
          <w:rFonts w:ascii="宋体" w:hAnsi="宋体" w:cs="宋体"/>
          <w:sz w:val="21"/>
          <w:szCs w:val="21"/>
        </w:rPr>
        <w:t>节能产品指列入财政部、国家发展和改革委员会《节能产品政府采购清单》（以下简称：“节能清单”）且认证证书在有效期内的产品。环境标志产品指列入财政部、生态环境部《环境标志产品政府采购清单》（以下简称：“环保清单”）且认证证书在有效期内的产品，或及国家确定的认证机构出具的、处于有效期之内的节能产品、环境标志产品认证证书的产品。其中：</w:t>
      </w:r>
    </w:p>
    <w:p>
      <w:pPr>
        <w:pStyle w:val="14"/>
        <w:widowControl/>
        <w:spacing w:before="75" w:after="75"/>
        <w:ind w:firstLine="480"/>
        <w:rPr>
          <w:sz w:val="21"/>
          <w:szCs w:val="21"/>
        </w:rPr>
      </w:pPr>
      <w:r>
        <w:rPr>
          <w:rFonts w:hint="eastAsia" w:ascii="宋体" w:hAnsi="宋体" w:cs="宋体"/>
          <w:sz w:val="21"/>
          <w:szCs w:val="21"/>
        </w:rPr>
        <w:t>（1）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pPr>
        <w:pStyle w:val="14"/>
        <w:widowControl/>
        <w:spacing w:before="75" w:after="75"/>
        <w:ind w:firstLine="480"/>
        <w:rPr>
          <w:sz w:val="21"/>
          <w:szCs w:val="21"/>
        </w:rPr>
      </w:pPr>
      <w:r>
        <w:rPr>
          <w:rFonts w:hint="eastAsia" w:ascii="宋体" w:hAnsi="宋体" w:cs="宋体"/>
          <w:sz w:val="21"/>
          <w:szCs w:val="21"/>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pPr>
        <w:pStyle w:val="14"/>
        <w:widowControl/>
        <w:spacing w:before="75" w:after="75"/>
        <w:ind w:firstLine="480"/>
        <w:rPr>
          <w:sz w:val="21"/>
          <w:szCs w:val="21"/>
        </w:rPr>
      </w:pPr>
      <w:r>
        <w:rPr>
          <w:rFonts w:hint="eastAsia" w:ascii="宋体" w:hAnsi="宋体" w:cs="宋体"/>
          <w:sz w:val="21"/>
          <w:szCs w:val="21"/>
        </w:rPr>
        <w:t>（3）对于同时列入节能清单和环保清单的产品，优先于只列入其中一个清单的产品。</w:t>
      </w:r>
    </w:p>
    <w:p>
      <w:pPr>
        <w:pStyle w:val="14"/>
        <w:widowControl/>
        <w:spacing w:before="75" w:after="75"/>
        <w:ind w:firstLine="480"/>
        <w:rPr>
          <w:sz w:val="21"/>
          <w:szCs w:val="21"/>
        </w:rPr>
      </w:pPr>
      <w:r>
        <w:rPr>
          <w:rFonts w:hint="eastAsia" w:ascii="宋体" w:hAnsi="宋体" w:cs="宋体"/>
          <w:sz w:val="21"/>
          <w:szCs w:val="21"/>
        </w:rPr>
        <w:t>（4）在财政部会同上述国家部委调整公布最新一期节能或环保清单通知发布之前已经开展但尚未进入评审环节的采购活动，按照招标文件约定的期数执行。在发布之后开展的采购活动，按照最新一期执行。</w:t>
      </w:r>
      <w:r>
        <w:rPr>
          <w:rFonts w:hint="eastAsia" w:ascii="宋体" w:hAnsi="宋体" w:cs="宋体"/>
          <w:sz w:val="21"/>
          <w:szCs w:val="21"/>
        </w:rPr>
        <w:br w:type="textWrapping"/>
      </w:r>
      <w:r>
        <w:rPr>
          <w:rFonts w:hint="eastAsia" w:ascii="宋体" w:hAnsi="宋体" w:cs="宋体"/>
          <w:sz w:val="21"/>
          <w:szCs w:val="21"/>
        </w:rPr>
        <w:t>   （5）未在节能清单、环保清单内的产品应提交国家确定的认证机构出具的、处于有效期之内的节能产品、环境标志产品认证证书。</w:t>
      </w:r>
    </w:p>
    <w:p>
      <w:pPr>
        <w:spacing w:line="440" w:lineRule="exact"/>
        <w:ind w:firstLine="420" w:firstLineChars="200"/>
        <w:jc w:val="left"/>
        <w:rPr>
          <w:bCs/>
          <w:szCs w:val="21"/>
        </w:rPr>
      </w:pPr>
    </w:p>
    <w:p>
      <w:pPr>
        <w:spacing w:line="440" w:lineRule="exact"/>
        <w:ind w:firstLine="422" w:firstLineChars="200"/>
        <w:jc w:val="left"/>
        <w:rPr>
          <w:bCs/>
          <w:szCs w:val="21"/>
        </w:rPr>
      </w:pPr>
      <w:r>
        <w:rPr>
          <w:rFonts w:hint="eastAsia" w:ascii="宋体" w:hAnsi="宋体" w:cs="宋体"/>
          <w:b/>
          <w:szCs w:val="21"/>
        </w:rPr>
        <w:t>关于政府采购促进小型、微型企业，监狱企业，残疾人企业发展暂行办法价格扣除标准</w:t>
      </w:r>
    </w:p>
    <w:p>
      <w:pPr>
        <w:spacing w:line="440" w:lineRule="exact"/>
        <w:ind w:firstLine="420" w:firstLineChars="200"/>
        <w:jc w:val="left"/>
        <w:rPr>
          <w:rFonts w:ascii="宋体" w:hAnsi="宋体" w:cs="宋体"/>
          <w:bCs/>
          <w:szCs w:val="21"/>
        </w:rPr>
      </w:pPr>
      <w:r>
        <w:rPr>
          <w:rFonts w:hint="eastAsia" w:ascii="宋体" w:hAnsi="宋体" w:cs="宋体"/>
          <w:bCs/>
          <w:szCs w:val="21"/>
        </w:rPr>
        <w:t>小型、微型企业、监狱企业、残疾人福利性单位参与投标价格扣除： 1、根据财政部、工业和信息化部制定的《政府采购促进中小企业发展暂行办法》规定，对符合中小企业划分标准，提供本企业制造的货物、承担的工程或者服务，或者提供其他中小企业制造的货物的中小企业给予价格扣除，用扣除后的价格参与评审。（本项所称货物不包括使用大型企业注册商标的货物） 价格扣除标准： 1.1对小型和微型企业产品的价格给予6%的扣除； 1.2本投标人及价格扣除产品制造商的中小企业类型证明资料要求： (1)《中小企业声明函》； (2)证明材料：根据《关于印发中小企业划型标准规定的通知》（工信部联企业〔2011〕300号）规定的划型标准，不同行业的企业应按下列要求提供相应的证明材料（材料应加盖本企业公章，复印件无效）： ①涉及营业收入、资产总额划型的企业：应提供该企业经有资质的第三方会计师事务所审计的上一年度财务会计报表（应能体现营业收入、资产总额）；涉及从业人员划型的企业：应提供该企业参与投标截止时间前三个月内任一个月的缴纳社会保险资金证明材料。【证明材料包括以下内容：实行电子缴纳方式的，应提供本企业所在地辖区内税务机关网上申报成功后打印的《社会保险费申报表》、《社会保险费申报明细表》及银行出具的缴款收讫凭证复印件；实行现场缴纳方式的，应提供本企业注册所在地辖区内税务机关或本企业注册所在地辖区内社保机构出具的缴纳社会保险资金证明】。 ②提供企业所在地中小企业主管部门出具的证明函。 (3) 投标人按招标文件格式要求制作“小型、微型企业产品统计表”，否则不予扣除。 2、根据财库[2014]68号文《关于政府采购支持监狱企业发展有关问题的通知》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并按招标文件格式要求制作“小型、微型企业产品统计表”，否则不予价格扣除。） 3、根据财政部、民政部、中国残联文件（财库[2017]141号）规定，残疾人福利性单位视同小型、微型企业。残疾人福利性单位属于小型、微型企业的，不重复享受政策。</w:t>
      </w:r>
    </w:p>
    <w:p>
      <w:pPr>
        <w:spacing w:line="440" w:lineRule="exact"/>
        <w:ind w:firstLine="420" w:firstLineChars="200"/>
        <w:jc w:val="left"/>
        <w:rPr>
          <w:rFonts w:ascii="宋体" w:hAnsi="宋体" w:cs="宋体"/>
          <w:bCs/>
          <w:szCs w:val="21"/>
        </w:rPr>
      </w:pPr>
    </w:p>
    <w:p>
      <w:pPr>
        <w:spacing w:line="460" w:lineRule="exact"/>
        <w:ind w:firstLine="562" w:firstLineChars="200"/>
        <w:rPr>
          <w:rFonts w:ascii="宋体" w:hAnsi="宋体" w:cs="宋体"/>
          <w:b/>
          <w:bCs/>
          <w:sz w:val="28"/>
          <w:szCs w:val="28"/>
        </w:rPr>
      </w:pPr>
      <w:r>
        <w:rPr>
          <w:rFonts w:hint="eastAsia" w:ascii="宋体" w:hAnsi="宋体" w:cs="宋体"/>
          <w:b/>
          <w:bCs/>
          <w:sz w:val="28"/>
          <w:szCs w:val="28"/>
        </w:rPr>
        <w:t>合同包二：</w:t>
      </w:r>
    </w:p>
    <w:p>
      <w:pPr>
        <w:spacing w:line="460" w:lineRule="exact"/>
        <w:ind w:firstLine="422" w:firstLineChars="200"/>
        <w:rPr>
          <w:rFonts w:ascii="宋体" w:hAnsi="宋体" w:cs="宋体"/>
          <w:b/>
          <w:bCs/>
          <w:szCs w:val="21"/>
        </w:rPr>
      </w:pPr>
      <w:r>
        <w:rPr>
          <w:rFonts w:hint="eastAsia" w:ascii="宋体" w:hAnsi="宋体" w:cs="宋体"/>
          <w:b/>
          <w:bCs/>
          <w:szCs w:val="21"/>
        </w:rPr>
        <w:t>采用综合评分法。</w:t>
      </w:r>
    </w:p>
    <w:p>
      <w:pPr>
        <w:spacing w:line="460" w:lineRule="exact"/>
        <w:ind w:firstLine="422" w:firstLineChars="200"/>
        <w:rPr>
          <w:rFonts w:ascii="宋体" w:hAnsi="宋体" w:cs="宋体"/>
          <w:b/>
          <w:szCs w:val="21"/>
        </w:rPr>
      </w:pPr>
      <w:r>
        <w:rPr>
          <w:rFonts w:hint="eastAsia" w:ascii="宋体" w:hAnsi="宋体" w:cs="宋体"/>
          <w:b/>
          <w:szCs w:val="21"/>
        </w:rPr>
        <w:t>经磋商确定最终采购需求和提交最后报价的供应商后，由磋商小组采用综合评分法对提交最后报价的供应商的响应文件和最后报价进行综合评分。</w:t>
      </w:r>
    </w:p>
    <w:p>
      <w:pPr>
        <w:spacing w:line="460" w:lineRule="exact"/>
        <w:ind w:firstLine="422" w:firstLineChars="200"/>
        <w:rPr>
          <w:rFonts w:ascii="宋体" w:hAnsi="宋体" w:cs="宋体"/>
          <w:b/>
          <w:szCs w:val="21"/>
        </w:rPr>
      </w:pPr>
      <w:r>
        <w:rPr>
          <w:rFonts w:hint="eastAsia" w:ascii="宋体" w:hAnsi="宋体" w:cs="宋体"/>
          <w:b/>
          <w:szCs w:val="21"/>
        </w:rPr>
        <w:t>磋商小组根据综合评分情况，按照得分由高到低顺序推荐成交候选供应商，得分最高的为第一成交候选供应商，以此类推。</w:t>
      </w:r>
    </w:p>
    <w:p>
      <w:pPr>
        <w:spacing w:line="440" w:lineRule="atLeast"/>
        <w:ind w:firstLine="422" w:firstLineChars="200"/>
        <w:rPr>
          <w:rFonts w:ascii="宋体" w:hAnsi="宋体" w:cs="宋体"/>
          <w:szCs w:val="21"/>
        </w:rPr>
      </w:pPr>
      <w:r>
        <w:rPr>
          <w:rFonts w:hint="eastAsia" w:ascii="宋体" w:hAnsi="宋体" w:cs="宋体"/>
          <w:b/>
          <w:szCs w:val="21"/>
        </w:rPr>
        <w:t>若评审得分相同，则按照最后报价由低到高的顺序推荐；若最后报价仍相同，则按照技术指标优劣顺序推荐；若总得分、投标总价和技术部分得分仍均相同，则在有关监督人员的监督下采用随机抽取方法确定第一成交候选供应商。</w:t>
      </w:r>
    </w:p>
    <w:p>
      <w:pPr>
        <w:spacing w:line="460" w:lineRule="exact"/>
        <w:ind w:firstLine="420" w:firstLineChars="200"/>
        <w:rPr>
          <w:rStyle w:val="19"/>
          <w:rFonts w:ascii="宋体" w:hAnsi="宋体" w:cs="宋体"/>
          <w:szCs w:val="21"/>
        </w:rPr>
      </w:pPr>
      <w:r>
        <w:rPr>
          <w:rFonts w:hint="eastAsia" w:ascii="宋体" w:hAnsi="宋体" w:cs="宋体"/>
          <w:szCs w:val="21"/>
        </w:rPr>
        <w:t>各部分评分分值及标准如下：</w:t>
      </w:r>
    </w:p>
    <w:p>
      <w:pPr>
        <w:spacing w:line="460" w:lineRule="exact"/>
        <w:ind w:firstLine="422" w:firstLineChars="200"/>
        <w:rPr>
          <w:rStyle w:val="19"/>
          <w:rFonts w:ascii="宋体" w:hAnsi="宋体" w:cs="宋体"/>
          <w:szCs w:val="21"/>
        </w:rPr>
      </w:pPr>
      <w:r>
        <w:rPr>
          <w:rStyle w:val="19"/>
          <w:rFonts w:hint="eastAsia" w:ascii="宋体" w:hAnsi="宋体" w:cs="宋体"/>
          <w:szCs w:val="21"/>
        </w:rPr>
        <w:t>价格部分（PF）      30分</w:t>
      </w:r>
    </w:p>
    <w:p>
      <w:pPr>
        <w:spacing w:line="460" w:lineRule="exact"/>
        <w:ind w:firstLine="422" w:firstLineChars="200"/>
        <w:rPr>
          <w:rFonts w:ascii="宋体" w:hAnsi="宋体" w:cs="宋体"/>
          <w:b/>
          <w:bCs/>
          <w:szCs w:val="21"/>
        </w:rPr>
      </w:pPr>
      <w:r>
        <w:rPr>
          <w:rStyle w:val="19"/>
          <w:rFonts w:hint="eastAsia" w:ascii="宋体" w:hAnsi="宋体" w:cs="宋体"/>
          <w:szCs w:val="21"/>
        </w:rPr>
        <w:t>商务部分（PB）      10分</w:t>
      </w:r>
    </w:p>
    <w:p>
      <w:pPr>
        <w:spacing w:line="460" w:lineRule="exact"/>
        <w:ind w:firstLine="422" w:firstLineChars="200"/>
        <w:rPr>
          <w:rStyle w:val="19"/>
          <w:rFonts w:ascii="宋体" w:hAnsi="宋体" w:cs="宋体"/>
          <w:szCs w:val="21"/>
        </w:rPr>
      </w:pPr>
      <w:r>
        <w:rPr>
          <w:rStyle w:val="19"/>
          <w:rFonts w:hint="eastAsia" w:ascii="宋体" w:hAnsi="宋体" w:cs="宋体"/>
          <w:szCs w:val="21"/>
        </w:rPr>
        <w:t>技术部分（PT）      60分</w:t>
      </w:r>
    </w:p>
    <w:p>
      <w:pPr>
        <w:spacing w:line="460" w:lineRule="exact"/>
        <w:ind w:firstLine="422" w:firstLineChars="200"/>
        <w:rPr>
          <w:rStyle w:val="19"/>
          <w:rFonts w:ascii="宋体" w:hAnsi="宋体" w:cs="宋体"/>
          <w:szCs w:val="21"/>
        </w:rPr>
      </w:pPr>
      <w:r>
        <w:rPr>
          <w:rStyle w:val="19"/>
          <w:rFonts w:hint="eastAsia" w:ascii="宋体" w:hAnsi="宋体" w:cs="宋体"/>
          <w:szCs w:val="21"/>
        </w:rPr>
        <w:t>PH：关于节能、环境标志产品、小型、微型企业，监狱企业，残疾人企业参与投标价格扣除</w:t>
      </w:r>
    </w:p>
    <w:p>
      <w:pPr>
        <w:spacing w:line="460" w:lineRule="exact"/>
        <w:ind w:firstLine="422" w:firstLineChars="200"/>
        <w:rPr>
          <w:rStyle w:val="19"/>
          <w:rFonts w:ascii="宋体" w:hAnsi="宋体" w:cs="宋体"/>
          <w:szCs w:val="21"/>
        </w:rPr>
      </w:pPr>
      <w:r>
        <w:rPr>
          <w:rStyle w:val="19"/>
          <w:rFonts w:hint="eastAsia" w:ascii="宋体" w:hAnsi="宋体" w:cs="宋体"/>
          <w:szCs w:val="21"/>
        </w:rPr>
        <w:t>商务、技术部分分别评分，计算方法：</w:t>
      </w:r>
      <w:r>
        <w:rPr>
          <w:rFonts w:hint="eastAsia" w:ascii="宋体" w:hAnsi="宋体" w:cs="宋体"/>
          <w:b/>
          <w:szCs w:val="21"/>
        </w:rPr>
        <w:t>对磋商小组技术商务部分评分进行算术平均，得出各供应商的技术商务分最终得分。</w:t>
      </w:r>
    </w:p>
    <w:p>
      <w:pPr>
        <w:spacing w:line="460" w:lineRule="exact"/>
        <w:ind w:firstLine="422" w:firstLineChars="200"/>
        <w:rPr>
          <w:rFonts w:ascii="宋体" w:hAnsi="宋体" w:cs="宋体"/>
          <w:szCs w:val="21"/>
        </w:rPr>
      </w:pPr>
      <w:r>
        <w:rPr>
          <w:rFonts w:hint="eastAsia" w:ascii="宋体" w:hAnsi="宋体" w:cs="宋体"/>
          <w:b/>
          <w:bCs/>
          <w:szCs w:val="21"/>
        </w:rPr>
        <w:t>评审总得分T=PB+PT+PF</w:t>
      </w:r>
      <w:r>
        <w:rPr>
          <w:rFonts w:hint="eastAsia" w:ascii="宋体" w:hAnsi="宋体" w:cs="宋体"/>
          <w:szCs w:val="21"/>
        </w:rPr>
        <w:t xml:space="preserve"> </w:t>
      </w:r>
    </w:p>
    <w:p>
      <w:pPr>
        <w:spacing w:line="460" w:lineRule="exact"/>
        <w:ind w:firstLine="420" w:firstLineChars="200"/>
        <w:rPr>
          <w:rFonts w:ascii="宋体" w:hAnsi="宋体" w:cs="宋体"/>
          <w:szCs w:val="21"/>
        </w:rPr>
      </w:pPr>
      <w:r>
        <w:rPr>
          <w:rFonts w:hint="eastAsia" w:ascii="宋体" w:hAnsi="宋体" w:cs="宋体"/>
          <w:szCs w:val="21"/>
        </w:rPr>
        <w:t>注：计算分数时四舍五入取小数点后两位。</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6" w:hRule="atLeast"/>
        </w:trPr>
        <w:tc>
          <w:tcPr>
            <w:tcW w:w="9560" w:type="dxa"/>
            <w:tcBorders>
              <w:bottom w:val="single" w:color="auto" w:sz="4" w:space="0"/>
            </w:tcBorders>
            <w:noWrap/>
            <w:vAlign w:val="center"/>
          </w:tcPr>
          <w:p>
            <w:pPr>
              <w:spacing w:line="460" w:lineRule="exact"/>
              <w:rPr>
                <w:rFonts w:ascii="宋体" w:hAnsi="宋体" w:cs="宋体"/>
                <w:b/>
                <w:szCs w:val="21"/>
              </w:rPr>
            </w:pPr>
            <w:r>
              <w:rPr>
                <w:rFonts w:hint="eastAsia" w:ascii="宋体" w:hAnsi="宋体" w:cs="宋体"/>
                <w:b/>
                <w:szCs w:val="21"/>
              </w:rPr>
              <w:t>评审标准和方法：综合评分法</w:t>
            </w:r>
          </w:p>
          <w:p>
            <w:pPr>
              <w:spacing w:line="460" w:lineRule="exact"/>
              <w:rPr>
                <w:rFonts w:ascii="宋体" w:hAnsi="宋体" w:cs="宋体"/>
                <w:b/>
                <w:i/>
                <w:szCs w:val="21"/>
              </w:rPr>
            </w:pPr>
            <w:r>
              <w:rPr>
                <w:rFonts w:hint="eastAsia" w:ascii="宋体" w:hAnsi="宋体" w:cs="宋体"/>
                <w:b/>
                <w:szCs w:val="21"/>
              </w:rPr>
              <w:t>PF、价格部分</w:t>
            </w:r>
            <w:r>
              <w:rPr>
                <w:rFonts w:hint="eastAsia" w:ascii="宋体" w:hAnsi="宋体" w:cs="宋体"/>
                <w:b/>
                <w:bCs/>
                <w:szCs w:val="21"/>
              </w:rPr>
              <w:t>(PF)  </w:t>
            </w:r>
            <w:r>
              <w:rPr>
                <w:rFonts w:hint="eastAsia" w:ascii="宋体" w:hAnsi="宋体" w:cs="宋体"/>
                <w:b/>
                <w:szCs w:val="21"/>
              </w:rPr>
              <w:t>（满分30分）</w:t>
            </w:r>
          </w:p>
          <w:p>
            <w:pPr>
              <w:spacing w:line="460" w:lineRule="exact"/>
              <w:rPr>
                <w:rFonts w:ascii="宋体" w:hAnsi="宋体" w:cs="宋体"/>
                <w:szCs w:val="21"/>
              </w:rPr>
            </w:pPr>
            <w:r>
              <w:rPr>
                <w:rFonts w:hint="eastAsia" w:ascii="宋体" w:hAnsi="宋体" w:cs="宋体"/>
                <w:szCs w:val="21"/>
              </w:rPr>
              <w:t xml:space="preserve">    以满足磋商文件要求且最后报价最低的供应商的价格为磋商基准价，其价格分为满分，其他供应商的价格分统一按照下列公式计算：</w:t>
            </w:r>
          </w:p>
          <w:p>
            <w:pPr>
              <w:spacing w:line="460" w:lineRule="exact"/>
              <w:jc w:val="center"/>
              <w:rPr>
                <w:rFonts w:ascii="宋体" w:hAnsi="宋体" w:cs="宋体"/>
                <w:szCs w:val="21"/>
              </w:rPr>
            </w:pPr>
            <w:r>
              <w:rPr>
                <w:rFonts w:hint="eastAsia" w:ascii="宋体" w:hAnsi="宋体" w:cs="宋体"/>
                <w:szCs w:val="21"/>
              </w:rPr>
              <w:t>PF= Fm÷F×30</w:t>
            </w:r>
          </w:p>
          <w:p>
            <w:pPr>
              <w:spacing w:line="460" w:lineRule="exact"/>
              <w:rPr>
                <w:rFonts w:ascii="宋体" w:hAnsi="宋体" w:cs="宋体"/>
                <w:szCs w:val="21"/>
              </w:rPr>
            </w:pPr>
            <w:r>
              <w:rPr>
                <w:rFonts w:hint="eastAsia" w:ascii="宋体" w:hAnsi="宋体" w:cs="宋体"/>
                <w:szCs w:val="21"/>
              </w:rPr>
              <w:t>注：</w:t>
            </w:r>
          </w:p>
          <w:p>
            <w:pPr>
              <w:spacing w:line="460" w:lineRule="exact"/>
              <w:rPr>
                <w:rFonts w:ascii="宋体" w:hAnsi="宋体" w:cs="宋体"/>
                <w:szCs w:val="21"/>
              </w:rPr>
            </w:pPr>
            <w:r>
              <w:rPr>
                <w:rFonts w:hint="eastAsia" w:ascii="宋体" w:hAnsi="宋体" w:cs="宋体"/>
                <w:szCs w:val="21"/>
              </w:rPr>
              <w:t>1、PF为磋商报价价格得分</w:t>
            </w:r>
          </w:p>
          <w:p>
            <w:pPr>
              <w:spacing w:line="460" w:lineRule="exact"/>
              <w:rPr>
                <w:rFonts w:ascii="宋体" w:hAnsi="宋体" w:cs="宋体"/>
                <w:szCs w:val="21"/>
              </w:rPr>
            </w:pPr>
            <w:r>
              <w:rPr>
                <w:rFonts w:hint="eastAsia" w:ascii="宋体" w:hAnsi="宋体" w:cs="宋体"/>
                <w:szCs w:val="21"/>
              </w:rPr>
              <w:t>2、Fm 为磋商基准价，以满足磋商文件要求且最后报价最低的供应商的价格为磋商基准价。</w:t>
            </w:r>
          </w:p>
          <w:p>
            <w:pPr>
              <w:spacing w:line="440" w:lineRule="exact"/>
              <w:jc w:val="left"/>
              <w:rPr>
                <w:rFonts w:ascii="宋体" w:hAnsi="宋体" w:cs="宋体"/>
                <w:szCs w:val="21"/>
              </w:rPr>
            </w:pPr>
            <w:r>
              <w:rPr>
                <w:rFonts w:hint="eastAsia"/>
                <w:bCs/>
                <w:szCs w:val="21"/>
              </w:rPr>
              <w:t>注：（因落实政府采购政策需进行价格扣除的，以扣除后的价格计算评标基准价和投标报价。）</w:t>
            </w:r>
          </w:p>
          <w:p>
            <w:pPr>
              <w:spacing w:line="460" w:lineRule="exact"/>
              <w:rPr>
                <w:rFonts w:ascii="宋体" w:hAnsi="宋体" w:cs="宋体"/>
                <w:b/>
                <w:bCs/>
                <w:szCs w:val="21"/>
              </w:rPr>
            </w:pPr>
            <w:r>
              <w:rPr>
                <w:rFonts w:hint="eastAsia" w:ascii="宋体" w:hAnsi="宋体" w:cs="宋体"/>
                <w:szCs w:val="21"/>
              </w:rPr>
              <w:t>3、F为该合同包评分的供应商报价评审价</w:t>
            </w:r>
          </w:p>
          <w:p>
            <w:pPr>
              <w:spacing w:line="460" w:lineRule="exact"/>
              <w:rPr>
                <w:rFonts w:ascii="宋体" w:hAnsi="宋体" w:cs="宋体"/>
                <w:b/>
                <w:bCs/>
                <w:szCs w:val="21"/>
              </w:rPr>
            </w:pPr>
            <w:r>
              <w:rPr>
                <w:rFonts w:hint="eastAsia" w:ascii="宋体" w:hAnsi="宋体" w:cs="宋体"/>
                <w:b/>
                <w:bCs/>
                <w:szCs w:val="21"/>
              </w:rPr>
              <w:t>PB、商务部分(PB)   （满分10分）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899"/>
              <w:gridCol w:w="6136"/>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56" w:type="dxa"/>
                  <w:vAlign w:val="center"/>
                </w:tcPr>
                <w:p>
                  <w:pPr>
                    <w:pStyle w:val="29"/>
                    <w:shd w:val="clear" w:color="auto" w:fill="FFFFFF"/>
                    <w:snapToGrid w:val="0"/>
                    <w:spacing w:line="320" w:lineRule="exact"/>
                    <w:jc w:val="center"/>
                    <w:rPr>
                      <w:rFonts w:ascii="宋体" w:hAnsi="宋体" w:cs="宋体"/>
                      <w:bCs/>
                      <w:kern w:val="2"/>
                    </w:rPr>
                  </w:pPr>
                  <w:r>
                    <w:rPr>
                      <w:rFonts w:hint="eastAsia" w:ascii="宋体" w:hAnsi="宋体" w:cs="宋体"/>
                      <w:bCs/>
                      <w:kern w:val="2"/>
                    </w:rPr>
                    <w:t>序号</w:t>
                  </w:r>
                </w:p>
              </w:tc>
              <w:tc>
                <w:tcPr>
                  <w:tcW w:w="1899" w:type="dxa"/>
                  <w:vAlign w:val="center"/>
                </w:tcPr>
                <w:p>
                  <w:pPr>
                    <w:pStyle w:val="29"/>
                    <w:shd w:val="clear" w:color="auto" w:fill="FFFFFF"/>
                    <w:snapToGrid w:val="0"/>
                    <w:spacing w:line="320" w:lineRule="exact"/>
                    <w:jc w:val="center"/>
                    <w:rPr>
                      <w:rFonts w:ascii="宋体" w:hAnsi="宋体" w:cs="宋体"/>
                      <w:bCs/>
                      <w:kern w:val="2"/>
                    </w:rPr>
                  </w:pPr>
                  <w:r>
                    <w:rPr>
                      <w:rFonts w:hint="eastAsia" w:ascii="宋体" w:hAnsi="宋体" w:cs="宋体"/>
                      <w:bCs/>
                      <w:kern w:val="2"/>
                    </w:rPr>
                    <w:t>评标项目</w:t>
                  </w:r>
                </w:p>
              </w:tc>
              <w:tc>
                <w:tcPr>
                  <w:tcW w:w="6136" w:type="dxa"/>
                  <w:vAlign w:val="center"/>
                </w:tcPr>
                <w:p>
                  <w:pPr>
                    <w:pStyle w:val="29"/>
                    <w:shd w:val="clear" w:color="auto" w:fill="FFFFFF"/>
                    <w:snapToGrid w:val="0"/>
                    <w:spacing w:line="320" w:lineRule="exact"/>
                    <w:jc w:val="center"/>
                    <w:rPr>
                      <w:rFonts w:ascii="宋体" w:hAnsi="宋体" w:cs="宋体"/>
                      <w:bCs/>
                      <w:kern w:val="2"/>
                    </w:rPr>
                  </w:pPr>
                  <w:r>
                    <w:rPr>
                      <w:rFonts w:hint="eastAsia" w:ascii="宋体" w:hAnsi="宋体" w:cs="宋体"/>
                      <w:bCs/>
                      <w:kern w:val="2"/>
                    </w:rPr>
                    <w:t>评审内容</w:t>
                  </w:r>
                </w:p>
              </w:tc>
              <w:tc>
                <w:tcPr>
                  <w:tcW w:w="649" w:type="dxa"/>
                  <w:vAlign w:val="center"/>
                </w:tcPr>
                <w:p>
                  <w:pPr>
                    <w:pStyle w:val="29"/>
                    <w:shd w:val="clear" w:color="auto" w:fill="FFFFFF"/>
                    <w:snapToGrid w:val="0"/>
                    <w:spacing w:line="320" w:lineRule="exact"/>
                    <w:jc w:val="center"/>
                    <w:rPr>
                      <w:rFonts w:ascii="宋体" w:hAnsi="宋体" w:cs="宋体"/>
                      <w:bCs/>
                      <w:kern w:val="2"/>
                    </w:rPr>
                  </w:pPr>
                  <w:r>
                    <w:rPr>
                      <w:rFonts w:hint="eastAsia" w:ascii="宋体" w:hAnsi="宋体" w:cs="宋体"/>
                      <w:b/>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56" w:type="dxa"/>
                  <w:vAlign w:val="center"/>
                </w:tcPr>
                <w:p>
                  <w:pPr>
                    <w:pStyle w:val="29"/>
                    <w:shd w:val="clear" w:color="auto" w:fill="FFFFFF"/>
                    <w:snapToGrid w:val="0"/>
                    <w:spacing w:line="320" w:lineRule="exact"/>
                    <w:jc w:val="center"/>
                    <w:rPr>
                      <w:rFonts w:ascii="宋体" w:hAnsi="宋体" w:cs="宋体"/>
                      <w:bCs/>
                      <w:kern w:val="2"/>
                    </w:rPr>
                  </w:pPr>
                  <w:r>
                    <w:rPr>
                      <w:rFonts w:hint="eastAsia" w:ascii="宋体" w:hAnsi="宋体" w:cs="宋体"/>
                      <w:bCs/>
                      <w:kern w:val="2"/>
                    </w:rPr>
                    <w:t>1</w:t>
                  </w:r>
                </w:p>
              </w:tc>
              <w:tc>
                <w:tcPr>
                  <w:tcW w:w="1899" w:type="dxa"/>
                  <w:vAlign w:val="center"/>
                </w:tcPr>
                <w:p>
                  <w:pPr>
                    <w:pStyle w:val="29"/>
                    <w:shd w:val="clear" w:color="auto" w:fill="FFFFFF"/>
                    <w:snapToGrid w:val="0"/>
                    <w:spacing w:line="320" w:lineRule="exact"/>
                    <w:jc w:val="center"/>
                    <w:rPr>
                      <w:rFonts w:ascii="宋体" w:hAnsi="宋体" w:cs="宋体"/>
                      <w:bCs/>
                      <w:kern w:val="2"/>
                    </w:rPr>
                  </w:pPr>
                  <w:r>
                    <w:rPr>
                      <w:rFonts w:hint="eastAsia" w:ascii="宋体" w:hAnsi="宋体" w:cs="宋体"/>
                      <w:bCs/>
                      <w:kern w:val="2"/>
                    </w:rPr>
                    <w:t>企业荣誉</w:t>
                  </w:r>
                </w:p>
              </w:tc>
              <w:tc>
                <w:tcPr>
                  <w:tcW w:w="6136" w:type="dxa"/>
                  <w:vAlign w:val="center"/>
                </w:tcPr>
                <w:p>
                  <w:pPr>
                    <w:pStyle w:val="29"/>
                    <w:shd w:val="clear" w:color="auto" w:fill="FFFFFF"/>
                    <w:snapToGrid w:val="0"/>
                    <w:spacing w:line="320" w:lineRule="exact"/>
                    <w:rPr>
                      <w:rFonts w:ascii="宋体" w:hAnsi="宋体" w:cs="宋体"/>
                    </w:rPr>
                  </w:pPr>
                  <w:r>
                    <w:rPr>
                      <w:rFonts w:hint="eastAsia" w:ascii="宋体" w:hAnsi="宋体" w:cs="宋体"/>
                    </w:rPr>
                    <w:t>投标人提交投标文件截止时间前三年内获得地市级以上政府部门或工商部门“重合同守信用”企业荣誉的，得1分。</w:t>
                  </w:r>
                </w:p>
              </w:tc>
              <w:tc>
                <w:tcPr>
                  <w:tcW w:w="649" w:type="dxa"/>
                  <w:vAlign w:val="center"/>
                </w:tcPr>
                <w:p>
                  <w:pPr>
                    <w:pStyle w:val="29"/>
                    <w:shd w:val="clear" w:color="auto" w:fill="FFFFFF"/>
                    <w:snapToGrid w:val="0"/>
                    <w:spacing w:line="320" w:lineRule="exact"/>
                    <w:jc w:val="center"/>
                    <w:rPr>
                      <w:rFonts w:ascii="宋体" w:hAnsi="宋体" w:cs="宋体"/>
                      <w:b/>
                    </w:rPr>
                  </w:pPr>
                  <w:r>
                    <w:rPr>
                      <w:rFonts w:hint="eastAsia" w:ascii="宋体" w:hAnsi="宋体" w:cs="宋体"/>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56" w:type="dxa"/>
                  <w:vAlign w:val="center"/>
                </w:tcPr>
                <w:p>
                  <w:pPr>
                    <w:pStyle w:val="29"/>
                    <w:shd w:val="clear" w:color="auto" w:fill="FFFFFF"/>
                    <w:snapToGrid w:val="0"/>
                    <w:spacing w:line="320" w:lineRule="exact"/>
                    <w:jc w:val="center"/>
                    <w:rPr>
                      <w:rFonts w:ascii="宋体" w:hAnsi="宋体" w:cs="宋体"/>
                      <w:bCs/>
                      <w:kern w:val="2"/>
                    </w:rPr>
                  </w:pPr>
                  <w:r>
                    <w:rPr>
                      <w:rFonts w:hint="eastAsia" w:ascii="宋体" w:hAnsi="宋体" w:cs="宋体"/>
                      <w:bCs/>
                      <w:kern w:val="2"/>
                    </w:rPr>
                    <w:t>2</w:t>
                  </w:r>
                </w:p>
              </w:tc>
              <w:tc>
                <w:tcPr>
                  <w:tcW w:w="1899" w:type="dxa"/>
                  <w:vAlign w:val="center"/>
                </w:tcPr>
                <w:p>
                  <w:pPr>
                    <w:pStyle w:val="29"/>
                    <w:shd w:val="clear" w:color="auto" w:fill="FFFFFF"/>
                    <w:snapToGrid w:val="0"/>
                    <w:spacing w:line="320" w:lineRule="exact"/>
                    <w:jc w:val="center"/>
                    <w:rPr>
                      <w:rFonts w:ascii="宋体" w:hAnsi="宋体" w:cs="宋体"/>
                      <w:bCs/>
                      <w:kern w:val="2"/>
                    </w:rPr>
                  </w:pPr>
                  <w:r>
                    <w:rPr>
                      <w:rFonts w:hint="eastAsia" w:ascii="宋体" w:hAnsi="宋体"/>
                      <w:spacing w:val="-4"/>
                    </w:rPr>
                    <w:t>售后服务方案</w:t>
                  </w:r>
                </w:p>
              </w:tc>
              <w:tc>
                <w:tcPr>
                  <w:tcW w:w="6136" w:type="dxa"/>
                  <w:vAlign w:val="center"/>
                </w:tcPr>
                <w:p>
                  <w:pPr>
                    <w:pStyle w:val="29"/>
                    <w:shd w:val="clear" w:color="auto" w:fill="FFFFFF"/>
                    <w:snapToGrid w:val="0"/>
                    <w:spacing w:line="320" w:lineRule="exact"/>
                    <w:rPr>
                      <w:rFonts w:ascii="宋体" w:hAnsi="宋体" w:cs="宋体"/>
                    </w:rPr>
                  </w:pPr>
                  <w:r>
                    <w:rPr>
                      <w:rFonts w:hint="eastAsia" w:ascii="宋体" w:hAnsi="宋体"/>
                      <w:spacing w:val="-4"/>
                    </w:rPr>
                    <w:t>由评委根据投标供应商提供的售后服务方案，响应时间、售后服务承诺和质量保证等进行横向对比在0-3分之间进行评分。</w:t>
                  </w:r>
                </w:p>
              </w:tc>
              <w:tc>
                <w:tcPr>
                  <w:tcW w:w="649" w:type="dxa"/>
                  <w:vAlign w:val="center"/>
                </w:tcPr>
                <w:p>
                  <w:pPr>
                    <w:pStyle w:val="29"/>
                    <w:shd w:val="clear" w:color="auto" w:fill="FFFFFF"/>
                    <w:snapToGrid w:val="0"/>
                    <w:spacing w:line="320" w:lineRule="exact"/>
                    <w:jc w:val="center"/>
                    <w:rPr>
                      <w:rFonts w:ascii="宋体" w:hAnsi="宋体" w:cs="宋体"/>
                      <w:b/>
                    </w:rPr>
                  </w:pPr>
                  <w:r>
                    <w:rPr>
                      <w:rFonts w:hint="eastAsia" w:ascii="宋体" w:hAnsi="宋体" w:cs="宋体"/>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656" w:type="dxa"/>
                  <w:vAlign w:val="center"/>
                </w:tcPr>
                <w:p>
                  <w:pPr>
                    <w:pStyle w:val="29"/>
                    <w:shd w:val="clear" w:color="auto" w:fill="FFFFFF"/>
                    <w:snapToGrid w:val="0"/>
                    <w:spacing w:line="320" w:lineRule="exact"/>
                    <w:jc w:val="center"/>
                    <w:rPr>
                      <w:rFonts w:ascii="宋体" w:hAnsi="宋体" w:cs="宋体"/>
                      <w:bCs/>
                      <w:kern w:val="2"/>
                    </w:rPr>
                  </w:pPr>
                  <w:r>
                    <w:rPr>
                      <w:rFonts w:hint="eastAsia" w:ascii="宋体" w:hAnsi="宋体" w:cs="宋体"/>
                      <w:bCs/>
                      <w:kern w:val="2"/>
                    </w:rPr>
                    <w:t>3</w:t>
                  </w:r>
                </w:p>
              </w:tc>
              <w:tc>
                <w:tcPr>
                  <w:tcW w:w="1899" w:type="dxa"/>
                  <w:vAlign w:val="center"/>
                </w:tcPr>
                <w:p>
                  <w:pPr>
                    <w:pStyle w:val="29"/>
                    <w:shd w:val="clear" w:color="auto" w:fill="FFFFFF"/>
                    <w:snapToGrid w:val="0"/>
                    <w:spacing w:line="320" w:lineRule="exact"/>
                    <w:jc w:val="center"/>
                    <w:rPr>
                      <w:rFonts w:ascii="宋体" w:hAnsi="宋体" w:cs="宋体"/>
                      <w:bCs/>
                      <w:kern w:val="2"/>
                    </w:rPr>
                  </w:pPr>
                  <w:r>
                    <w:rPr>
                      <w:rFonts w:hint="eastAsia" w:ascii="宋体" w:hAnsi="宋体" w:cs="宋体"/>
                      <w:bCs/>
                      <w:kern w:val="2"/>
                    </w:rPr>
                    <w:t>业绩经验</w:t>
                  </w:r>
                </w:p>
              </w:tc>
              <w:tc>
                <w:tcPr>
                  <w:tcW w:w="6136" w:type="dxa"/>
                  <w:vAlign w:val="center"/>
                </w:tcPr>
                <w:p>
                  <w:pPr>
                    <w:pStyle w:val="29"/>
                    <w:shd w:val="clear" w:color="auto" w:fill="FFFFFF"/>
                    <w:snapToGrid w:val="0"/>
                    <w:spacing w:line="320" w:lineRule="exact"/>
                    <w:rPr>
                      <w:rFonts w:ascii="宋体" w:hAnsi="宋体" w:cs="宋体"/>
                    </w:rPr>
                  </w:pPr>
                  <w:r>
                    <w:rPr>
                      <w:rFonts w:hint="eastAsia" w:ascii="宋体" w:hAnsi="宋体" w:cs="宋体"/>
                    </w:rPr>
                    <w:t xml:space="preserve">投标人提交投标文件截止时间前三年内通过政府采购取得与本项目合同包一类似项目的，累计次数最高的得3分，第二得2分，第三得1分。投标供应商须提供该业绩项目的中标公告（提供相关网站的下载网页及其网址）、中标通知书、采购合同文本以及能够证明该业绩项目已经采购单位验收合格的相关证明文件复印件，并罗列业绩清单。未能提供业绩的或业绩资料提供不齐全，不得分。 </w:t>
                  </w:r>
                </w:p>
              </w:tc>
              <w:tc>
                <w:tcPr>
                  <w:tcW w:w="649" w:type="dxa"/>
                  <w:vAlign w:val="center"/>
                </w:tcPr>
                <w:p>
                  <w:pPr>
                    <w:pStyle w:val="29"/>
                    <w:shd w:val="clear" w:color="auto" w:fill="FFFFFF"/>
                    <w:snapToGrid w:val="0"/>
                    <w:spacing w:line="320" w:lineRule="exact"/>
                    <w:jc w:val="center"/>
                    <w:rPr>
                      <w:rFonts w:ascii="宋体" w:hAnsi="宋体" w:cs="宋体"/>
                      <w:b/>
                    </w:rPr>
                  </w:pPr>
                  <w:r>
                    <w:rPr>
                      <w:rFonts w:hint="eastAsia" w:ascii="宋体" w:hAnsi="宋体" w:cs="宋体"/>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656" w:type="dxa"/>
                  <w:vAlign w:val="center"/>
                </w:tcPr>
                <w:p>
                  <w:pPr>
                    <w:pStyle w:val="29"/>
                    <w:shd w:val="clear" w:color="auto" w:fill="FFFFFF"/>
                    <w:snapToGrid w:val="0"/>
                    <w:spacing w:line="320" w:lineRule="exact"/>
                    <w:jc w:val="center"/>
                    <w:rPr>
                      <w:rFonts w:ascii="宋体" w:hAnsi="宋体" w:cs="宋体"/>
                      <w:bCs/>
                      <w:kern w:val="2"/>
                    </w:rPr>
                  </w:pPr>
                  <w:r>
                    <w:rPr>
                      <w:rFonts w:hint="eastAsia" w:ascii="宋体" w:hAnsi="宋体" w:cs="宋体"/>
                      <w:bCs/>
                      <w:kern w:val="2"/>
                    </w:rPr>
                    <w:t>4</w:t>
                  </w:r>
                </w:p>
              </w:tc>
              <w:tc>
                <w:tcPr>
                  <w:tcW w:w="1899" w:type="dxa"/>
                  <w:vAlign w:val="center"/>
                </w:tcPr>
                <w:p>
                  <w:pPr>
                    <w:pStyle w:val="29"/>
                    <w:shd w:val="clear" w:color="auto" w:fill="FFFFFF"/>
                    <w:snapToGrid w:val="0"/>
                    <w:spacing w:line="320" w:lineRule="exact"/>
                    <w:jc w:val="center"/>
                    <w:rPr>
                      <w:rFonts w:ascii="宋体" w:hAnsi="宋体" w:cs="宋体"/>
                      <w:bCs/>
                      <w:kern w:val="2"/>
                    </w:rPr>
                  </w:pPr>
                  <w:r>
                    <w:rPr>
                      <w:rFonts w:hint="eastAsia" w:ascii="宋体" w:hAnsi="宋体" w:cs="宋体"/>
                      <w:bCs/>
                      <w:kern w:val="2"/>
                    </w:rPr>
                    <w:t>投标文件的制作</w:t>
                  </w:r>
                </w:p>
              </w:tc>
              <w:tc>
                <w:tcPr>
                  <w:tcW w:w="6136" w:type="dxa"/>
                  <w:vAlign w:val="center"/>
                </w:tcPr>
                <w:p>
                  <w:pPr>
                    <w:pStyle w:val="29"/>
                    <w:shd w:val="clear" w:color="auto" w:fill="FFFFFF"/>
                    <w:snapToGrid w:val="0"/>
                    <w:spacing w:line="320" w:lineRule="exact"/>
                    <w:rPr>
                      <w:rFonts w:ascii="宋体" w:hAnsi="宋体" w:cs="宋体"/>
                    </w:rPr>
                  </w:pPr>
                  <w:r>
                    <w:rPr>
                      <w:rFonts w:hint="eastAsia" w:ascii="宋体" w:hAnsi="宋体" w:cs="宋体"/>
                    </w:rPr>
                    <w:t>根据各供应商提供的投标文件是否按招标文件要求编制、分类合理、资料提供齐全、文字综合表述清楚等情况进行打分，优的得3分，良的得2分，一般的得1分。其他不得分。</w:t>
                  </w:r>
                </w:p>
              </w:tc>
              <w:tc>
                <w:tcPr>
                  <w:tcW w:w="649" w:type="dxa"/>
                  <w:vAlign w:val="center"/>
                </w:tcPr>
                <w:p>
                  <w:pPr>
                    <w:pStyle w:val="29"/>
                    <w:shd w:val="clear" w:color="auto" w:fill="FFFFFF"/>
                    <w:snapToGrid w:val="0"/>
                    <w:spacing w:line="320" w:lineRule="exact"/>
                    <w:jc w:val="center"/>
                    <w:rPr>
                      <w:rFonts w:ascii="宋体" w:hAnsi="宋体" w:cs="宋体"/>
                    </w:rPr>
                  </w:pPr>
                  <w:r>
                    <w:rPr>
                      <w:rFonts w:hint="eastAsia" w:ascii="宋体" w:hAnsi="宋体" w:cs="宋体"/>
                    </w:rPr>
                    <w:t>3分</w:t>
                  </w:r>
                </w:p>
              </w:tc>
            </w:tr>
          </w:tbl>
          <w:p>
            <w:pPr>
              <w:spacing w:line="460" w:lineRule="exact"/>
              <w:rPr>
                <w:rFonts w:ascii="宋体" w:hAnsi="宋体" w:cs="宋体"/>
                <w:b/>
                <w:bCs/>
                <w:szCs w:val="21"/>
              </w:rPr>
            </w:pPr>
          </w:p>
          <w:p>
            <w:pPr>
              <w:rPr>
                <w:vanish/>
              </w:rPr>
            </w:pPr>
          </w:p>
          <w:p>
            <w:pPr>
              <w:spacing w:line="460" w:lineRule="exact"/>
              <w:rPr>
                <w:rFonts w:ascii="宋体" w:hAnsi="宋体" w:cs="宋体"/>
                <w:b/>
                <w:bCs/>
                <w:szCs w:val="21"/>
              </w:rPr>
            </w:pPr>
            <w:r>
              <w:rPr>
                <w:rFonts w:hint="eastAsia" w:ascii="宋体" w:hAnsi="宋体" w:cs="宋体"/>
                <w:b/>
                <w:bCs/>
                <w:szCs w:val="21"/>
              </w:rPr>
              <w:t>PT、技术部分(PT)   （满分60分）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938"/>
              <w:gridCol w:w="6220"/>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5" w:hRule="atLeast"/>
                <w:jc w:val="center"/>
              </w:trPr>
              <w:tc>
                <w:tcPr>
                  <w:tcW w:w="651" w:type="dxa"/>
                  <w:vAlign w:val="center"/>
                </w:tcPr>
                <w:p>
                  <w:pPr>
                    <w:spacing w:line="360" w:lineRule="exact"/>
                    <w:ind w:left="105" w:leftChars="50" w:right="105" w:rightChars="50"/>
                    <w:jc w:val="center"/>
                    <w:rPr>
                      <w:rFonts w:ascii="宋体" w:hAnsi="宋体" w:cs="宋体"/>
                      <w:b/>
                      <w:szCs w:val="21"/>
                    </w:rPr>
                  </w:pPr>
                  <w:r>
                    <w:rPr>
                      <w:rFonts w:hint="eastAsia" w:ascii="宋体" w:hAnsi="宋体" w:cs="宋体"/>
                      <w:b/>
                      <w:szCs w:val="21"/>
                    </w:rPr>
                    <w:t>序号</w:t>
                  </w:r>
                </w:p>
              </w:tc>
              <w:tc>
                <w:tcPr>
                  <w:tcW w:w="1938" w:type="dxa"/>
                  <w:vAlign w:val="center"/>
                </w:tcPr>
                <w:p>
                  <w:pPr>
                    <w:spacing w:line="360" w:lineRule="exact"/>
                    <w:ind w:left="105" w:leftChars="50" w:right="105" w:rightChars="50"/>
                    <w:jc w:val="center"/>
                    <w:rPr>
                      <w:rFonts w:ascii="宋体" w:hAnsi="宋体" w:cs="宋体"/>
                      <w:b/>
                      <w:szCs w:val="21"/>
                    </w:rPr>
                  </w:pPr>
                  <w:r>
                    <w:rPr>
                      <w:rFonts w:hint="eastAsia" w:ascii="宋体" w:hAnsi="宋体" w:cs="宋体"/>
                      <w:b/>
                      <w:szCs w:val="21"/>
                    </w:rPr>
                    <w:t>评标项目</w:t>
                  </w:r>
                </w:p>
              </w:tc>
              <w:tc>
                <w:tcPr>
                  <w:tcW w:w="6220" w:type="dxa"/>
                  <w:vAlign w:val="center"/>
                </w:tcPr>
                <w:p>
                  <w:pPr>
                    <w:spacing w:line="360" w:lineRule="exact"/>
                    <w:ind w:left="105" w:leftChars="50" w:right="105" w:rightChars="50"/>
                    <w:jc w:val="center"/>
                    <w:rPr>
                      <w:rFonts w:ascii="宋体" w:hAnsi="宋体" w:cs="宋体"/>
                      <w:b/>
                      <w:szCs w:val="21"/>
                    </w:rPr>
                  </w:pPr>
                  <w:r>
                    <w:rPr>
                      <w:rFonts w:hint="eastAsia" w:ascii="宋体" w:hAnsi="宋体" w:cs="宋体"/>
                      <w:b/>
                      <w:szCs w:val="21"/>
                    </w:rPr>
                    <w:t>评审内容</w:t>
                  </w:r>
                </w:p>
              </w:tc>
              <w:tc>
                <w:tcPr>
                  <w:tcW w:w="671" w:type="dxa"/>
                  <w:vAlign w:val="center"/>
                </w:tcPr>
                <w:p>
                  <w:pPr>
                    <w:spacing w:line="360" w:lineRule="exact"/>
                    <w:ind w:left="105" w:leftChars="50" w:right="105" w:rightChars="50"/>
                    <w:jc w:val="center"/>
                    <w:rPr>
                      <w:rFonts w:ascii="宋体" w:hAnsi="宋体" w:cs="宋体"/>
                      <w:b/>
                      <w:szCs w:val="21"/>
                    </w:rPr>
                  </w:pPr>
                  <w:r>
                    <w:rPr>
                      <w:rFonts w:hint="eastAsia" w:ascii="宋体" w:hAnsi="宋体" w:cs="宋体"/>
                      <w:b/>
                      <w:szCs w:val="21"/>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46" w:hRule="atLeast"/>
                <w:jc w:val="center"/>
              </w:trPr>
              <w:tc>
                <w:tcPr>
                  <w:tcW w:w="651" w:type="dxa"/>
                  <w:vAlign w:val="center"/>
                </w:tcPr>
                <w:p>
                  <w:pPr>
                    <w:pStyle w:val="29"/>
                    <w:shd w:val="clear" w:color="auto" w:fill="FFFFFF"/>
                    <w:snapToGrid w:val="0"/>
                    <w:spacing w:line="360" w:lineRule="exact"/>
                    <w:ind w:left="105" w:leftChars="50" w:right="105" w:rightChars="50"/>
                    <w:jc w:val="center"/>
                    <w:rPr>
                      <w:rFonts w:ascii="宋体" w:hAnsi="宋体" w:cs="宋体"/>
                      <w:kern w:val="2"/>
                    </w:rPr>
                  </w:pPr>
                  <w:r>
                    <w:rPr>
                      <w:rFonts w:hint="eastAsia" w:ascii="宋体" w:hAnsi="宋体" w:cs="宋体"/>
                      <w:kern w:val="2"/>
                    </w:rPr>
                    <w:t>1</w:t>
                  </w:r>
                </w:p>
              </w:tc>
              <w:tc>
                <w:tcPr>
                  <w:tcW w:w="1938" w:type="dxa"/>
                  <w:vAlign w:val="center"/>
                </w:tcPr>
                <w:p>
                  <w:pPr>
                    <w:pStyle w:val="29"/>
                    <w:shd w:val="clear" w:color="auto" w:fill="FFFFFF"/>
                    <w:snapToGrid w:val="0"/>
                    <w:spacing w:line="360" w:lineRule="exact"/>
                    <w:ind w:left="105" w:leftChars="50" w:right="105" w:rightChars="50"/>
                    <w:jc w:val="center"/>
                    <w:rPr>
                      <w:rFonts w:ascii="宋体" w:hAnsi="宋体" w:cs="宋体"/>
                      <w:kern w:val="2"/>
                    </w:rPr>
                  </w:pPr>
                  <w:r>
                    <w:rPr>
                      <w:rFonts w:hint="eastAsia" w:ascii="宋体" w:hAnsi="宋体" w:cs="宋体"/>
                      <w:kern w:val="2"/>
                    </w:rPr>
                    <w:t>技术参数响应情况</w:t>
                  </w:r>
                </w:p>
              </w:tc>
              <w:tc>
                <w:tcPr>
                  <w:tcW w:w="6220" w:type="dxa"/>
                  <w:vAlign w:val="center"/>
                </w:tcPr>
                <w:p>
                  <w:pPr>
                    <w:pStyle w:val="29"/>
                    <w:shd w:val="clear" w:color="auto" w:fill="FFFFFF"/>
                    <w:snapToGrid w:val="0"/>
                    <w:spacing w:line="360" w:lineRule="exact"/>
                    <w:ind w:left="105" w:leftChars="50" w:right="105" w:rightChars="50"/>
                    <w:rPr>
                      <w:rFonts w:ascii="宋体" w:hAnsi="宋体" w:cs="宋体"/>
                      <w:kern w:val="2"/>
                    </w:rPr>
                  </w:pPr>
                  <w:r>
                    <w:rPr>
                      <w:rFonts w:hint="eastAsia" w:ascii="宋体" w:hAnsi="宋体" w:cs="宋体"/>
                      <w:kern w:val="2"/>
                    </w:rPr>
                    <w:t>根据投标人所投产品的技术参数响应情况评分，完全满足招标文件第二章招标内容及要求第二节技术要求合同包二内容的得60分，每负偏离一项扣3分，扣完为止。（投标人技术部分的实际得分少于招标文件设定的技术部分总分50%的作为无效标处理。）</w:t>
                  </w:r>
                </w:p>
              </w:tc>
              <w:tc>
                <w:tcPr>
                  <w:tcW w:w="671" w:type="dxa"/>
                  <w:vAlign w:val="center"/>
                </w:tcPr>
                <w:p>
                  <w:pPr>
                    <w:pStyle w:val="29"/>
                    <w:shd w:val="clear" w:color="auto" w:fill="FFFFFF"/>
                    <w:snapToGrid w:val="0"/>
                    <w:spacing w:line="360" w:lineRule="exact"/>
                    <w:ind w:left="105" w:leftChars="50" w:right="105" w:rightChars="50"/>
                    <w:jc w:val="center"/>
                    <w:rPr>
                      <w:rFonts w:ascii="宋体" w:hAnsi="宋体" w:cs="宋体"/>
                      <w:kern w:val="2"/>
                    </w:rPr>
                  </w:pPr>
                  <w:r>
                    <w:rPr>
                      <w:rFonts w:hint="eastAsia" w:ascii="宋体" w:hAnsi="宋体" w:cs="宋体"/>
                      <w:kern w:val="2"/>
                    </w:rPr>
                    <w:t>60分</w:t>
                  </w:r>
                </w:p>
              </w:tc>
            </w:tr>
          </w:tbl>
          <w:p>
            <w:pPr>
              <w:spacing w:line="460" w:lineRule="exact"/>
              <w:rPr>
                <w:rFonts w:ascii="宋体" w:hAnsi="宋体" w:cs="宋体"/>
                <w:b/>
                <w:bCs/>
                <w:szCs w:val="21"/>
              </w:rPr>
            </w:pPr>
          </w:p>
        </w:tc>
      </w:tr>
    </w:tbl>
    <w:p>
      <w:pPr>
        <w:spacing w:line="440" w:lineRule="exact"/>
        <w:jc w:val="left"/>
        <w:rPr>
          <w:b/>
          <w:szCs w:val="21"/>
        </w:rPr>
      </w:pPr>
      <w:r>
        <w:rPr>
          <w:rFonts w:hint="eastAsia"/>
          <w:b/>
          <w:szCs w:val="21"/>
        </w:rPr>
        <w:t>PH：关于节能、环境标志产品、小型、微型企业，监狱企业，残疾人企业参与投标价格扣除</w:t>
      </w:r>
    </w:p>
    <w:p>
      <w:pPr>
        <w:spacing w:line="440" w:lineRule="exact"/>
        <w:jc w:val="left"/>
        <w:rPr>
          <w:b/>
          <w:szCs w:val="21"/>
        </w:rPr>
      </w:pPr>
      <w:r>
        <w:rPr>
          <w:rFonts w:hint="eastAsia"/>
          <w:b/>
          <w:szCs w:val="21"/>
        </w:rPr>
        <w:t>价格扣除的规则如下：</w:t>
      </w:r>
    </w:p>
    <w:p>
      <w:pPr>
        <w:spacing w:line="440" w:lineRule="exact"/>
        <w:jc w:val="left"/>
        <w:rPr>
          <w:b/>
          <w:szCs w:val="21"/>
        </w:rPr>
      </w:pPr>
      <w:r>
        <w:rPr>
          <w:rFonts w:hint="eastAsia"/>
          <w:b/>
          <w:szCs w:val="21"/>
        </w:rPr>
        <w:t>关于节能、环境标志产品价格扣除标准</w:t>
      </w:r>
    </w:p>
    <w:tbl>
      <w:tblPr>
        <w:tblStyle w:val="16"/>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3"/>
        <w:gridCol w:w="88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3" w:type="dxa"/>
            <w:vAlign w:val="center"/>
          </w:tcPr>
          <w:p>
            <w:pPr>
              <w:widowControl/>
              <w:jc w:val="left"/>
              <w:rPr>
                <w:szCs w:val="21"/>
              </w:rPr>
            </w:pPr>
            <w:r>
              <w:rPr>
                <w:rFonts w:ascii="宋体" w:hAnsi="宋体" w:cs="宋体"/>
                <w:kern w:val="0"/>
                <w:szCs w:val="21"/>
              </w:rPr>
              <w:t>节能、环境标志产品</w:t>
            </w:r>
          </w:p>
        </w:tc>
        <w:tc>
          <w:tcPr>
            <w:tcW w:w="8835" w:type="dxa"/>
            <w:vAlign w:val="center"/>
          </w:tcPr>
          <w:p>
            <w:pPr>
              <w:widowControl/>
              <w:jc w:val="left"/>
              <w:rPr>
                <w:szCs w:val="21"/>
              </w:rPr>
            </w:pPr>
            <w:r>
              <w:rPr>
                <w:rStyle w:val="19"/>
                <w:rFonts w:ascii="宋体" w:hAnsi="宋体" w:cs="宋体"/>
                <w:kern w:val="0"/>
                <w:szCs w:val="21"/>
              </w:rPr>
              <w:t>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w:t>
            </w:r>
          </w:p>
        </w:tc>
      </w:tr>
    </w:tbl>
    <w:p>
      <w:pPr>
        <w:spacing w:line="440" w:lineRule="exact"/>
        <w:jc w:val="left"/>
        <w:rPr>
          <w:b/>
          <w:szCs w:val="21"/>
        </w:rPr>
      </w:pPr>
    </w:p>
    <w:p>
      <w:pPr>
        <w:pStyle w:val="14"/>
        <w:widowControl/>
        <w:spacing w:before="75" w:after="75"/>
        <w:rPr>
          <w:sz w:val="21"/>
          <w:szCs w:val="21"/>
        </w:rPr>
      </w:pPr>
      <w:r>
        <w:rPr>
          <w:rFonts w:ascii="宋体" w:hAnsi="宋体" w:cs="宋体"/>
          <w:sz w:val="21"/>
          <w:szCs w:val="21"/>
        </w:rPr>
        <w:t>节能产品指列入财政部、国家发展和改革委员会《节能产品政府采购清单》（以下简称：“节能清单”）且认证证书在有效期内的产品。环境标志产品指列入财政部、生态环境部《环境标志产品政府采购清单》（以下简称：“环保清单”）且认证证书在有效期内的产品，或及国家确定的认证机构出具的、处于有效期之内的节能产品、环境标志产品认证证书的产品。其中：</w:t>
      </w:r>
    </w:p>
    <w:p>
      <w:pPr>
        <w:pStyle w:val="14"/>
        <w:widowControl/>
        <w:spacing w:before="75" w:after="75"/>
        <w:ind w:firstLine="480"/>
        <w:rPr>
          <w:sz w:val="21"/>
          <w:szCs w:val="21"/>
        </w:rPr>
      </w:pPr>
      <w:r>
        <w:rPr>
          <w:rFonts w:hint="eastAsia" w:ascii="宋体" w:hAnsi="宋体" w:cs="宋体"/>
          <w:sz w:val="21"/>
          <w:szCs w:val="21"/>
        </w:rPr>
        <w:t>（1）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pPr>
        <w:pStyle w:val="14"/>
        <w:widowControl/>
        <w:spacing w:before="75" w:after="75"/>
        <w:ind w:firstLine="480"/>
        <w:rPr>
          <w:sz w:val="21"/>
          <w:szCs w:val="21"/>
        </w:rPr>
      </w:pPr>
      <w:r>
        <w:rPr>
          <w:rFonts w:hint="eastAsia" w:ascii="宋体" w:hAnsi="宋体" w:cs="宋体"/>
          <w:sz w:val="21"/>
          <w:szCs w:val="21"/>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pPr>
        <w:pStyle w:val="14"/>
        <w:widowControl/>
        <w:spacing w:before="75" w:after="75"/>
        <w:ind w:firstLine="480"/>
        <w:rPr>
          <w:sz w:val="21"/>
          <w:szCs w:val="21"/>
        </w:rPr>
      </w:pPr>
      <w:r>
        <w:rPr>
          <w:rFonts w:hint="eastAsia" w:ascii="宋体" w:hAnsi="宋体" w:cs="宋体"/>
          <w:sz w:val="21"/>
          <w:szCs w:val="21"/>
        </w:rPr>
        <w:t>（3）对于同时列入节能清单和环保清单的产品，优先于只列入其中一个清单的产品。</w:t>
      </w:r>
    </w:p>
    <w:p>
      <w:pPr>
        <w:pStyle w:val="14"/>
        <w:widowControl/>
        <w:spacing w:before="75" w:after="75"/>
        <w:ind w:firstLine="480"/>
        <w:rPr>
          <w:sz w:val="21"/>
          <w:szCs w:val="21"/>
        </w:rPr>
      </w:pPr>
      <w:r>
        <w:rPr>
          <w:rFonts w:hint="eastAsia" w:ascii="宋体" w:hAnsi="宋体" w:cs="宋体"/>
          <w:sz w:val="21"/>
          <w:szCs w:val="21"/>
        </w:rPr>
        <w:t>（4）在财政部会同上述国家部委调整公布最新一期节能或环保清单通知发布之前已经开展但尚未进入评审环节的采购活动，按照招标文件约定的期数执行。在发布之后开展的采购活动，按照最新一期执行。</w:t>
      </w:r>
      <w:r>
        <w:rPr>
          <w:rFonts w:hint="eastAsia" w:ascii="宋体" w:hAnsi="宋体" w:cs="宋体"/>
          <w:sz w:val="21"/>
          <w:szCs w:val="21"/>
        </w:rPr>
        <w:br w:type="textWrapping"/>
      </w:r>
      <w:r>
        <w:rPr>
          <w:rFonts w:hint="eastAsia" w:ascii="宋体" w:hAnsi="宋体" w:cs="宋体"/>
          <w:sz w:val="21"/>
          <w:szCs w:val="21"/>
        </w:rPr>
        <w:t>   （5）未在节能清单、环保清单内的产品应提交国家确定的认证机构出具的、处于有效期之内的节能产品、环境标志产品认证证书。</w:t>
      </w:r>
    </w:p>
    <w:p>
      <w:pPr>
        <w:spacing w:line="440" w:lineRule="exact"/>
        <w:ind w:firstLine="420" w:firstLineChars="200"/>
        <w:jc w:val="left"/>
        <w:rPr>
          <w:bCs/>
          <w:szCs w:val="21"/>
        </w:rPr>
      </w:pPr>
    </w:p>
    <w:p>
      <w:pPr>
        <w:spacing w:line="440" w:lineRule="exact"/>
        <w:ind w:firstLine="422" w:firstLineChars="200"/>
        <w:jc w:val="left"/>
        <w:rPr>
          <w:bCs/>
          <w:szCs w:val="21"/>
        </w:rPr>
      </w:pPr>
      <w:r>
        <w:rPr>
          <w:rFonts w:hint="eastAsia" w:ascii="宋体" w:hAnsi="宋体" w:cs="宋体"/>
          <w:b/>
          <w:szCs w:val="21"/>
        </w:rPr>
        <w:t>关于政府采购促进小型、微型企业，监狱企业，残疾人企业发展暂行办法价格扣除标准</w:t>
      </w:r>
    </w:p>
    <w:p>
      <w:pPr>
        <w:spacing w:line="460" w:lineRule="exact"/>
        <w:ind w:firstLine="420" w:firstLineChars="200"/>
        <w:rPr>
          <w:rFonts w:ascii="宋体" w:hAnsi="宋体" w:cs="宋体"/>
          <w:bCs/>
          <w:szCs w:val="21"/>
        </w:rPr>
      </w:pPr>
      <w:r>
        <w:rPr>
          <w:rFonts w:hint="eastAsia" w:ascii="宋体" w:hAnsi="宋体" w:cs="宋体"/>
          <w:bCs/>
          <w:szCs w:val="21"/>
        </w:rPr>
        <w:t>小型、微型企业、监狱企业、残疾人福利性单位参与投标价格扣除： 1、根据财政部、工业和信息化部制定的《政府采购促进中小企业发展暂行办法》规定，对符合中小企业划分标准，提供本企业制造的货物、承担的工程或者服务，或者提供其他中小企业制造的货物的中小企业给予价格扣除，用扣除后的价格参与评审。（本项所称货物不包括使用大型企业注册商标的货物） 价格扣除标准： 1.1对小型和微型企业产品的价格给予6%的扣除； 1.2本投标人及价格扣除产品制造商的中小企业类型证明资料要求： (1)《中小企业声明函》； (2)证明材料：根据《关于印发中小企业划型标准规定的通知》（工信部联企业〔2011〕300号）规定的划型标准，不同行业的企业应按下列要求提供相应的证明材料（材料应加盖本企业公章，复印件无效）： ①涉及营业收入、资产总额划型的企业：应提供该企业经有资质的第三方会计师事务所审计的上一年度财务会计报表（应能体现营业收入、资产总额）；涉及从业人员划型的企业：应提供该企业参与投标截止时间前三个月内任一个月的缴纳社会保险资金证明材料。【证明材料包括以下内容：实行电子缴纳方式的，应提供本企业所在地辖区内税务机关网上申报成功后打印的《社会保险费申报表》、《社会保险费申报明细表》及银行出具的缴款收讫凭证复印件；实行现场缴纳方式的，应提供本企业注册所在地辖区内税务机关或本企业注册所在地辖区内社保机构出具的缴纳社会保险资金证明】。 ②提供企业所在地中小企业主管部门出具的证明函。 (3) 投标人按招标文件格式要求制作“小型、微型企业产品统计表”，否则不予扣除。 2、根据财库[2014]68号文《关于政府采购支持监狱企业发展有关问题的通知》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并按招标文件格式要求制作“小型、微型企业产品统计表”，否则不予价格扣除。） 3、根据财政部、民政部、中国残联文件（财库[2017]141号）规定，残疾人福利性单位视同小型、微型企业。残疾人福利性单位属于小型、微型企业的，不重复享受政策。</w:t>
      </w:r>
    </w:p>
    <w:p>
      <w:pPr>
        <w:spacing w:line="460" w:lineRule="exact"/>
        <w:ind w:firstLine="420" w:firstLineChars="200"/>
        <w:rPr>
          <w:rFonts w:ascii="宋体" w:hAnsi="宋体" w:cs="宋体"/>
          <w:bCs/>
          <w:color w:val="FF0000"/>
          <w:szCs w:val="21"/>
        </w:rPr>
      </w:pPr>
    </w:p>
    <w:p>
      <w:pPr>
        <w:spacing w:line="460" w:lineRule="exact"/>
        <w:ind w:firstLine="422" w:firstLineChars="200"/>
        <w:rPr>
          <w:kern w:val="0"/>
          <w:szCs w:val="21"/>
        </w:rPr>
      </w:pPr>
      <w:r>
        <w:rPr>
          <w:b/>
          <w:szCs w:val="21"/>
        </w:rPr>
        <w:t>19.</w:t>
      </w:r>
      <w:r>
        <w:rPr>
          <w:rFonts w:hint="eastAsia"/>
          <w:b/>
          <w:szCs w:val="21"/>
        </w:rPr>
        <w:t>7</w:t>
      </w:r>
      <w:r>
        <w:rPr>
          <w:b/>
          <w:szCs w:val="21"/>
        </w:rPr>
        <w:t xml:space="preserve"> </w:t>
      </w:r>
      <w:r>
        <w:rPr>
          <w:kern w:val="0"/>
          <w:szCs w:val="21"/>
        </w:rPr>
        <w:t>出现下列情形之一的，采购人或者采购代理机构应当终止竞争性磋商采购活动，发布项目终止公告并说明原因，重新开展采购活动：</w:t>
      </w:r>
    </w:p>
    <w:p>
      <w:pPr>
        <w:spacing w:line="460" w:lineRule="exact"/>
        <w:ind w:firstLine="420" w:firstLineChars="200"/>
        <w:rPr>
          <w:kern w:val="0"/>
          <w:szCs w:val="21"/>
        </w:rPr>
      </w:pPr>
      <w:r>
        <w:rPr>
          <w:kern w:val="0"/>
          <w:szCs w:val="21"/>
        </w:rPr>
        <w:t>（一）因情况变化，不再符合规定的竞争性磋商采购方式适用情形的；</w:t>
      </w:r>
    </w:p>
    <w:p>
      <w:pPr>
        <w:spacing w:line="460" w:lineRule="exact"/>
        <w:ind w:firstLine="420" w:firstLineChars="200"/>
        <w:rPr>
          <w:kern w:val="0"/>
          <w:szCs w:val="21"/>
        </w:rPr>
      </w:pPr>
      <w:r>
        <w:rPr>
          <w:kern w:val="0"/>
          <w:szCs w:val="21"/>
        </w:rPr>
        <w:t>（二）出现影响采购公正的违法、违规行为的；</w:t>
      </w:r>
    </w:p>
    <w:p>
      <w:pPr>
        <w:spacing w:line="460" w:lineRule="exact"/>
        <w:ind w:firstLine="420" w:firstLineChars="200"/>
        <w:rPr>
          <w:rFonts w:hAnsi="宋体"/>
          <w:szCs w:val="21"/>
        </w:rPr>
      </w:pPr>
      <w:r>
        <w:rPr>
          <w:kern w:val="0"/>
          <w:szCs w:val="21"/>
        </w:rPr>
        <w:t>（三）在采购过程中符合要求的供应商或者报价未超过采购预算的供应商不足</w:t>
      </w:r>
      <w:r>
        <w:rPr>
          <w:rFonts w:hint="eastAsia"/>
          <w:kern w:val="0"/>
          <w:szCs w:val="21"/>
        </w:rPr>
        <w:t>3</w:t>
      </w:r>
      <w:r>
        <w:rPr>
          <w:kern w:val="0"/>
          <w:szCs w:val="21"/>
        </w:rPr>
        <w:t>家的。</w:t>
      </w:r>
    </w:p>
    <w:p>
      <w:pPr>
        <w:spacing w:line="460" w:lineRule="exact"/>
        <w:ind w:firstLine="422" w:firstLineChars="200"/>
        <w:rPr>
          <w:b/>
          <w:bCs/>
          <w:szCs w:val="21"/>
        </w:rPr>
      </w:pPr>
      <w:r>
        <w:rPr>
          <w:rFonts w:hint="eastAsia"/>
          <w:b/>
          <w:bCs/>
          <w:szCs w:val="21"/>
        </w:rPr>
        <w:t>19.8</w:t>
      </w:r>
      <w:r>
        <w:rPr>
          <w:b/>
          <w:bCs/>
          <w:szCs w:val="21"/>
        </w:rPr>
        <w:t>保密</w:t>
      </w:r>
    </w:p>
    <w:p>
      <w:pPr>
        <w:spacing w:line="460" w:lineRule="exact"/>
        <w:ind w:firstLine="420" w:firstLineChars="200"/>
        <w:rPr>
          <w:szCs w:val="21"/>
        </w:rPr>
      </w:pPr>
      <w:r>
        <w:rPr>
          <w:rFonts w:hint="eastAsia"/>
          <w:szCs w:val="21"/>
        </w:rPr>
        <w:t>磋商小组和采购人</w:t>
      </w:r>
      <w:r>
        <w:rPr>
          <w:szCs w:val="21"/>
        </w:rPr>
        <w:t>不得将有关</w:t>
      </w:r>
      <w:r>
        <w:rPr>
          <w:rFonts w:hint="eastAsia"/>
          <w:szCs w:val="21"/>
        </w:rPr>
        <w:t>响应</w:t>
      </w:r>
      <w:r>
        <w:rPr>
          <w:szCs w:val="21"/>
        </w:rPr>
        <w:t>文件的审查、澄清、评估和比较以及授予合同的意向</w:t>
      </w:r>
      <w:r>
        <w:rPr>
          <w:rFonts w:hint="eastAsia"/>
          <w:szCs w:val="21"/>
        </w:rPr>
        <w:t>等与磋商有关的</w:t>
      </w:r>
      <w:r>
        <w:rPr>
          <w:szCs w:val="21"/>
        </w:rPr>
        <w:t>一切情况透露给任一</w:t>
      </w:r>
      <w:r>
        <w:rPr>
          <w:rFonts w:hint="eastAsia"/>
          <w:szCs w:val="21"/>
        </w:rPr>
        <w:t>供应商</w:t>
      </w:r>
      <w:r>
        <w:rPr>
          <w:szCs w:val="21"/>
        </w:rPr>
        <w:t>或与上述工作无关的人员。</w:t>
      </w:r>
    </w:p>
    <w:p>
      <w:pPr>
        <w:spacing w:line="460" w:lineRule="exact"/>
        <w:ind w:firstLine="420" w:firstLineChars="200"/>
        <w:rPr>
          <w:szCs w:val="21"/>
        </w:rPr>
      </w:pPr>
    </w:p>
    <w:p>
      <w:pPr>
        <w:pStyle w:val="3"/>
        <w:numPr>
          <w:ilvl w:val="1"/>
          <w:numId w:val="0"/>
        </w:numPr>
        <w:spacing w:line="460" w:lineRule="exact"/>
        <w:rPr>
          <w:b w:val="0"/>
          <w:sz w:val="24"/>
        </w:rPr>
      </w:pPr>
      <w:r>
        <w:rPr>
          <w:rFonts w:ascii="Times New Roman" w:hAnsi="宋体"/>
          <w:sz w:val="24"/>
          <w:szCs w:val="24"/>
        </w:rPr>
        <w:t>六、</w:t>
      </w:r>
      <w:r>
        <w:rPr>
          <w:rFonts w:ascii="Times New Roman" w:hAnsi="Times New Roman"/>
          <w:sz w:val="24"/>
          <w:szCs w:val="24"/>
        </w:rPr>
        <w:t xml:space="preserve">  </w:t>
      </w:r>
      <w:r>
        <w:rPr>
          <w:rFonts w:hint="eastAsia" w:ascii="Times New Roman" w:hAnsi="宋体"/>
          <w:sz w:val="24"/>
          <w:szCs w:val="24"/>
        </w:rPr>
        <w:t>成交</w:t>
      </w:r>
      <w:r>
        <w:rPr>
          <w:rFonts w:ascii="Times New Roman" w:hAnsi="宋体"/>
          <w:sz w:val="24"/>
          <w:szCs w:val="24"/>
        </w:rPr>
        <w:t>与签订合同</w:t>
      </w:r>
    </w:p>
    <w:p>
      <w:pPr>
        <w:spacing w:line="460" w:lineRule="exact"/>
        <w:rPr>
          <w:rFonts w:ascii="宋体" w:hAnsi="宋体" w:cs="宋体"/>
          <w:szCs w:val="21"/>
        </w:rPr>
      </w:pPr>
      <w:r>
        <w:rPr>
          <w:rFonts w:hint="eastAsia" w:ascii="宋体" w:hAnsi="宋体" w:cs="宋体"/>
          <w:szCs w:val="21"/>
        </w:rPr>
        <w:t>20.成交准则</w:t>
      </w:r>
    </w:p>
    <w:p>
      <w:pPr>
        <w:spacing w:line="460" w:lineRule="exact"/>
        <w:ind w:firstLine="480"/>
        <w:rPr>
          <w:rFonts w:ascii="宋体" w:hAnsi="宋体" w:cs="宋体"/>
          <w:szCs w:val="21"/>
        </w:rPr>
      </w:pPr>
      <w:r>
        <w:rPr>
          <w:rFonts w:hint="eastAsia" w:ascii="宋体" w:hAnsi="宋体" w:cs="宋体"/>
          <w:szCs w:val="21"/>
        </w:rPr>
        <w:t>20.1 最低报价不作为成交的保证。</w:t>
      </w:r>
    </w:p>
    <w:p>
      <w:pPr>
        <w:spacing w:line="460" w:lineRule="exact"/>
        <w:ind w:firstLine="480"/>
        <w:rPr>
          <w:rFonts w:ascii="宋体" w:hAnsi="宋体" w:cs="宋体"/>
          <w:szCs w:val="21"/>
        </w:rPr>
      </w:pPr>
      <w:r>
        <w:rPr>
          <w:rFonts w:hint="eastAsia" w:ascii="宋体" w:hAnsi="宋体" w:cs="宋体"/>
          <w:szCs w:val="21"/>
        </w:rPr>
        <w:t>20.2 供应商的响应文件符合磋商文件要求，按磋商文件确定的评审标准、方法，经磋商小组评审并推荐成交候选供应商。</w:t>
      </w:r>
    </w:p>
    <w:p>
      <w:pPr>
        <w:spacing w:line="460" w:lineRule="exact"/>
        <w:rPr>
          <w:rFonts w:ascii="宋体" w:hAnsi="宋体" w:cs="宋体"/>
          <w:szCs w:val="21"/>
        </w:rPr>
      </w:pPr>
      <w:r>
        <w:rPr>
          <w:rFonts w:hint="eastAsia" w:ascii="宋体" w:hAnsi="宋体" w:cs="宋体"/>
          <w:szCs w:val="21"/>
        </w:rPr>
        <w:t>21. 成交通知</w:t>
      </w:r>
    </w:p>
    <w:p>
      <w:pPr>
        <w:spacing w:line="460" w:lineRule="exact"/>
        <w:ind w:firstLine="420" w:firstLineChars="200"/>
        <w:rPr>
          <w:rFonts w:ascii="宋体" w:hAnsi="宋体" w:cs="宋体"/>
          <w:szCs w:val="21"/>
        </w:rPr>
      </w:pPr>
      <w:r>
        <w:rPr>
          <w:rFonts w:hint="eastAsia" w:ascii="宋体" w:hAnsi="宋体" w:cs="宋体"/>
          <w:szCs w:val="21"/>
        </w:rPr>
        <w:t>21.1 评审结束后，采购人需对评审结果进行确认且必须在5个工作日内将《成交结果确认》送至福建省天海招标有限公司泉州分公司，福建省天海招标有限公司泉州分公司方将在刊登本项目磋商公告的媒介上对成交结果进行公告，同时福建省天海招标有限公司泉州分公司向成交供应商发出《成交通知书》。《成交通知书》发出后，采购人改变成交结果，或者成交供应商放弃成交，应按相关法律、规章、规范性文件的要求承担相应的法律责任。</w:t>
      </w:r>
    </w:p>
    <w:p>
      <w:pPr>
        <w:spacing w:line="460" w:lineRule="exact"/>
        <w:ind w:firstLine="420" w:firstLineChars="200"/>
        <w:rPr>
          <w:rFonts w:ascii="宋体" w:hAnsi="宋体" w:cs="宋体"/>
          <w:szCs w:val="21"/>
        </w:rPr>
      </w:pPr>
      <w:r>
        <w:rPr>
          <w:rFonts w:hint="eastAsia" w:ascii="宋体" w:hAnsi="宋体" w:cs="宋体"/>
          <w:szCs w:val="21"/>
        </w:rPr>
        <w:t>21.2</w:t>
      </w:r>
      <w:r>
        <w:rPr>
          <w:rFonts w:hint="eastAsia" w:ascii="宋体" w:hAnsi="宋体" w:cs="宋体"/>
          <w:b/>
          <w:bCs/>
          <w:szCs w:val="21"/>
        </w:rPr>
        <w:t xml:space="preserve"> </w:t>
      </w:r>
      <w:r>
        <w:rPr>
          <w:rFonts w:hint="eastAsia" w:ascii="宋体" w:hAnsi="宋体" w:cs="宋体"/>
          <w:szCs w:val="21"/>
        </w:rPr>
        <w:t>领取成交通知书的时限为成交公告发布后一个月内，逾期视为放弃成交权，并按政府采购有关规定进行处理。</w:t>
      </w:r>
    </w:p>
    <w:p>
      <w:pPr>
        <w:spacing w:line="460" w:lineRule="exact"/>
        <w:ind w:firstLine="420" w:firstLineChars="200"/>
        <w:rPr>
          <w:rFonts w:ascii="宋体" w:hAnsi="宋体" w:cs="宋体"/>
          <w:szCs w:val="21"/>
        </w:rPr>
      </w:pPr>
      <w:r>
        <w:rPr>
          <w:rFonts w:hint="eastAsia" w:ascii="宋体" w:hAnsi="宋体" w:cs="宋体"/>
          <w:szCs w:val="21"/>
        </w:rPr>
        <w:t>21.3 《成交通知书》对采购人和成交供应商具有同等法律效力。《成交通知书》将作为签订合同的依据。合同签订后，《成交通知书》成为合同的一部分。</w:t>
      </w:r>
    </w:p>
    <w:p>
      <w:pPr>
        <w:spacing w:line="460" w:lineRule="exact"/>
        <w:ind w:firstLine="420" w:firstLineChars="200"/>
        <w:rPr>
          <w:rFonts w:ascii="宋体" w:hAnsi="宋体" w:cs="宋体"/>
          <w:szCs w:val="21"/>
        </w:rPr>
      </w:pPr>
      <w:r>
        <w:rPr>
          <w:rFonts w:hint="eastAsia" w:ascii="宋体" w:hAnsi="宋体" w:cs="宋体"/>
          <w:szCs w:val="21"/>
        </w:rPr>
        <w:t>21.4 采购人或者采购代理机构不得通过对样品进行检测、对供应商进行考察等方式改变评审结果。</w:t>
      </w:r>
    </w:p>
    <w:p>
      <w:pPr>
        <w:spacing w:line="460" w:lineRule="exact"/>
        <w:ind w:firstLine="420" w:firstLineChars="200"/>
        <w:rPr>
          <w:rFonts w:ascii="宋体" w:hAnsi="宋体" w:cs="宋体"/>
          <w:szCs w:val="21"/>
        </w:rPr>
      </w:pPr>
      <w:r>
        <w:rPr>
          <w:rFonts w:hint="eastAsia" w:ascii="宋体" w:hAnsi="宋体" w:cs="宋体"/>
          <w:szCs w:val="21"/>
        </w:rPr>
        <w:t>21.5 保证金的退还：详见磋商文件第12款规定。</w:t>
      </w:r>
    </w:p>
    <w:p>
      <w:pPr>
        <w:spacing w:line="460" w:lineRule="exact"/>
        <w:rPr>
          <w:rFonts w:ascii="宋体" w:hAnsi="宋体" w:cs="宋体"/>
          <w:szCs w:val="21"/>
        </w:rPr>
      </w:pPr>
      <w:r>
        <w:rPr>
          <w:rFonts w:hint="eastAsia" w:ascii="宋体" w:hAnsi="宋体" w:cs="宋体"/>
          <w:szCs w:val="21"/>
        </w:rPr>
        <w:t>22. 质疑和投诉</w:t>
      </w:r>
    </w:p>
    <w:p>
      <w:pPr>
        <w:spacing w:line="460" w:lineRule="exact"/>
        <w:ind w:firstLine="420" w:firstLineChars="200"/>
        <w:rPr>
          <w:rFonts w:ascii="宋体" w:hAnsi="宋体" w:cs="宋体"/>
          <w:szCs w:val="21"/>
        </w:rPr>
      </w:pPr>
      <w:r>
        <w:rPr>
          <w:rFonts w:hint="eastAsia" w:ascii="宋体" w:hAnsi="宋体" w:cs="宋体"/>
          <w:szCs w:val="21"/>
        </w:rPr>
        <w:t>22.1</w:t>
      </w:r>
      <w:r>
        <w:rPr>
          <w:rFonts w:hint="eastAsia" w:ascii="宋体" w:hAnsi="宋体" w:cs="宋体"/>
          <w:kern w:val="0"/>
          <w:szCs w:val="21"/>
        </w:rPr>
        <w:t>根据《中华人民共和国政府采购法》第五十二条规定，供应商认为磋商文件、采购过程和中标、成交结果使自己的权益受到损害的，可以在知道或者应知其权益受到损害之日起七个工作日内，以书面形式向采购人</w:t>
      </w:r>
      <w:r>
        <w:rPr>
          <w:rFonts w:hint="eastAsia" w:ascii="宋体" w:hAnsi="宋体" w:cs="宋体"/>
          <w:szCs w:val="21"/>
        </w:rPr>
        <w:t>或福建省天海招标有限公司泉州分公司</w:t>
      </w:r>
      <w:r>
        <w:rPr>
          <w:rFonts w:hint="eastAsia" w:ascii="宋体" w:hAnsi="宋体" w:cs="宋体"/>
          <w:kern w:val="0"/>
          <w:szCs w:val="21"/>
        </w:rPr>
        <w:t>提出质疑，其他方式提出的质疑不予接受。</w:t>
      </w:r>
      <w:r>
        <w:rPr>
          <w:rFonts w:hint="eastAsia" w:ascii="宋体" w:hAnsi="宋体" w:cs="宋体"/>
          <w:szCs w:val="21"/>
        </w:rPr>
        <w:t>采购人、福建省天海招标有限公司泉州分公司在收到供应商书面质疑后7个工作日内，对质疑内容作出答复。</w:t>
      </w:r>
    </w:p>
    <w:p>
      <w:pPr>
        <w:spacing w:line="460" w:lineRule="exact"/>
        <w:ind w:firstLine="420" w:firstLineChars="200"/>
        <w:rPr>
          <w:rFonts w:ascii="宋体" w:hAnsi="宋体" w:cs="宋体"/>
          <w:szCs w:val="21"/>
        </w:rPr>
      </w:pPr>
      <w:r>
        <w:rPr>
          <w:rFonts w:hint="eastAsia" w:ascii="宋体" w:hAnsi="宋体" w:cs="宋体"/>
          <w:szCs w:val="21"/>
        </w:rPr>
        <w:t>直接递交质疑文件的，质疑人应在送达的质疑文件上签署送达日期并签字；以邮寄方式送达质疑文件的，以邮件注明的收件人实际收到邮件之日作为收到质疑的日期，在质疑有效期限到期前，质疑文件已经邮寄成功的，不视为过期。</w:t>
      </w:r>
    </w:p>
    <w:p>
      <w:pPr>
        <w:autoSpaceDE w:val="0"/>
        <w:autoSpaceDN w:val="0"/>
        <w:adjustRightInd w:val="0"/>
        <w:spacing w:line="460" w:lineRule="exact"/>
        <w:ind w:firstLine="422" w:firstLineChars="200"/>
        <w:rPr>
          <w:rFonts w:ascii="宋体" w:hAnsi="宋体" w:cs="宋体"/>
          <w:b/>
          <w:szCs w:val="21"/>
        </w:rPr>
      </w:pPr>
      <w:r>
        <w:rPr>
          <w:rFonts w:hint="eastAsia" w:ascii="宋体" w:hAnsi="宋体" w:cs="宋体"/>
          <w:b/>
          <w:szCs w:val="21"/>
        </w:rPr>
        <w:t>22.2 质疑文件应包括以下主要内容，且</w:t>
      </w:r>
      <w:r>
        <w:rPr>
          <w:rFonts w:hint="eastAsia" w:ascii="宋体" w:hAnsi="宋体" w:cs="宋体"/>
          <w:b/>
          <w:bCs/>
          <w:szCs w:val="21"/>
        </w:rPr>
        <w:t>应当有明确的请求和必要的证明材料</w:t>
      </w:r>
      <w:r>
        <w:rPr>
          <w:rFonts w:hint="eastAsia" w:ascii="宋体" w:hAnsi="宋体" w:cs="宋体"/>
          <w:b/>
          <w:szCs w:val="21"/>
        </w:rPr>
        <w:t>。否则，采购人或福建省天海招标有限公司泉州分公司不予受理：</w:t>
      </w:r>
    </w:p>
    <w:p>
      <w:pPr>
        <w:autoSpaceDE w:val="0"/>
        <w:autoSpaceDN w:val="0"/>
        <w:adjustRightInd w:val="0"/>
        <w:spacing w:line="460" w:lineRule="exact"/>
        <w:ind w:left="420" w:leftChars="200"/>
        <w:rPr>
          <w:rFonts w:ascii="宋体" w:hAnsi="宋体" w:cs="宋体"/>
          <w:szCs w:val="21"/>
        </w:rPr>
      </w:pPr>
      <w:r>
        <w:rPr>
          <w:rFonts w:hint="eastAsia" w:ascii="宋体" w:hAnsi="宋体" w:cs="宋体"/>
          <w:szCs w:val="21"/>
        </w:rPr>
        <w:t>（1）质疑项目名称、项目编号、合同包号、公告发布时间、磋商时间；</w:t>
      </w:r>
    </w:p>
    <w:p>
      <w:pPr>
        <w:autoSpaceDE w:val="0"/>
        <w:autoSpaceDN w:val="0"/>
        <w:adjustRightInd w:val="0"/>
        <w:spacing w:line="460" w:lineRule="exact"/>
        <w:ind w:firstLine="420"/>
        <w:rPr>
          <w:rFonts w:ascii="宋体" w:hAnsi="宋体" w:cs="宋体"/>
          <w:szCs w:val="21"/>
        </w:rPr>
      </w:pPr>
      <w:r>
        <w:rPr>
          <w:rFonts w:hint="eastAsia" w:ascii="宋体" w:hAnsi="宋体" w:cs="宋体"/>
          <w:szCs w:val="21"/>
        </w:rPr>
        <w:t>（2）具体的质疑事项，包括事实、理由和法律依据；</w:t>
      </w:r>
    </w:p>
    <w:p>
      <w:pPr>
        <w:autoSpaceDE w:val="0"/>
        <w:autoSpaceDN w:val="0"/>
        <w:adjustRightInd w:val="0"/>
        <w:spacing w:line="460" w:lineRule="exact"/>
        <w:ind w:firstLine="420"/>
        <w:rPr>
          <w:rFonts w:ascii="宋体" w:hAnsi="宋体" w:cs="宋体"/>
          <w:szCs w:val="21"/>
        </w:rPr>
      </w:pPr>
      <w:r>
        <w:rPr>
          <w:rFonts w:hint="eastAsia" w:ascii="宋体" w:hAnsi="宋体" w:cs="宋体"/>
          <w:szCs w:val="21"/>
        </w:rPr>
        <w:t>（3）有效、合法的证据材料，如果涉及到产品功能或技术指标的，应出具相关制造商的证明文件；</w:t>
      </w:r>
    </w:p>
    <w:p>
      <w:pPr>
        <w:autoSpaceDE w:val="0"/>
        <w:autoSpaceDN w:val="0"/>
        <w:adjustRightInd w:val="0"/>
        <w:spacing w:line="460" w:lineRule="atLeast"/>
        <w:ind w:firstLine="420"/>
        <w:rPr>
          <w:rFonts w:ascii="宋体" w:hAnsi="宋体" w:cs="宋体"/>
          <w:szCs w:val="21"/>
        </w:rPr>
      </w:pPr>
      <w:r>
        <w:rPr>
          <w:rFonts w:hint="eastAsia" w:ascii="宋体" w:hAnsi="宋体" w:cs="宋体"/>
          <w:szCs w:val="21"/>
        </w:rPr>
        <w:t>（4）质疑供应商名称、地址、联系方式（包括手机、传真号码）；</w:t>
      </w:r>
    </w:p>
    <w:p>
      <w:pPr>
        <w:autoSpaceDE w:val="0"/>
        <w:autoSpaceDN w:val="0"/>
        <w:adjustRightInd w:val="0"/>
        <w:spacing w:line="460" w:lineRule="atLeast"/>
        <w:ind w:firstLine="420"/>
        <w:rPr>
          <w:rFonts w:ascii="宋体" w:hAnsi="宋体" w:cs="宋体"/>
          <w:szCs w:val="21"/>
        </w:rPr>
      </w:pPr>
      <w:r>
        <w:rPr>
          <w:rFonts w:hint="eastAsia" w:ascii="宋体" w:hAnsi="宋体" w:cs="宋体"/>
          <w:szCs w:val="21"/>
        </w:rPr>
        <w:t>（5）法定代表人或负责人签名并加盖单位公章；或法定代表人或负责人的授权代表（需提供法定代表人或负责人授权书）签名并加盖单位公章。</w:t>
      </w:r>
    </w:p>
    <w:p>
      <w:pPr>
        <w:shd w:val="clear" w:color="auto" w:fill="FDFAF5"/>
        <w:spacing w:line="460" w:lineRule="atLeast"/>
        <w:ind w:firstLine="420" w:firstLineChars="200"/>
        <w:rPr>
          <w:rFonts w:ascii="宋体" w:hAnsi="宋体" w:cs="宋体"/>
          <w:szCs w:val="21"/>
        </w:rPr>
      </w:pPr>
      <w:r>
        <w:rPr>
          <w:rFonts w:hint="eastAsia" w:ascii="宋体" w:hAnsi="宋体" w:cs="宋体"/>
          <w:szCs w:val="21"/>
        </w:rPr>
        <w:t>22.3 存在下列情形之一的，质疑事项不予受理：</w:t>
      </w:r>
    </w:p>
    <w:p>
      <w:pPr>
        <w:widowControl/>
        <w:shd w:val="clear" w:color="auto" w:fill="FDFAF5"/>
        <w:spacing w:line="460" w:lineRule="atLeast"/>
        <w:ind w:firstLine="420" w:firstLineChars="200"/>
        <w:jc w:val="left"/>
        <w:rPr>
          <w:rFonts w:ascii="宋体" w:hAnsi="宋体" w:cs="宋体"/>
          <w:szCs w:val="21"/>
        </w:rPr>
      </w:pPr>
      <w:r>
        <w:rPr>
          <w:rFonts w:hint="eastAsia" w:ascii="宋体" w:hAnsi="宋体" w:cs="宋体"/>
          <w:szCs w:val="21"/>
        </w:rPr>
        <w:t>（1）质疑人没有直接参加政府采购活动的；</w:t>
      </w:r>
    </w:p>
    <w:p>
      <w:pPr>
        <w:widowControl/>
        <w:shd w:val="clear" w:color="auto" w:fill="FDFAF5"/>
        <w:spacing w:line="460" w:lineRule="atLeast"/>
        <w:ind w:firstLine="420" w:firstLineChars="200"/>
        <w:jc w:val="left"/>
        <w:rPr>
          <w:rFonts w:ascii="宋体" w:hAnsi="宋体" w:cs="宋体"/>
          <w:szCs w:val="21"/>
        </w:rPr>
      </w:pPr>
      <w:r>
        <w:rPr>
          <w:rFonts w:hint="eastAsia" w:ascii="宋体" w:hAnsi="宋体" w:cs="宋体"/>
          <w:szCs w:val="21"/>
        </w:rPr>
        <w:t>（2）质疑人与质疑事项不存在利害关系的；</w:t>
      </w:r>
    </w:p>
    <w:p>
      <w:pPr>
        <w:widowControl/>
        <w:shd w:val="clear" w:color="auto" w:fill="FDFAF5"/>
        <w:spacing w:line="460" w:lineRule="atLeast"/>
        <w:ind w:firstLine="420" w:firstLineChars="200"/>
        <w:jc w:val="left"/>
        <w:rPr>
          <w:rFonts w:ascii="宋体" w:hAnsi="宋体" w:cs="宋体"/>
          <w:szCs w:val="21"/>
        </w:rPr>
      </w:pPr>
      <w:r>
        <w:rPr>
          <w:rFonts w:hint="eastAsia" w:ascii="宋体" w:hAnsi="宋体" w:cs="宋体"/>
          <w:szCs w:val="21"/>
        </w:rPr>
        <w:t>（3）质疑文件不符合本磋商文件规定的；</w:t>
      </w:r>
    </w:p>
    <w:p>
      <w:pPr>
        <w:widowControl/>
        <w:shd w:val="clear" w:color="auto" w:fill="FDFAF5"/>
        <w:spacing w:line="460" w:lineRule="atLeast"/>
        <w:ind w:firstLine="420" w:firstLineChars="200"/>
        <w:jc w:val="left"/>
        <w:rPr>
          <w:rFonts w:ascii="宋体" w:hAnsi="宋体" w:cs="宋体"/>
          <w:szCs w:val="21"/>
        </w:rPr>
      </w:pPr>
      <w:r>
        <w:rPr>
          <w:rFonts w:hint="eastAsia" w:ascii="宋体" w:hAnsi="宋体" w:cs="宋体"/>
          <w:szCs w:val="21"/>
        </w:rPr>
        <w:t>（4）质疑人参与了磋商活动后，再对磋商文件内容提出质疑的；</w:t>
      </w:r>
    </w:p>
    <w:p>
      <w:pPr>
        <w:widowControl/>
        <w:shd w:val="clear" w:color="auto" w:fill="FDFAF5"/>
        <w:spacing w:line="460" w:lineRule="atLeast"/>
        <w:ind w:firstLine="420" w:firstLineChars="200"/>
        <w:jc w:val="left"/>
        <w:rPr>
          <w:rFonts w:ascii="宋体" w:hAnsi="宋体" w:cs="宋体"/>
          <w:szCs w:val="21"/>
        </w:rPr>
      </w:pPr>
      <w:r>
        <w:rPr>
          <w:rFonts w:hint="eastAsia" w:ascii="宋体" w:hAnsi="宋体" w:cs="宋体"/>
          <w:szCs w:val="21"/>
        </w:rPr>
        <w:t>（5）提起质疑时间已经超过质疑有效期的；</w:t>
      </w:r>
    </w:p>
    <w:p>
      <w:pPr>
        <w:widowControl/>
        <w:shd w:val="clear" w:color="auto" w:fill="FDFAF5"/>
        <w:spacing w:line="460" w:lineRule="atLeast"/>
        <w:ind w:firstLine="420" w:firstLineChars="200"/>
        <w:jc w:val="left"/>
        <w:rPr>
          <w:rFonts w:ascii="宋体" w:hAnsi="宋体" w:cs="宋体"/>
          <w:szCs w:val="21"/>
        </w:rPr>
      </w:pPr>
      <w:r>
        <w:rPr>
          <w:rFonts w:hint="eastAsia" w:ascii="宋体" w:hAnsi="宋体" w:cs="宋体"/>
          <w:szCs w:val="21"/>
        </w:rPr>
        <w:t>（6）质疑已经处理并答复后，质疑人就同一事项再次提起质疑且未提供新的有效证据的；</w:t>
      </w:r>
    </w:p>
    <w:p>
      <w:pPr>
        <w:widowControl/>
        <w:shd w:val="clear" w:color="auto" w:fill="FDFAF5"/>
        <w:spacing w:line="460" w:lineRule="atLeast"/>
        <w:ind w:firstLine="420" w:firstLineChars="200"/>
        <w:jc w:val="left"/>
        <w:rPr>
          <w:rFonts w:ascii="宋体" w:hAnsi="宋体" w:cs="宋体"/>
          <w:szCs w:val="21"/>
        </w:rPr>
      </w:pPr>
      <w:r>
        <w:rPr>
          <w:rFonts w:hint="eastAsia" w:ascii="宋体" w:hAnsi="宋体" w:cs="宋体"/>
          <w:szCs w:val="21"/>
        </w:rPr>
        <w:t>（7）不符合相关法律法规的其他情形。</w:t>
      </w:r>
    </w:p>
    <w:p>
      <w:pPr>
        <w:spacing w:line="460" w:lineRule="exact"/>
        <w:ind w:firstLine="420" w:firstLineChars="200"/>
        <w:rPr>
          <w:rFonts w:ascii="宋体" w:hAnsi="宋体" w:cs="宋体"/>
          <w:szCs w:val="21"/>
        </w:rPr>
      </w:pPr>
      <w:r>
        <w:rPr>
          <w:rFonts w:hint="eastAsia" w:ascii="宋体" w:hAnsi="宋体" w:cs="宋体"/>
          <w:szCs w:val="21"/>
        </w:rPr>
        <w:t>22.4 质疑供应商对采购人、福建省天海招标有限公司泉州分公司的答复不满意或者采购人、福建省天海招标有限公司泉州分公司未在规定时间内答复的，可以在答复期满后15个工作日内以书面形式向财政部门提出投诉。</w:t>
      </w:r>
    </w:p>
    <w:p>
      <w:pPr>
        <w:spacing w:line="460" w:lineRule="exact"/>
        <w:rPr>
          <w:rFonts w:ascii="宋体" w:hAnsi="宋体" w:cs="宋体"/>
          <w:szCs w:val="21"/>
        </w:rPr>
      </w:pPr>
      <w:r>
        <w:rPr>
          <w:rFonts w:hint="eastAsia" w:ascii="宋体" w:hAnsi="宋体" w:cs="宋体"/>
          <w:szCs w:val="21"/>
        </w:rPr>
        <w:t>23. 签订合同</w:t>
      </w:r>
    </w:p>
    <w:p>
      <w:pPr>
        <w:spacing w:line="460" w:lineRule="exact"/>
        <w:ind w:firstLine="420"/>
        <w:rPr>
          <w:rFonts w:ascii="宋体" w:hAnsi="宋体" w:cs="宋体"/>
          <w:szCs w:val="21"/>
        </w:rPr>
      </w:pPr>
      <w:r>
        <w:rPr>
          <w:rFonts w:hint="eastAsia" w:ascii="宋体" w:hAnsi="宋体" w:cs="宋体"/>
          <w:szCs w:val="21"/>
        </w:rPr>
        <w:t>23.1 采购人、成交供应商在《成交通知书》发出之日起30日内，根据磋商文件确定的事项和成交供应商响应文件，参照本磋商文件第四部分的《政府采购合同主要条款》文本签订合同。双方所签订的合同不得对磋商文件和成交供应商响应文件作实质性修改。若成交供应商的响应文件前后表述不一致的，按照采购人认可的表述签订合同。逾期未签订合同，按照有关法律规定承担相应的法律责任；福建省天海招标有限公司泉州分公司将不予退还保证金，以抵偿对采购人造成的损失。采购人逾期不与成交供应商签订合同的，按政府采购的有关规定处理。</w:t>
      </w:r>
    </w:p>
    <w:p>
      <w:pPr>
        <w:spacing w:line="460" w:lineRule="exact"/>
        <w:ind w:firstLine="420"/>
        <w:rPr>
          <w:sz w:val="24"/>
        </w:rPr>
      </w:pPr>
      <w:r>
        <w:rPr>
          <w:rFonts w:hint="eastAsia" w:ascii="宋体" w:hAnsi="宋体" w:cs="宋体"/>
          <w:szCs w:val="21"/>
        </w:rPr>
        <w:t>23.2 磋商文件、磋商文件的修改文件、成交供应商的响应文件、补充或修改的文件及澄清或承诺文件等，均为双方签订合同的组成部分，并与合同一并作为本磋商文件所列采购项目的互补性法律文件，与合同具有同等法律效力。</w:t>
      </w:r>
    </w:p>
    <w:p>
      <w:pPr>
        <w:pStyle w:val="3"/>
        <w:numPr>
          <w:ilvl w:val="1"/>
          <w:numId w:val="0"/>
        </w:numPr>
        <w:spacing w:line="460" w:lineRule="exact"/>
        <w:rPr>
          <w:sz w:val="24"/>
        </w:rPr>
      </w:pPr>
      <w:bookmarkStart w:id="53" w:name="_Toc300668329"/>
      <w:r>
        <w:rPr>
          <w:rFonts w:ascii="Times New Roman" w:hAnsi="宋体"/>
          <w:sz w:val="24"/>
          <w:szCs w:val="24"/>
        </w:rPr>
        <w:t>七、</w:t>
      </w:r>
      <w:r>
        <w:rPr>
          <w:rFonts w:ascii="Times New Roman" w:hAnsi="Times New Roman"/>
          <w:sz w:val="24"/>
          <w:szCs w:val="24"/>
        </w:rPr>
        <w:t xml:space="preserve">  </w:t>
      </w:r>
      <w:r>
        <w:rPr>
          <w:rFonts w:hint="eastAsia" w:ascii="Times New Roman" w:hAnsi="宋体"/>
          <w:sz w:val="24"/>
          <w:szCs w:val="24"/>
        </w:rPr>
        <w:t>磋商</w:t>
      </w:r>
      <w:r>
        <w:rPr>
          <w:rFonts w:ascii="Times New Roman" w:hAnsi="宋体"/>
          <w:sz w:val="24"/>
          <w:szCs w:val="24"/>
        </w:rPr>
        <w:t>项目的监督</w:t>
      </w:r>
      <w:bookmarkEnd w:id="53"/>
    </w:p>
    <w:p>
      <w:pPr>
        <w:spacing w:line="460" w:lineRule="exact"/>
        <w:rPr>
          <w:rFonts w:ascii="宋体" w:hAnsi="宋体" w:cs="宋体"/>
          <w:szCs w:val="21"/>
        </w:rPr>
      </w:pPr>
      <w:r>
        <w:rPr>
          <w:rFonts w:hint="eastAsia" w:ascii="宋体" w:hAnsi="宋体" w:cs="宋体"/>
          <w:szCs w:val="21"/>
        </w:rPr>
        <w:t>24. 磋商项目行政监督部门</w:t>
      </w:r>
    </w:p>
    <w:p>
      <w:pPr>
        <w:spacing w:line="460" w:lineRule="exact"/>
        <w:ind w:firstLine="480"/>
        <w:rPr>
          <w:rFonts w:ascii="宋体" w:hAnsi="宋体" w:cs="宋体"/>
          <w:szCs w:val="21"/>
        </w:rPr>
      </w:pPr>
      <w:r>
        <w:rPr>
          <w:rFonts w:hint="eastAsia" w:ascii="宋体" w:hAnsi="宋体" w:cs="宋体"/>
          <w:szCs w:val="21"/>
        </w:rPr>
        <w:t>24.1 磋商项目行政监督部门可视情依法派员对本磋商活动的全程进行监督。</w:t>
      </w:r>
      <w:bookmarkStart w:id="54" w:name="_Toc300668330"/>
    </w:p>
    <w:p>
      <w:pPr>
        <w:spacing w:line="460" w:lineRule="exact"/>
        <w:ind w:firstLine="480"/>
        <w:rPr>
          <w:rFonts w:ascii="宋体" w:hAnsi="宋体" w:cs="宋体"/>
          <w:szCs w:val="21"/>
        </w:rPr>
      </w:pPr>
    </w:p>
    <w:p>
      <w:pPr>
        <w:spacing w:line="460" w:lineRule="exact"/>
        <w:ind w:firstLine="480"/>
        <w:rPr>
          <w:rFonts w:ascii="宋体" w:hAnsi="宋体" w:cs="宋体"/>
          <w:szCs w:val="21"/>
        </w:rPr>
      </w:pPr>
    </w:p>
    <w:p>
      <w:pPr>
        <w:spacing w:line="460" w:lineRule="exact"/>
        <w:ind w:firstLine="480"/>
        <w:rPr>
          <w:rFonts w:ascii="宋体" w:hAnsi="宋体" w:cs="宋体"/>
          <w:szCs w:val="21"/>
        </w:rPr>
      </w:pPr>
    </w:p>
    <w:p>
      <w:pPr>
        <w:spacing w:line="460" w:lineRule="exact"/>
        <w:ind w:firstLine="480"/>
        <w:rPr>
          <w:rFonts w:ascii="宋体" w:hAnsi="宋体" w:cs="宋体"/>
          <w:szCs w:val="21"/>
        </w:rPr>
      </w:pPr>
    </w:p>
    <w:p>
      <w:pPr>
        <w:spacing w:line="460" w:lineRule="exact"/>
        <w:ind w:firstLine="480"/>
        <w:rPr>
          <w:rFonts w:ascii="宋体" w:hAnsi="宋体" w:cs="宋体"/>
          <w:szCs w:val="21"/>
        </w:rPr>
      </w:pPr>
    </w:p>
    <w:p>
      <w:pPr>
        <w:spacing w:line="460" w:lineRule="exact"/>
        <w:ind w:firstLine="480"/>
        <w:rPr>
          <w:rFonts w:ascii="宋体" w:hAnsi="宋体" w:cs="宋体"/>
          <w:szCs w:val="21"/>
        </w:rPr>
      </w:pPr>
    </w:p>
    <w:p>
      <w:pPr>
        <w:spacing w:line="460" w:lineRule="exact"/>
        <w:ind w:firstLine="480"/>
        <w:rPr>
          <w:rFonts w:ascii="宋体" w:hAnsi="宋体" w:cs="宋体"/>
          <w:szCs w:val="21"/>
        </w:rPr>
      </w:pPr>
    </w:p>
    <w:p>
      <w:pPr>
        <w:spacing w:line="460" w:lineRule="exact"/>
        <w:ind w:firstLine="480"/>
        <w:rPr>
          <w:rFonts w:ascii="宋体" w:hAnsi="宋体" w:cs="宋体"/>
          <w:szCs w:val="21"/>
        </w:rPr>
      </w:pPr>
    </w:p>
    <w:p>
      <w:pPr>
        <w:spacing w:line="460" w:lineRule="exact"/>
        <w:ind w:firstLine="480"/>
        <w:rPr>
          <w:rFonts w:ascii="宋体" w:hAnsi="宋体" w:cs="宋体"/>
          <w:szCs w:val="21"/>
        </w:rPr>
      </w:pPr>
    </w:p>
    <w:p>
      <w:pPr>
        <w:spacing w:line="460" w:lineRule="exact"/>
        <w:ind w:firstLine="480"/>
        <w:rPr>
          <w:rFonts w:ascii="宋体" w:hAnsi="宋体" w:cs="宋体"/>
          <w:szCs w:val="21"/>
        </w:rPr>
      </w:pPr>
    </w:p>
    <w:p>
      <w:pPr>
        <w:spacing w:line="460" w:lineRule="exact"/>
        <w:ind w:firstLine="480"/>
        <w:rPr>
          <w:rFonts w:ascii="宋体" w:hAnsi="宋体" w:cs="宋体"/>
          <w:szCs w:val="21"/>
        </w:rPr>
      </w:pPr>
    </w:p>
    <w:p>
      <w:pPr>
        <w:spacing w:line="460" w:lineRule="exact"/>
        <w:ind w:firstLine="480"/>
        <w:rPr>
          <w:rFonts w:ascii="宋体" w:hAnsi="宋体" w:cs="宋体"/>
          <w:szCs w:val="21"/>
        </w:rPr>
      </w:pPr>
    </w:p>
    <w:p>
      <w:pPr>
        <w:spacing w:line="460" w:lineRule="exact"/>
        <w:ind w:firstLine="480"/>
        <w:rPr>
          <w:rFonts w:ascii="宋体" w:hAnsi="宋体" w:cs="宋体"/>
          <w:szCs w:val="21"/>
        </w:rPr>
      </w:pPr>
    </w:p>
    <w:p>
      <w:pPr>
        <w:spacing w:line="460" w:lineRule="exact"/>
        <w:ind w:firstLine="480"/>
        <w:rPr>
          <w:rFonts w:ascii="宋体" w:hAnsi="宋体" w:cs="宋体"/>
          <w:szCs w:val="21"/>
        </w:rPr>
      </w:pPr>
    </w:p>
    <w:p/>
    <w:p>
      <w:pPr>
        <w:pStyle w:val="2"/>
        <w:numPr>
          <w:ilvl w:val="0"/>
          <w:numId w:val="0"/>
        </w:numPr>
        <w:spacing w:line="460" w:lineRule="exact"/>
        <w:rPr>
          <w:rFonts w:ascii="宋体" w:hAnsi="宋体" w:cs="宋体"/>
          <w:sz w:val="24"/>
        </w:rPr>
      </w:pPr>
      <w:r>
        <w:rPr>
          <w:rFonts w:hint="eastAsia" w:ascii="黑体"/>
          <w:sz w:val="32"/>
          <w:szCs w:val="32"/>
        </w:rPr>
        <w:t>第四部分  采购合同主要条款（参考文本）</w:t>
      </w:r>
      <w:bookmarkEnd w:id="54"/>
      <w:bookmarkStart w:id="55" w:name="_Toc300668331"/>
    </w:p>
    <w:p>
      <w:pPr>
        <w:jc w:val="center"/>
        <w:rPr>
          <w:rFonts w:ascii="宋体" w:hAnsi="宋体" w:cs="宋体"/>
          <w:sz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8480" w:type="dxa"/>
            <w:noWrap/>
          </w:tcPr>
          <w:p>
            <w:pPr>
              <w:rPr>
                <w:rFonts w:ascii="宋体" w:hAnsi="宋体" w:cs="宋体"/>
                <w:szCs w:val="21"/>
              </w:rPr>
            </w:pPr>
            <w:r>
              <w:rPr>
                <w:rFonts w:hint="eastAsia" w:ascii="宋体" w:hAnsi="宋体" w:cs="宋体"/>
                <w:szCs w:val="21"/>
              </w:rPr>
              <w:t>注 释：</w:t>
            </w:r>
          </w:p>
          <w:p>
            <w:pPr>
              <w:rPr>
                <w:rFonts w:ascii="宋体" w:hAnsi="宋体" w:cs="宋体"/>
                <w:szCs w:val="21"/>
              </w:rPr>
            </w:pPr>
            <w:r>
              <w:rPr>
                <w:rFonts w:hint="eastAsia" w:ascii="宋体" w:hAnsi="宋体" w:cs="宋体"/>
                <w:szCs w:val="21"/>
              </w:rPr>
              <w:t xml:space="preserve">    本格式条款仅作为双方签订合同的参考，为阐明各方的权利和义务，经协商可增加新的条款。但不得与磋商文件、响应文件的实质性内容相背离。</w:t>
            </w:r>
          </w:p>
        </w:tc>
      </w:tr>
    </w:tbl>
    <w:p>
      <w:pPr>
        <w:pStyle w:val="14"/>
        <w:widowControl/>
        <w:spacing w:before="75" w:after="75"/>
        <w:rPr>
          <w:rFonts w:ascii="宋体" w:hAnsi="宋体" w:cs="宋体"/>
          <w:color w:val="000000"/>
          <w:sz w:val="21"/>
          <w:szCs w:val="21"/>
        </w:rPr>
      </w:pPr>
      <w:r>
        <w:rPr>
          <w:rStyle w:val="19"/>
          <w:rFonts w:hint="eastAsia" w:ascii="宋体" w:hAnsi="宋体" w:cs="宋体"/>
          <w:color w:val="000000"/>
          <w:sz w:val="21"/>
          <w:szCs w:val="21"/>
        </w:rPr>
        <w:t>1、签订合同应遵守政府采购法、合同法。</w:t>
      </w:r>
    </w:p>
    <w:p>
      <w:pPr>
        <w:pStyle w:val="14"/>
        <w:widowControl/>
        <w:spacing w:before="75" w:after="75"/>
        <w:rPr>
          <w:rFonts w:ascii="宋体" w:hAnsi="宋体" w:cs="宋体"/>
          <w:color w:val="000000"/>
          <w:sz w:val="21"/>
          <w:szCs w:val="21"/>
        </w:rPr>
      </w:pPr>
      <w:r>
        <w:rPr>
          <w:rStyle w:val="19"/>
          <w:rFonts w:hint="eastAsia" w:ascii="宋体" w:hAnsi="宋体" w:cs="宋体"/>
          <w:color w:val="000000"/>
          <w:sz w:val="21"/>
          <w:szCs w:val="21"/>
        </w:rPr>
        <w:t>2、签订合同时，采购人与中标人应结合招标文件第二章规定填列相应内容。招标文件第二章已有规定的，双方均不得变更或调整；招标文件第二章未作规定的，双方可通过友好协商进行约定。</w:t>
      </w:r>
    </w:p>
    <w:p>
      <w:pPr>
        <w:pStyle w:val="14"/>
        <w:widowControl/>
        <w:spacing w:before="75" w:after="75"/>
        <w:rPr>
          <w:rFonts w:ascii="宋体" w:hAnsi="宋体" w:cs="宋体"/>
          <w:color w:val="000000"/>
          <w:sz w:val="21"/>
          <w:szCs w:val="21"/>
        </w:rPr>
      </w:pPr>
      <w:r>
        <w:rPr>
          <w:rStyle w:val="19"/>
          <w:rFonts w:hint="eastAsia" w:ascii="宋体" w:hAnsi="宋体" w:cs="宋体"/>
          <w:color w:val="000000"/>
          <w:sz w:val="21"/>
          <w:szCs w:val="21"/>
        </w:rPr>
        <w:t>3、国家有关部门对若干合同有规范文本的，可使用相应合同文本。</w:t>
      </w:r>
    </w:p>
    <w:p>
      <w:pPr>
        <w:pStyle w:val="14"/>
        <w:widowControl/>
        <w:spacing w:before="75" w:after="75"/>
        <w:rPr>
          <w:rFonts w:ascii="宋体" w:hAnsi="宋体" w:cs="宋体"/>
          <w:color w:val="000000"/>
          <w:sz w:val="21"/>
          <w:szCs w:val="21"/>
        </w:rPr>
      </w:pPr>
      <w:r>
        <w:rPr>
          <w:rFonts w:hint="eastAsia" w:ascii="宋体" w:hAnsi="宋体" w:cs="宋体"/>
          <w:color w:val="000000"/>
          <w:sz w:val="21"/>
          <w:szCs w:val="21"/>
        </w:rPr>
        <w:t>甲方：</w:t>
      </w:r>
      <w:r>
        <w:rPr>
          <w:rFonts w:hint="eastAsia" w:ascii="宋体" w:hAnsi="宋体" w:cs="宋体"/>
          <w:color w:val="000000"/>
          <w:sz w:val="21"/>
          <w:szCs w:val="21"/>
          <w:u w:val="single"/>
        </w:rPr>
        <w:t>（采购人全称）</w:t>
      </w:r>
    </w:p>
    <w:p>
      <w:pPr>
        <w:pStyle w:val="14"/>
        <w:widowControl/>
        <w:spacing w:before="75" w:after="75"/>
        <w:rPr>
          <w:rFonts w:ascii="宋体" w:hAnsi="宋体" w:cs="宋体"/>
          <w:color w:val="000000"/>
          <w:sz w:val="21"/>
          <w:szCs w:val="21"/>
        </w:rPr>
      </w:pPr>
      <w:r>
        <w:rPr>
          <w:rFonts w:hint="eastAsia" w:ascii="宋体" w:hAnsi="宋体" w:cs="宋体"/>
          <w:color w:val="000000"/>
          <w:sz w:val="21"/>
          <w:szCs w:val="21"/>
        </w:rPr>
        <w:t>乙方：</w:t>
      </w:r>
      <w:r>
        <w:rPr>
          <w:rFonts w:hint="eastAsia" w:ascii="宋体" w:hAnsi="宋体" w:cs="宋体"/>
          <w:color w:val="000000"/>
          <w:sz w:val="21"/>
          <w:szCs w:val="21"/>
          <w:u w:val="single"/>
        </w:rPr>
        <w:t>（中标人全称）</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根据招标编号为</w:t>
      </w:r>
      <w:r>
        <w:rPr>
          <w:rFonts w:hint="eastAsia" w:ascii="宋体" w:hAnsi="宋体" w:cs="宋体"/>
          <w:color w:val="000000"/>
          <w:sz w:val="21"/>
          <w:szCs w:val="21"/>
          <w:u w:val="single"/>
        </w:rPr>
        <w:t>            </w:t>
      </w:r>
      <w:r>
        <w:rPr>
          <w:rFonts w:hint="eastAsia" w:ascii="宋体" w:hAnsi="宋体" w:cs="宋体"/>
          <w:color w:val="000000"/>
          <w:sz w:val="21"/>
          <w:szCs w:val="21"/>
        </w:rPr>
        <w:t>的</w:t>
      </w:r>
      <w:r>
        <w:rPr>
          <w:rFonts w:hint="eastAsia" w:ascii="宋体" w:hAnsi="宋体" w:cs="宋体"/>
          <w:color w:val="000000"/>
          <w:sz w:val="21"/>
          <w:szCs w:val="21"/>
          <w:u w:val="single"/>
        </w:rPr>
        <w:t>（填写“项目名称”）</w:t>
      </w:r>
      <w:r>
        <w:rPr>
          <w:rFonts w:hint="eastAsia" w:ascii="宋体" w:hAnsi="宋体" w:cs="宋体"/>
          <w:color w:val="000000"/>
          <w:sz w:val="21"/>
          <w:szCs w:val="21"/>
        </w:rPr>
        <w:t>项目（以下简称：“本项目”）的招标结果，乙方为中标人。现经甲乙双方友好协商，就以下事项达成一致并签订本合同：</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1、下列合同文件是构成本合同不可分割的部分：</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1.1合同条款；</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1.2招标文件、乙方的投标文件；</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1.3其他文件或材料：□无。□</w:t>
      </w:r>
      <w:r>
        <w:rPr>
          <w:rFonts w:hint="eastAsia" w:ascii="宋体" w:hAnsi="宋体" w:cs="宋体"/>
          <w:color w:val="000000"/>
          <w:sz w:val="21"/>
          <w:szCs w:val="21"/>
          <w:u w:val="single"/>
        </w:rPr>
        <w:t>（按照实际情况编制填写需要增加的内容）</w:t>
      </w:r>
      <w:r>
        <w:rPr>
          <w:rFonts w:hint="eastAsia" w:ascii="宋体" w:hAnsi="宋体" w:cs="宋体"/>
          <w:color w:val="000000"/>
          <w:sz w:val="21"/>
          <w:szCs w:val="21"/>
        </w:rPr>
        <w:t>。</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2、合同标的</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u w:val="single"/>
        </w:rPr>
        <w:t>（按照实际情况编制填写，可以是表格或文字描述）</w:t>
      </w:r>
      <w:r>
        <w:rPr>
          <w:rFonts w:hint="eastAsia" w:ascii="宋体" w:hAnsi="宋体" w:cs="宋体"/>
          <w:color w:val="000000"/>
          <w:sz w:val="21"/>
          <w:szCs w:val="21"/>
        </w:rPr>
        <w:t>。</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3、合同总金额</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3.1合同总金额为人民币大写：</w:t>
      </w:r>
      <w:r>
        <w:rPr>
          <w:rFonts w:hint="eastAsia" w:ascii="宋体" w:hAnsi="宋体" w:cs="宋体"/>
          <w:color w:val="000000"/>
          <w:sz w:val="21"/>
          <w:szCs w:val="21"/>
          <w:u w:val="single"/>
        </w:rPr>
        <w:t>     </w:t>
      </w:r>
      <w:r>
        <w:rPr>
          <w:rFonts w:hint="eastAsia" w:ascii="宋体" w:hAnsi="宋体" w:cs="宋体"/>
          <w:color w:val="000000"/>
          <w:sz w:val="21"/>
          <w:szCs w:val="21"/>
        </w:rPr>
        <w:t>元（￥</w:t>
      </w:r>
      <w:r>
        <w:rPr>
          <w:rFonts w:hint="eastAsia" w:ascii="宋体" w:hAnsi="宋体" w:cs="宋体"/>
          <w:color w:val="000000"/>
          <w:sz w:val="21"/>
          <w:szCs w:val="21"/>
          <w:u w:val="single"/>
        </w:rPr>
        <w:t>              </w:t>
      </w:r>
      <w:r>
        <w:rPr>
          <w:rFonts w:hint="eastAsia" w:ascii="宋体" w:hAnsi="宋体" w:cs="宋体"/>
          <w:color w:val="000000"/>
          <w:sz w:val="21"/>
          <w:szCs w:val="21"/>
        </w:rPr>
        <w:t>）。</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4、合同标的交付时间、地点和条件</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4.1交付时间：</w:t>
      </w:r>
      <w:r>
        <w:rPr>
          <w:rFonts w:hint="eastAsia" w:ascii="宋体" w:hAnsi="宋体" w:cs="宋体"/>
          <w:color w:val="000000"/>
          <w:sz w:val="21"/>
          <w:szCs w:val="21"/>
          <w:u w:val="single"/>
        </w:rPr>
        <w:t>                     </w:t>
      </w:r>
      <w:r>
        <w:rPr>
          <w:rFonts w:hint="eastAsia" w:ascii="宋体" w:hAnsi="宋体" w:cs="宋体"/>
          <w:color w:val="000000"/>
          <w:sz w:val="21"/>
          <w:szCs w:val="21"/>
        </w:rPr>
        <w:t>；</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4.2交付地点：</w:t>
      </w:r>
      <w:r>
        <w:rPr>
          <w:rFonts w:hint="eastAsia" w:ascii="宋体" w:hAnsi="宋体" w:cs="宋体"/>
          <w:color w:val="000000"/>
          <w:sz w:val="21"/>
          <w:szCs w:val="21"/>
          <w:u w:val="single"/>
        </w:rPr>
        <w:t>                     </w:t>
      </w:r>
      <w:r>
        <w:rPr>
          <w:rFonts w:hint="eastAsia" w:ascii="宋体" w:hAnsi="宋体" w:cs="宋体"/>
          <w:color w:val="000000"/>
          <w:sz w:val="21"/>
          <w:szCs w:val="21"/>
        </w:rPr>
        <w:t>；</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4.3交付条件：</w:t>
      </w:r>
      <w:r>
        <w:rPr>
          <w:rFonts w:hint="eastAsia" w:ascii="宋体" w:hAnsi="宋体" w:cs="宋体"/>
          <w:color w:val="000000"/>
          <w:sz w:val="21"/>
          <w:szCs w:val="21"/>
          <w:u w:val="single"/>
        </w:rPr>
        <w:t>                     </w:t>
      </w:r>
      <w:r>
        <w:rPr>
          <w:rFonts w:hint="eastAsia" w:ascii="宋体" w:hAnsi="宋体" w:cs="宋体"/>
          <w:color w:val="000000"/>
          <w:sz w:val="21"/>
          <w:szCs w:val="21"/>
        </w:rPr>
        <w:t>。</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5、合同标的应符合招标文件、乙方投标文件的规定或约定，具体如下：</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u w:val="single"/>
        </w:rPr>
        <w:t>（按照实际情况编制填写，可以是表格或文字描述）</w:t>
      </w:r>
      <w:r>
        <w:rPr>
          <w:rFonts w:hint="eastAsia" w:ascii="宋体" w:hAnsi="宋体" w:cs="宋体"/>
          <w:color w:val="000000"/>
          <w:sz w:val="21"/>
          <w:szCs w:val="21"/>
        </w:rPr>
        <w:t>。</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6、验收</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6.1验收应按照招标文件、乙方投标文件的规定或约定进行，具体如下：</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u w:val="single"/>
        </w:rPr>
        <w:t>（按照实际情况编制填写，可以是表格或文字描述）</w:t>
      </w:r>
      <w:r>
        <w:rPr>
          <w:rFonts w:hint="eastAsia" w:ascii="宋体" w:hAnsi="宋体" w:cs="宋体"/>
          <w:color w:val="000000"/>
          <w:sz w:val="21"/>
          <w:szCs w:val="21"/>
        </w:rPr>
        <w:t>。</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6.2本项目是否邀请其他投标人参与验收：</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□不邀请。□邀请，具体如下：</w:t>
      </w:r>
      <w:r>
        <w:rPr>
          <w:rFonts w:hint="eastAsia" w:ascii="宋体" w:hAnsi="宋体" w:cs="宋体"/>
          <w:color w:val="000000"/>
          <w:sz w:val="21"/>
          <w:szCs w:val="21"/>
          <w:u w:val="single"/>
        </w:rPr>
        <w:t>（按照招标文件规定填写）</w:t>
      </w:r>
      <w:r>
        <w:rPr>
          <w:rFonts w:hint="eastAsia" w:ascii="宋体" w:hAnsi="宋体" w:cs="宋体"/>
          <w:color w:val="000000"/>
          <w:sz w:val="21"/>
          <w:szCs w:val="21"/>
        </w:rPr>
        <w:t>。</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7、合同款项的支付应按照招标文件的规定进行，具体如下：</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u w:val="single"/>
        </w:rPr>
        <w:t>（按照实际情况编制填写，可以是表格或文字描述，包括一次性支付或分期支付等）</w:t>
      </w:r>
      <w:r>
        <w:rPr>
          <w:rFonts w:hint="eastAsia" w:ascii="宋体" w:hAnsi="宋体" w:cs="宋体"/>
          <w:color w:val="000000"/>
          <w:sz w:val="21"/>
          <w:szCs w:val="21"/>
        </w:rPr>
        <w:t>。</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8、履约保证金</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□无。□有，具体如下：</w:t>
      </w:r>
      <w:r>
        <w:rPr>
          <w:rFonts w:hint="eastAsia" w:ascii="宋体" w:hAnsi="宋体" w:cs="宋体"/>
          <w:color w:val="000000"/>
          <w:sz w:val="21"/>
          <w:szCs w:val="21"/>
          <w:u w:val="single"/>
        </w:rPr>
        <w:t>（按照招标文件规定填写）</w:t>
      </w:r>
      <w:r>
        <w:rPr>
          <w:rFonts w:hint="eastAsia" w:ascii="宋体" w:hAnsi="宋体" w:cs="宋体"/>
          <w:color w:val="000000"/>
          <w:sz w:val="21"/>
          <w:szCs w:val="21"/>
        </w:rPr>
        <w:t>。</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9、合同有效期</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u w:val="single"/>
        </w:rPr>
        <w:t>（按照实际情况编制填写，可以是表格或文字描述）</w:t>
      </w:r>
      <w:r>
        <w:rPr>
          <w:rFonts w:hint="eastAsia" w:ascii="宋体" w:hAnsi="宋体" w:cs="宋体"/>
          <w:color w:val="000000"/>
          <w:sz w:val="21"/>
          <w:szCs w:val="21"/>
        </w:rPr>
        <w:t>。</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10、违约责任</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u w:val="single"/>
        </w:rPr>
        <w:t>（按照实际情况编制填写，可以是表格或文字描述）</w:t>
      </w:r>
      <w:r>
        <w:rPr>
          <w:rFonts w:hint="eastAsia" w:ascii="宋体" w:hAnsi="宋体" w:cs="宋体"/>
          <w:color w:val="000000"/>
          <w:sz w:val="21"/>
          <w:szCs w:val="21"/>
        </w:rPr>
        <w:t>。</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11、知识产权</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color w:val="000000"/>
          <w:sz w:val="21"/>
          <w:szCs w:val="21"/>
          <w:u w:val="single"/>
        </w:rPr>
        <w:t>（按照实际情况编制填写）</w:t>
      </w:r>
      <w:r>
        <w:rPr>
          <w:rFonts w:hint="eastAsia" w:ascii="宋体" w:hAnsi="宋体" w:cs="宋体"/>
          <w:color w:val="000000"/>
          <w:sz w:val="21"/>
          <w:szCs w:val="21"/>
        </w:rPr>
        <w:t>。</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12、解决争议的方法</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12.1甲、乙双方协商解决。</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12.2若协商解决不成，则通过下列途径之一解决：</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□提交仲裁委员会仲裁，具体如下：</w:t>
      </w:r>
      <w:r>
        <w:rPr>
          <w:rFonts w:hint="eastAsia" w:ascii="宋体" w:hAnsi="宋体" w:cs="宋体"/>
          <w:color w:val="000000"/>
          <w:sz w:val="21"/>
          <w:szCs w:val="21"/>
          <w:u w:val="single"/>
        </w:rPr>
        <w:t>（按照实际情况编制填写）</w:t>
      </w:r>
      <w:r>
        <w:rPr>
          <w:rFonts w:hint="eastAsia" w:ascii="宋体" w:hAnsi="宋体" w:cs="宋体"/>
          <w:color w:val="000000"/>
          <w:sz w:val="21"/>
          <w:szCs w:val="21"/>
        </w:rPr>
        <w:t>。</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□向人民法院提起诉讼，具体如下：</w:t>
      </w:r>
      <w:r>
        <w:rPr>
          <w:rFonts w:hint="eastAsia" w:ascii="宋体" w:hAnsi="宋体" w:cs="宋体"/>
          <w:color w:val="000000"/>
          <w:sz w:val="21"/>
          <w:szCs w:val="21"/>
          <w:u w:val="single"/>
        </w:rPr>
        <w:t>（按照实际情况编制填写）</w:t>
      </w:r>
      <w:r>
        <w:rPr>
          <w:rFonts w:hint="eastAsia" w:ascii="宋体" w:hAnsi="宋体" w:cs="宋体"/>
          <w:color w:val="000000"/>
          <w:sz w:val="21"/>
          <w:szCs w:val="21"/>
        </w:rPr>
        <w:t>。</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13、不可抗力</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14、合同条款</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u w:val="single"/>
        </w:rPr>
        <w:t>（按照实际情况编制填写。招标文件第二章已有规定的，双方均不得变更或调整；招标文件第二章未作规定的，双方可通过友好协商进行约定）</w:t>
      </w:r>
      <w:r>
        <w:rPr>
          <w:rFonts w:hint="eastAsia" w:ascii="宋体" w:hAnsi="宋体" w:cs="宋体"/>
          <w:color w:val="000000"/>
          <w:sz w:val="21"/>
          <w:szCs w:val="21"/>
        </w:rPr>
        <w:t>。</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15、其他约定</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15.1合同文件与本合同具有同等法律效力。</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15.2本合同未尽事宜，双方可另行补充。</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15.3合同生效：自签订之日起生效；</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15.4本合同一式</w:t>
      </w:r>
      <w:r>
        <w:rPr>
          <w:rFonts w:hint="eastAsia" w:ascii="宋体" w:hAnsi="宋体" w:cs="宋体"/>
          <w:color w:val="000000"/>
          <w:sz w:val="21"/>
          <w:szCs w:val="21"/>
          <w:u w:val="single"/>
        </w:rPr>
        <w:t>（填写具体份数）</w:t>
      </w:r>
      <w:r>
        <w:rPr>
          <w:rFonts w:hint="eastAsia" w:ascii="宋体" w:hAnsi="宋体" w:cs="宋体"/>
          <w:color w:val="000000"/>
          <w:sz w:val="21"/>
          <w:szCs w:val="21"/>
        </w:rPr>
        <w:t>份，经双方授权代表签字并盖章后生效。甲方、乙方各执</w:t>
      </w:r>
      <w:r>
        <w:rPr>
          <w:rFonts w:hint="eastAsia" w:ascii="宋体" w:hAnsi="宋体" w:cs="宋体"/>
          <w:color w:val="000000"/>
          <w:sz w:val="21"/>
          <w:szCs w:val="21"/>
          <w:u w:val="single"/>
        </w:rPr>
        <w:t>（填写具体份数）</w:t>
      </w:r>
      <w:r>
        <w:rPr>
          <w:rFonts w:hint="eastAsia" w:ascii="宋体" w:hAnsi="宋体" w:cs="宋体"/>
          <w:color w:val="000000"/>
          <w:sz w:val="21"/>
          <w:szCs w:val="21"/>
        </w:rPr>
        <w:t>份，送</w:t>
      </w:r>
      <w:r>
        <w:rPr>
          <w:rFonts w:hint="eastAsia" w:ascii="宋体" w:hAnsi="宋体" w:cs="宋体"/>
          <w:color w:val="000000"/>
          <w:sz w:val="21"/>
          <w:szCs w:val="21"/>
          <w:u w:val="single"/>
        </w:rPr>
        <w:t>（填写需要备案的监管部门的全称）</w:t>
      </w:r>
      <w:r>
        <w:rPr>
          <w:rFonts w:hint="eastAsia" w:ascii="宋体" w:hAnsi="宋体" w:cs="宋体"/>
          <w:color w:val="000000"/>
          <w:sz w:val="21"/>
          <w:szCs w:val="21"/>
        </w:rPr>
        <w:t>备案</w:t>
      </w:r>
      <w:r>
        <w:rPr>
          <w:rFonts w:hint="eastAsia" w:ascii="宋体" w:hAnsi="宋体" w:cs="宋体"/>
          <w:color w:val="000000"/>
          <w:sz w:val="21"/>
          <w:szCs w:val="21"/>
          <w:u w:val="single"/>
        </w:rPr>
        <w:t>（填写具体份数）</w:t>
      </w:r>
      <w:r>
        <w:rPr>
          <w:rFonts w:hint="eastAsia" w:ascii="宋体" w:hAnsi="宋体" w:cs="宋体"/>
          <w:color w:val="000000"/>
          <w:sz w:val="21"/>
          <w:szCs w:val="21"/>
        </w:rPr>
        <w:t>份，具有同等效力。</w:t>
      </w:r>
    </w:p>
    <w:p>
      <w:pPr>
        <w:pStyle w:val="14"/>
        <w:widowControl/>
        <w:spacing w:before="75" w:after="75"/>
        <w:ind w:firstLine="480"/>
        <w:rPr>
          <w:rFonts w:ascii="宋体" w:hAnsi="宋体" w:cs="宋体"/>
          <w:color w:val="000000"/>
          <w:sz w:val="21"/>
          <w:szCs w:val="21"/>
        </w:rPr>
      </w:pPr>
      <w:r>
        <w:rPr>
          <w:rFonts w:hint="eastAsia" w:ascii="宋体" w:hAnsi="宋体" w:cs="宋体"/>
          <w:color w:val="000000"/>
          <w:sz w:val="21"/>
          <w:szCs w:val="21"/>
        </w:rPr>
        <w:t>15.5其他：□无。□</w:t>
      </w:r>
      <w:r>
        <w:rPr>
          <w:rFonts w:hint="eastAsia" w:ascii="宋体" w:hAnsi="宋体" w:cs="宋体"/>
          <w:color w:val="000000"/>
          <w:sz w:val="21"/>
          <w:szCs w:val="21"/>
          <w:u w:val="single"/>
        </w:rPr>
        <w:t>（按照实际情况编制填写需要增加的内容）</w:t>
      </w:r>
      <w:r>
        <w:rPr>
          <w:rFonts w:hint="eastAsia" w:ascii="宋体" w:hAnsi="宋体" w:cs="宋体"/>
          <w:color w:val="000000"/>
          <w:sz w:val="21"/>
          <w:szCs w:val="21"/>
        </w:rPr>
        <w:t>。</w:t>
      </w:r>
    </w:p>
    <w:p>
      <w:pPr>
        <w:pStyle w:val="14"/>
        <w:widowControl/>
        <w:spacing w:before="75" w:after="75"/>
        <w:jc w:val="center"/>
        <w:rPr>
          <w:rFonts w:ascii="宋体" w:hAnsi="宋体" w:cs="宋体"/>
          <w:color w:val="000000"/>
          <w:sz w:val="21"/>
          <w:szCs w:val="21"/>
        </w:rPr>
      </w:pPr>
      <w:r>
        <w:rPr>
          <w:rFonts w:hint="eastAsia" w:ascii="宋体" w:hAnsi="宋体" w:cs="宋体"/>
          <w:color w:val="000000"/>
          <w:sz w:val="21"/>
          <w:szCs w:val="21"/>
        </w:rPr>
        <w:t>（以下无正文） </w:t>
      </w:r>
    </w:p>
    <w:p>
      <w:pPr>
        <w:pStyle w:val="14"/>
        <w:widowControl/>
        <w:spacing w:before="75" w:after="75"/>
        <w:rPr>
          <w:rFonts w:ascii="宋体" w:hAnsi="宋体" w:cs="宋体"/>
          <w:color w:val="000000"/>
          <w:sz w:val="21"/>
          <w:szCs w:val="21"/>
        </w:rPr>
      </w:pPr>
      <w:r>
        <w:rPr>
          <w:rFonts w:hint="eastAsia" w:ascii="宋体" w:hAnsi="宋体" w:cs="宋体"/>
          <w:color w:val="000000"/>
          <w:sz w:val="21"/>
          <w:szCs w:val="21"/>
        </w:rPr>
        <w:t>甲方：                           乙方：</w:t>
      </w:r>
    </w:p>
    <w:p>
      <w:pPr>
        <w:pStyle w:val="14"/>
        <w:widowControl/>
        <w:spacing w:before="75" w:after="75"/>
        <w:rPr>
          <w:rFonts w:ascii="宋体" w:hAnsi="宋体" w:cs="宋体"/>
          <w:color w:val="000000"/>
          <w:sz w:val="21"/>
          <w:szCs w:val="21"/>
        </w:rPr>
      </w:pPr>
      <w:r>
        <w:rPr>
          <w:rFonts w:hint="eastAsia" w:ascii="宋体" w:hAnsi="宋体" w:cs="宋体"/>
          <w:color w:val="000000"/>
          <w:sz w:val="21"/>
          <w:szCs w:val="21"/>
        </w:rPr>
        <w:t>住所：                           住所：</w:t>
      </w:r>
    </w:p>
    <w:p>
      <w:pPr>
        <w:pStyle w:val="14"/>
        <w:widowControl/>
        <w:spacing w:before="75" w:after="75"/>
        <w:rPr>
          <w:rFonts w:ascii="宋体" w:hAnsi="宋体" w:cs="宋体"/>
          <w:color w:val="000000"/>
          <w:sz w:val="21"/>
          <w:szCs w:val="21"/>
        </w:rPr>
      </w:pPr>
      <w:r>
        <w:rPr>
          <w:rFonts w:hint="eastAsia" w:ascii="宋体" w:hAnsi="宋体" w:cs="宋体"/>
          <w:color w:val="000000"/>
          <w:sz w:val="21"/>
          <w:szCs w:val="21"/>
        </w:rPr>
        <w:t>单位负责人：                        单位负责人：</w:t>
      </w:r>
    </w:p>
    <w:p>
      <w:pPr>
        <w:pStyle w:val="14"/>
        <w:widowControl/>
        <w:spacing w:before="75" w:after="75"/>
        <w:rPr>
          <w:rFonts w:ascii="宋体" w:hAnsi="宋体" w:cs="宋体"/>
          <w:color w:val="000000"/>
          <w:sz w:val="21"/>
          <w:szCs w:val="21"/>
        </w:rPr>
      </w:pPr>
      <w:r>
        <w:rPr>
          <w:rFonts w:hint="eastAsia" w:ascii="宋体" w:hAnsi="宋体" w:cs="宋体"/>
          <w:color w:val="000000"/>
          <w:sz w:val="21"/>
          <w:szCs w:val="21"/>
        </w:rPr>
        <w:t>委托代理人：                        委托代理人：</w:t>
      </w:r>
    </w:p>
    <w:p>
      <w:pPr>
        <w:pStyle w:val="14"/>
        <w:widowControl/>
        <w:spacing w:before="75" w:after="75"/>
        <w:rPr>
          <w:rFonts w:ascii="宋体" w:hAnsi="宋体" w:cs="宋体"/>
          <w:color w:val="000000"/>
          <w:sz w:val="21"/>
          <w:szCs w:val="21"/>
        </w:rPr>
      </w:pPr>
      <w:r>
        <w:rPr>
          <w:rFonts w:hint="eastAsia" w:ascii="宋体" w:hAnsi="宋体" w:cs="宋体"/>
          <w:color w:val="000000"/>
          <w:sz w:val="21"/>
          <w:szCs w:val="21"/>
        </w:rPr>
        <w:t>联系方法：                          联系方法：</w:t>
      </w:r>
    </w:p>
    <w:p>
      <w:pPr>
        <w:pStyle w:val="14"/>
        <w:widowControl/>
        <w:spacing w:before="75" w:after="75"/>
        <w:rPr>
          <w:rFonts w:ascii="宋体" w:hAnsi="宋体" w:cs="宋体"/>
          <w:color w:val="000000"/>
          <w:sz w:val="21"/>
          <w:szCs w:val="21"/>
        </w:rPr>
      </w:pPr>
      <w:r>
        <w:rPr>
          <w:rFonts w:hint="eastAsia" w:ascii="宋体" w:hAnsi="宋体" w:cs="宋体"/>
          <w:color w:val="000000"/>
          <w:sz w:val="21"/>
          <w:szCs w:val="21"/>
        </w:rPr>
        <w:t>开户银行：                          开户银行：</w:t>
      </w:r>
    </w:p>
    <w:p>
      <w:pPr>
        <w:pStyle w:val="14"/>
        <w:widowControl/>
        <w:spacing w:before="75" w:after="75"/>
        <w:rPr>
          <w:rFonts w:ascii="宋体" w:hAnsi="宋体" w:cs="宋体"/>
          <w:color w:val="000000"/>
          <w:sz w:val="21"/>
          <w:szCs w:val="21"/>
        </w:rPr>
      </w:pPr>
      <w:r>
        <w:rPr>
          <w:rFonts w:hint="eastAsia" w:ascii="宋体" w:hAnsi="宋体" w:cs="宋体"/>
          <w:color w:val="000000"/>
          <w:sz w:val="21"/>
          <w:szCs w:val="21"/>
        </w:rPr>
        <w:t>账号：                            账号：</w:t>
      </w:r>
    </w:p>
    <w:p>
      <w:pPr>
        <w:pStyle w:val="14"/>
        <w:widowControl/>
        <w:spacing w:before="75" w:after="75"/>
        <w:rPr>
          <w:rFonts w:ascii="宋体" w:hAnsi="宋体" w:cs="宋体"/>
          <w:color w:val="000000"/>
          <w:sz w:val="21"/>
          <w:szCs w:val="21"/>
        </w:rPr>
      </w:pPr>
      <w:r>
        <w:rPr>
          <w:rFonts w:hint="eastAsia" w:ascii="宋体" w:hAnsi="宋体" w:cs="宋体"/>
          <w:color w:val="000000"/>
          <w:sz w:val="21"/>
          <w:szCs w:val="21"/>
        </w:rPr>
        <w:t>签订地点：</w:t>
      </w:r>
      <w:r>
        <w:rPr>
          <w:rFonts w:hint="eastAsia" w:ascii="宋体" w:hAnsi="宋体" w:cs="宋体"/>
          <w:color w:val="000000"/>
          <w:sz w:val="21"/>
          <w:szCs w:val="21"/>
          <w:u w:val="single"/>
        </w:rPr>
        <w:t>                </w:t>
      </w:r>
    </w:p>
    <w:p>
      <w:pPr>
        <w:spacing w:line="360" w:lineRule="exact"/>
        <w:rPr>
          <w:rFonts w:ascii="宋体"/>
          <w:szCs w:val="21"/>
        </w:rPr>
      </w:pPr>
      <w:r>
        <w:rPr>
          <w:rFonts w:hint="eastAsia" w:ascii="宋体" w:hAnsi="宋体" w:cs="宋体"/>
          <w:color w:val="000000"/>
          <w:szCs w:val="21"/>
        </w:rPr>
        <w:t>签订日期：</w:t>
      </w:r>
      <w:r>
        <w:rPr>
          <w:rFonts w:hint="eastAsia" w:ascii="宋体" w:hAnsi="宋体" w:cs="宋体"/>
          <w:color w:val="000000"/>
          <w:szCs w:val="21"/>
          <w:u w:val="single"/>
        </w:rPr>
        <w:t>    </w:t>
      </w:r>
      <w:r>
        <w:rPr>
          <w:rFonts w:hint="eastAsia" w:ascii="宋体" w:hAnsi="宋体" w:cs="宋体"/>
          <w:color w:val="000000"/>
          <w:szCs w:val="21"/>
        </w:rPr>
        <w:t>年</w:t>
      </w:r>
      <w:r>
        <w:rPr>
          <w:rFonts w:hint="eastAsia" w:ascii="宋体" w:hAnsi="宋体" w:cs="宋体"/>
          <w:color w:val="000000"/>
          <w:szCs w:val="21"/>
          <w:u w:val="single"/>
        </w:rPr>
        <w:t>   </w:t>
      </w:r>
      <w:r>
        <w:rPr>
          <w:rFonts w:hint="eastAsia" w:ascii="宋体" w:hAnsi="宋体" w:cs="宋体"/>
          <w:color w:val="000000"/>
          <w:szCs w:val="21"/>
        </w:rPr>
        <w:t>月</w:t>
      </w:r>
      <w:r>
        <w:rPr>
          <w:rFonts w:hint="eastAsia" w:ascii="宋体" w:hAnsi="宋体" w:cs="宋体"/>
          <w:color w:val="000000"/>
          <w:szCs w:val="21"/>
          <w:u w:val="single"/>
        </w:rPr>
        <w:t>   </w:t>
      </w:r>
      <w:r>
        <w:rPr>
          <w:rFonts w:hint="eastAsia" w:ascii="宋体" w:hAnsi="宋体" w:cs="宋体"/>
          <w:color w:val="000000"/>
          <w:szCs w:val="21"/>
        </w:rPr>
        <w:t>日</w:t>
      </w:r>
    </w:p>
    <w:p>
      <w:pPr>
        <w:spacing w:line="360" w:lineRule="exact"/>
        <w:rPr>
          <w:b/>
          <w:sz w:val="24"/>
        </w:rPr>
      </w:pPr>
    </w:p>
    <w:p>
      <w:pPr>
        <w:spacing w:line="360" w:lineRule="exact"/>
        <w:rPr>
          <w:b/>
          <w:sz w:val="24"/>
        </w:rPr>
      </w:pPr>
    </w:p>
    <w:p>
      <w:pPr>
        <w:pStyle w:val="5"/>
        <w:spacing w:line="460" w:lineRule="exact"/>
        <w:ind w:firstLine="0"/>
        <w:jc w:val="center"/>
        <w:outlineLvl w:val="0"/>
        <w:rPr>
          <w:rFonts w:ascii="黑体" w:eastAsia="黑体"/>
          <w:b/>
          <w:sz w:val="32"/>
          <w:szCs w:val="32"/>
        </w:rPr>
      </w:pPr>
    </w:p>
    <w:p>
      <w:pPr>
        <w:pStyle w:val="5"/>
        <w:spacing w:line="460" w:lineRule="exact"/>
        <w:ind w:firstLine="0"/>
        <w:jc w:val="center"/>
        <w:outlineLvl w:val="0"/>
        <w:rPr>
          <w:rFonts w:ascii="黑体" w:eastAsia="黑体"/>
          <w:b/>
          <w:sz w:val="32"/>
          <w:szCs w:val="32"/>
        </w:rPr>
      </w:pPr>
    </w:p>
    <w:p>
      <w:pPr>
        <w:pStyle w:val="5"/>
        <w:spacing w:line="460" w:lineRule="exact"/>
        <w:ind w:firstLine="0"/>
        <w:jc w:val="center"/>
        <w:outlineLvl w:val="0"/>
        <w:rPr>
          <w:rFonts w:ascii="黑体" w:eastAsia="黑体"/>
          <w:b/>
          <w:sz w:val="32"/>
          <w:szCs w:val="32"/>
        </w:rPr>
      </w:pPr>
    </w:p>
    <w:p>
      <w:pPr>
        <w:pStyle w:val="5"/>
        <w:spacing w:line="460" w:lineRule="exact"/>
        <w:ind w:firstLine="0"/>
        <w:jc w:val="center"/>
        <w:outlineLvl w:val="0"/>
        <w:rPr>
          <w:rFonts w:ascii="黑体" w:eastAsia="黑体"/>
          <w:b/>
          <w:sz w:val="32"/>
          <w:szCs w:val="32"/>
        </w:rPr>
      </w:pPr>
    </w:p>
    <w:p>
      <w:pPr>
        <w:pStyle w:val="5"/>
        <w:spacing w:line="460" w:lineRule="exact"/>
        <w:ind w:firstLine="0"/>
        <w:jc w:val="center"/>
        <w:outlineLvl w:val="0"/>
        <w:rPr>
          <w:rFonts w:ascii="黑体" w:eastAsia="黑体"/>
          <w:b/>
          <w:sz w:val="32"/>
          <w:szCs w:val="32"/>
        </w:rPr>
      </w:pPr>
    </w:p>
    <w:p>
      <w:pPr>
        <w:pStyle w:val="5"/>
        <w:spacing w:line="460" w:lineRule="exact"/>
        <w:ind w:firstLine="0"/>
        <w:jc w:val="center"/>
        <w:outlineLvl w:val="0"/>
        <w:rPr>
          <w:rFonts w:ascii="黑体" w:eastAsia="黑体"/>
          <w:b/>
          <w:sz w:val="32"/>
          <w:szCs w:val="32"/>
        </w:rPr>
      </w:pPr>
    </w:p>
    <w:p>
      <w:pPr>
        <w:pStyle w:val="5"/>
        <w:spacing w:line="460" w:lineRule="exact"/>
        <w:ind w:firstLine="0"/>
        <w:jc w:val="center"/>
        <w:outlineLvl w:val="0"/>
        <w:rPr>
          <w:rFonts w:ascii="黑体" w:eastAsia="黑体"/>
          <w:b/>
          <w:sz w:val="32"/>
          <w:szCs w:val="32"/>
        </w:rPr>
      </w:pPr>
    </w:p>
    <w:p>
      <w:pPr>
        <w:pStyle w:val="5"/>
        <w:spacing w:line="460" w:lineRule="exact"/>
        <w:ind w:firstLine="0"/>
        <w:jc w:val="center"/>
        <w:outlineLvl w:val="0"/>
        <w:rPr>
          <w:rFonts w:ascii="黑体" w:eastAsia="黑体"/>
          <w:b/>
          <w:sz w:val="32"/>
          <w:szCs w:val="32"/>
        </w:rPr>
      </w:pPr>
    </w:p>
    <w:p>
      <w:pPr>
        <w:pStyle w:val="5"/>
        <w:spacing w:line="460" w:lineRule="exact"/>
        <w:ind w:firstLine="0"/>
        <w:jc w:val="center"/>
        <w:outlineLvl w:val="0"/>
        <w:rPr>
          <w:rFonts w:ascii="黑体" w:eastAsia="黑体"/>
          <w:b/>
          <w:sz w:val="32"/>
          <w:szCs w:val="32"/>
        </w:rPr>
      </w:pPr>
    </w:p>
    <w:p>
      <w:pPr>
        <w:pStyle w:val="5"/>
        <w:spacing w:line="460" w:lineRule="exact"/>
        <w:ind w:firstLine="0"/>
        <w:jc w:val="center"/>
        <w:outlineLvl w:val="0"/>
        <w:rPr>
          <w:rFonts w:ascii="黑体" w:eastAsia="黑体"/>
          <w:b/>
          <w:sz w:val="32"/>
          <w:szCs w:val="32"/>
        </w:rPr>
      </w:pPr>
    </w:p>
    <w:p>
      <w:pPr>
        <w:pStyle w:val="5"/>
        <w:spacing w:line="460" w:lineRule="exact"/>
        <w:ind w:firstLine="0"/>
        <w:jc w:val="center"/>
        <w:outlineLvl w:val="0"/>
        <w:rPr>
          <w:rFonts w:ascii="黑体" w:eastAsia="黑体"/>
          <w:b/>
          <w:sz w:val="32"/>
          <w:szCs w:val="32"/>
        </w:rPr>
      </w:pPr>
    </w:p>
    <w:p>
      <w:pPr>
        <w:pStyle w:val="5"/>
        <w:spacing w:line="460" w:lineRule="exact"/>
        <w:ind w:firstLine="0"/>
        <w:jc w:val="center"/>
        <w:outlineLvl w:val="0"/>
        <w:rPr>
          <w:rFonts w:ascii="黑体" w:eastAsia="黑体"/>
          <w:b/>
          <w:sz w:val="32"/>
          <w:szCs w:val="32"/>
        </w:rPr>
      </w:pPr>
    </w:p>
    <w:p>
      <w:pPr>
        <w:pStyle w:val="5"/>
        <w:spacing w:line="460" w:lineRule="exact"/>
        <w:ind w:firstLine="0"/>
        <w:jc w:val="center"/>
        <w:outlineLvl w:val="0"/>
        <w:rPr>
          <w:rFonts w:ascii="黑体" w:eastAsia="黑体"/>
          <w:b/>
          <w:sz w:val="32"/>
          <w:szCs w:val="32"/>
        </w:rPr>
      </w:pPr>
    </w:p>
    <w:p>
      <w:pPr>
        <w:pStyle w:val="5"/>
        <w:spacing w:line="460" w:lineRule="exact"/>
        <w:ind w:firstLine="0"/>
        <w:jc w:val="center"/>
        <w:outlineLvl w:val="0"/>
        <w:rPr>
          <w:rFonts w:ascii="黑体" w:eastAsia="黑体"/>
          <w:b/>
          <w:sz w:val="32"/>
          <w:szCs w:val="32"/>
        </w:rPr>
      </w:pPr>
    </w:p>
    <w:p>
      <w:pPr>
        <w:pStyle w:val="5"/>
        <w:spacing w:line="460" w:lineRule="exact"/>
        <w:ind w:firstLine="0"/>
        <w:jc w:val="center"/>
        <w:outlineLvl w:val="0"/>
        <w:rPr>
          <w:rFonts w:ascii="黑体" w:eastAsia="黑体"/>
          <w:b/>
          <w:sz w:val="32"/>
          <w:szCs w:val="32"/>
        </w:rPr>
      </w:pPr>
    </w:p>
    <w:p>
      <w:pPr>
        <w:pStyle w:val="5"/>
        <w:spacing w:line="460" w:lineRule="exact"/>
        <w:ind w:firstLine="0"/>
        <w:jc w:val="center"/>
        <w:outlineLvl w:val="0"/>
        <w:rPr>
          <w:rFonts w:ascii="黑体" w:eastAsia="黑体"/>
          <w:b/>
          <w:sz w:val="32"/>
          <w:szCs w:val="32"/>
        </w:rPr>
      </w:pPr>
    </w:p>
    <w:p>
      <w:pPr>
        <w:pStyle w:val="5"/>
        <w:spacing w:line="460" w:lineRule="exact"/>
        <w:ind w:firstLine="0"/>
        <w:jc w:val="center"/>
        <w:outlineLvl w:val="0"/>
        <w:rPr>
          <w:rFonts w:ascii="黑体" w:eastAsia="黑体"/>
          <w:b/>
          <w:sz w:val="32"/>
          <w:szCs w:val="32"/>
        </w:rPr>
      </w:pPr>
    </w:p>
    <w:p>
      <w:pPr>
        <w:pStyle w:val="5"/>
        <w:spacing w:line="460" w:lineRule="exact"/>
        <w:ind w:firstLine="0"/>
        <w:jc w:val="center"/>
        <w:outlineLvl w:val="0"/>
        <w:rPr>
          <w:rFonts w:ascii="黑体" w:eastAsia="黑体"/>
          <w:b/>
          <w:sz w:val="32"/>
          <w:szCs w:val="32"/>
        </w:rPr>
      </w:pPr>
    </w:p>
    <w:p>
      <w:pPr>
        <w:pStyle w:val="5"/>
        <w:spacing w:line="460" w:lineRule="exact"/>
        <w:ind w:firstLine="0"/>
        <w:jc w:val="center"/>
        <w:outlineLvl w:val="0"/>
        <w:rPr>
          <w:rFonts w:ascii="黑体" w:eastAsia="黑体"/>
          <w:b/>
          <w:sz w:val="32"/>
          <w:szCs w:val="32"/>
        </w:rPr>
      </w:pPr>
    </w:p>
    <w:p>
      <w:pPr>
        <w:pStyle w:val="5"/>
        <w:spacing w:line="460" w:lineRule="exact"/>
        <w:ind w:firstLine="0"/>
        <w:jc w:val="center"/>
        <w:outlineLvl w:val="0"/>
        <w:rPr>
          <w:rFonts w:ascii="黑体" w:eastAsia="黑体"/>
          <w:b/>
          <w:sz w:val="32"/>
          <w:szCs w:val="32"/>
        </w:rPr>
      </w:pPr>
    </w:p>
    <w:p>
      <w:pPr>
        <w:pStyle w:val="5"/>
        <w:spacing w:line="460" w:lineRule="exact"/>
        <w:ind w:firstLine="0"/>
        <w:jc w:val="center"/>
        <w:outlineLvl w:val="0"/>
        <w:rPr>
          <w:rFonts w:ascii="黑体" w:eastAsia="黑体"/>
          <w:b/>
          <w:sz w:val="32"/>
          <w:szCs w:val="32"/>
        </w:rPr>
      </w:pPr>
    </w:p>
    <w:p>
      <w:pPr>
        <w:pStyle w:val="5"/>
        <w:spacing w:line="460" w:lineRule="exact"/>
        <w:ind w:firstLine="0"/>
        <w:jc w:val="center"/>
        <w:outlineLvl w:val="0"/>
        <w:rPr>
          <w:rFonts w:ascii="黑体" w:eastAsia="黑体"/>
          <w:b/>
          <w:sz w:val="32"/>
          <w:szCs w:val="32"/>
        </w:rPr>
      </w:pPr>
    </w:p>
    <w:p>
      <w:pPr>
        <w:pStyle w:val="5"/>
        <w:spacing w:line="460" w:lineRule="exact"/>
        <w:ind w:firstLine="0"/>
        <w:jc w:val="center"/>
        <w:outlineLvl w:val="0"/>
        <w:rPr>
          <w:rFonts w:ascii="黑体" w:eastAsia="黑体"/>
          <w:b/>
          <w:sz w:val="32"/>
          <w:szCs w:val="32"/>
        </w:rPr>
      </w:pPr>
    </w:p>
    <w:p>
      <w:pPr>
        <w:pStyle w:val="5"/>
        <w:spacing w:line="460" w:lineRule="exact"/>
        <w:ind w:firstLine="0"/>
        <w:jc w:val="center"/>
        <w:outlineLvl w:val="0"/>
        <w:rPr>
          <w:rFonts w:ascii="黑体" w:eastAsia="黑体"/>
          <w:b/>
          <w:sz w:val="32"/>
          <w:szCs w:val="32"/>
        </w:rPr>
      </w:pPr>
    </w:p>
    <w:p>
      <w:pPr>
        <w:pStyle w:val="5"/>
        <w:spacing w:line="460" w:lineRule="exact"/>
        <w:ind w:firstLine="0"/>
        <w:jc w:val="center"/>
        <w:outlineLvl w:val="0"/>
        <w:rPr>
          <w:rFonts w:ascii="黑体" w:eastAsia="黑体"/>
          <w:b/>
          <w:sz w:val="32"/>
          <w:szCs w:val="32"/>
        </w:rPr>
      </w:pPr>
    </w:p>
    <w:p>
      <w:pPr>
        <w:pStyle w:val="5"/>
        <w:spacing w:line="460" w:lineRule="exact"/>
        <w:ind w:firstLine="0"/>
        <w:jc w:val="center"/>
        <w:outlineLvl w:val="0"/>
        <w:rPr>
          <w:rFonts w:ascii="黑体" w:eastAsia="黑体"/>
          <w:b/>
          <w:sz w:val="32"/>
          <w:szCs w:val="32"/>
        </w:rPr>
      </w:pPr>
    </w:p>
    <w:p>
      <w:pPr>
        <w:pStyle w:val="5"/>
        <w:spacing w:line="460" w:lineRule="exact"/>
        <w:ind w:firstLine="0"/>
        <w:jc w:val="center"/>
        <w:outlineLvl w:val="0"/>
        <w:rPr>
          <w:rFonts w:ascii="黑体" w:eastAsia="黑体"/>
          <w:b/>
          <w:sz w:val="32"/>
          <w:szCs w:val="32"/>
        </w:rPr>
      </w:pPr>
    </w:p>
    <w:p>
      <w:pPr>
        <w:pStyle w:val="5"/>
        <w:spacing w:line="460" w:lineRule="exact"/>
        <w:ind w:firstLine="0"/>
        <w:jc w:val="center"/>
        <w:outlineLvl w:val="0"/>
        <w:rPr>
          <w:rFonts w:ascii="黑体" w:eastAsia="黑体"/>
          <w:b/>
          <w:sz w:val="32"/>
          <w:szCs w:val="32"/>
        </w:rPr>
      </w:pPr>
    </w:p>
    <w:p>
      <w:pPr>
        <w:pStyle w:val="5"/>
        <w:spacing w:line="460" w:lineRule="exact"/>
        <w:ind w:firstLine="0"/>
        <w:jc w:val="center"/>
        <w:outlineLvl w:val="0"/>
        <w:rPr>
          <w:rFonts w:ascii="黑体" w:eastAsia="黑体"/>
          <w:b/>
          <w:sz w:val="32"/>
          <w:szCs w:val="32"/>
        </w:rPr>
      </w:pPr>
    </w:p>
    <w:p>
      <w:pPr>
        <w:pStyle w:val="5"/>
        <w:spacing w:line="460" w:lineRule="exact"/>
        <w:ind w:firstLine="0"/>
        <w:jc w:val="center"/>
        <w:outlineLvl w:val="0"/>
        <w:rPr>
          <w:rFonts w:ascii="黑体" w:eastAsia="黑体"/>
          <w:b/>
          <w:sz w:val="32"/>
          <w:szCs w:val="32"/>
        </w:rPr>
      </w:pPr>
    </w:p>
    <w:p>
      <w:pPr>
        <w:pStyle w:val="5"/>
        <w:spacing w:line="460" w:lineRule="exact"/>
        <w:ind w:firstLine="0"/>
        <w:jc w:val="center"/>
        <w:outlineLvl w:val="0"/>
        <w:rPr>
          <w:rFonts w:ascii="黑体" w:eastAsia="黑体"/>
          <w:b/>
          <w:sz w:val="32"/>
          <w:szCs w:val="32"/>
        </w:rPr>
      </w:pPr>
    </w:p>
    <w:p>
      <w:pPr>
        <w:pStyle w:val="5"/>
        <w:spacing w:line="460" w:lineRule="exact"/>
        <w:ind w:firstLine="0"/>
        <w:jc w:val="center"/>
        <w:outlineLvl w:val="0"/>
        <w:rPr>
          <w:rFonts w:ascii="黑体" w:eastAsia="黑体"/>
          <w:b/>
          <w:sz w:val="32"/>
          <w:szCs w:val="32"/>
        </w:rPr>
      </w:pPr>
    </w:p>
    <w:p>
      <w:pPr>
        <w:pStyle w:val="5"/>
        <w:spacing w:line="460" w:lineRule="exact"/>
        <w:ind w:firstLine="0"/>
        <w:jc w:val="center"/>
        <w:outlineLvl w:val="0"/>
        <w:rPr>
          <w:rFonts w:ascii="黑体" w:eastAsia="黑体"/>
          <w:b/>
          <w:sz w:val="32"/>
          <w:szCs w:val="32"/>
        </w:rPr>
      </w:pPr>
    </w:p>
    <w:p>
      <w:pPr>
        <w:pStyle w:val="5"/>
        <w:spacing w:line="460" w:lineRule="exact"/>
        <w:ind w:firstLine="0"/>
        <w:jc w:val="center"/>
        <w:outlineLvl w:val="0"/>
        <w:rPr>
          <w:rFonts w:ascii="黑体" w:eastAsia="黑体"/>
          <w:b/>
          <w:sz w:val="32"/>
          <w:szCs w:val="32"/>
        </w:rPr>
      </w:pPr>
    </w:p>
    <w:p>
      <w:pPr>
        <w:pStyle w:val="5"/>
        <w:spacing w:line="460" w:lineRule="exact"/>
        <w:ind w:firstLine="0"/>
        <w:jc w:val="center"/>
        <w:outlineLvl w:val="0"/>
        <w:rPr>
          <w:rFonts w:ascii="黑体" w:eastAsia="黑体"/>
          <w:b/>
          <w:sz w:val="32"/>
          <w:szCs w:val="32"/>
        </w:rPr>
      </w:pPr>
    </w:p>
    <w:p>
      <w:pPr>
        <w:pStyle w:val="5"/>
        <w:spacing w:line="460" w:lineRule="exact"/>
        <w:ind w:firstLine="0"/>
        <w:jc w:val="center"/>
        <w:outlineLvl w:val="0"/>
        <w:rPr>
          <w:rFonts w:ascii="黑体" w:eastAsia="黑体"/>
          <w:b/>
          <w:sz w:val="32"/>
          <w:szCs w:val="32"/>
        </w:rPr>
      </w:pPr>
    </w:p>
    <w:p>
      <w:pPr>
        <w:pStyle w:val="5"/>
        <w:numPr>
          <w:ilvl w:val="0"/>
          <w:numId w:val="5"/>
        </w:numPr>
        <w:spacing w:line="360" w:lineRule="auto"/>
        <w:ind w:firstLine="0"/>
        <w:jc w:val="center"/>
        <w:outlineLvl w:val="0"/>
        <w:rPr>
          <w:rFonts w:ascii="宋体" w:hAnsi="宋体" w:cs="宋体"/>
          <w:b/>
          <w:bCs/>
          <w:sz w:val="48"/>
          <w:szCs w:val="48"/>
        </w:rPr>
      </w:pPr>
      <w:r>
        <w:rPr>
          <w:rFonts w:hint="eastAsia" w:ascii="宋体" w:hAnsi="宋体" w:cs="宋体"/>
          <w:b/>
          <w:sz w:val="48"/>
          <w:szCs w:val="48"/>
        </w:rPr>
        <w:t xml:space="preserve"> </w:t>
      </w:r>
      <w:bookmarkStart w:id="56" w:name="_Toc191196702"/>
      <w:bookmarkStart w:id="57" w:name="_Toc256758620"/>
      <w:r>
        <w:rPr>
          <w:rFonts w:hint="eastAsia" w:ascii="宋体" w:hAnsi="宋体" w:cs="宋体"/>
          <w:b/>
          <w:bCs/>
          <w:sz w:val="48"/>
          <w:szCs w:val="48"/>
        </w:rPr>
        <w:t>响应文件格式</w:t>
      </w:r>
      <w:bookmarkEnd w:id="55"/>
    </w:p>
    <w:p>
      <w:pPr>
        <w:pStyle w:val="5"/>
        <w:spacing w:line="460" w:lineRule="exact"/>
        <w:ind w:firstLine="0"/>
        <w:jc w:val="center"/>
        <w:outlineLvl w:val="0"/>
        <w:rPr>
          <w:rFonts w:ascii="宋体" w:hAnsi="宋体" w:cs="宋体"/>
          <w:b/>
          <w:bCs/>
          <w:sz w:val="48"/>
          <w:szCs w:val="48"/>
        </w:rPr>
      </w:pPr>
      <w:r>
        <w:rPr>
          <w:rFonts w:hint="eastAsia" w:ascii="宋体" w:hAnsi="宋体" w:cs="宋体"/>
          <w:b/>
          <w:bCs/>
          <w:sz w:val="32"/>
          <w:szCs w:val="32"/>
        </w:rPr>
        <w:t>（格式供参考）</w:t>
      </w: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rPr>
          <w:sz w:val="32"/>
          <w:szCs w:val="32"/>
        </w:rPr>
      </w:pPr>
    </w:p>
    <w:p>
      <w:pPr>
        <w:rPr>
          <w:b/>
          <w:sz w:val="72"/>
        </w:rPr>
      </w:pPr>
      <w:r>
        <w:rPr>
          <w:rFonts w:hAnsi="宋体"/>
          <w:sz w:val="32"/>
          <w:szCs w:val="32"/>
        </w:rPr>
        <w:t>封面格式：</w:t>
      </w:r>
    </w:p>
    <w:p>
      <w:pPr>
        <w:jc w:val="center"/>
        <w:rPr>
          <w:rFonts w:ascii="楷体_GB2312" w:eastAsia="楷体_GB2312"/>
          <w:b/>
          <w:bCs/>
          <w:sz w:val="72"/>
          <w:szCs w:val="72"/>
        </w:rPr>
      </w:pPr>
    </w:p>
    <w:p>
      <w:pPr>
        <w:jc w:val="center"/>
        <w:outlineLvl w:val="1"/>
        <w:rPr>
          <w:rFonts w:ascii="楷体_GB2312" w:hAnsi="宋体" w:eastAsia="楷体_GB2312"/>
          <w:b/>
          <w:sz w:val="72"/>
          <w:szCs w:val="72"/>
        </w:rPr>
      </w:pPr>
      <w:bookmarkStart w:id="58" w:name="_Toc287262753"/>
      <w:bookmarkStart w:id="59" w:name="_Toc300668332"/>
      <w:bookmarkStart w:id="60" w:name="_Toc282757395"/>
      <w:r>
        <w:rPr>
          <w:rFonts w:hint="eastAsia" w:ascii="楷体_GB2312" w:hAnsi="宋体" w:eastAsia="楷体_GB2312"/>
          <w:b/>
          <w:sz w:val="72"/>
          <w:szCs w:val="72"/>
        </w:rPr>
        <w:t>竞争性磋商响应文件</w:t>
      </w:r>
      <w:bookmarkEnd w:id="58"/>
      <w:bookmarkEnd w:id="59"/>
      <w:bookmarkEnd w:id="60"/>
      <w:bookmarkStart w:id="61" w:name="_Toc300668333"/>
      <w:bookmarkStart w:id="62" w:name="_Toc282757396"/>
      <w:bookmarkStart w:id="63" w:name="_Toc287262754"/>
    </w:p>
    <w:p>
      <w:pPr>
        <w:jc w:val="center"/>
        <w:outlineLvl w:val="1"/>
        <w:rPr>
          <w:rFonts w:ascii="楷体_GB2312" w:eastAsia="楷体_GB2312"/>
          <w:b/>
          <w:sz w:val="72"/>
          <w:szCs w:val="72"/>
        </w:rPr>
      </w:pPr>
      <w:r>
        <w:rPr>
          <w:rFonts w:hint="eastAsia" w:ascii="楷体_GB2312" w:hAnsi="宋体" w:eastAsia="楷体_GB2312"/>
          <w:b/>
          <w:sz w:val="72"/>
          <w:szCs w:val="72"/>
        </w:rPr>
        <w:t>（报价部分）</w:t>
      </w:r>
      <w:bookmarkEnd w:id="61"/>
      <w:bookmarkEnd w:id="62"/>
      <w:bookmarkEnd w:id="63"/>
    </w:p>
    <w:p>
      <w:pPr>
        <w:jc w:val="center"/>
        <w:rPr>
          <w:rFonts w:ascii="楷体" w:hAnsi="楷体" w:eastAsia="楷体"/>
          <w:b/>
          <w:sz w:val="48"/>
          <w:szCs w:val="48"/>
        </w:rPr>
      </w:pPr>
      <w:r>
        <w:rPr>
          <w:rFonts w:hint="eastAsia" w:ascii="楷体_GB2312" w:hAnsi="宋体" w:eastAsia="楷体_GB2312"/>
          <w:b/>
          <w:sz w:val="48"/>
          <w:szCs w:val="48"/>
        </w:rPr>
        <w:t>(正本/副本)</w:t>
      </w:r>
    </w:p>
    <w:p>
      <w:pPr>
        <w:ind w:firstLine="1105" w:firstLineChars="307"/>
        <w:rPr>
          <w:rFonts w:hAnsi="宋体"/>
          <w:sz w:val="36"/>
        </w:rPr>
      </w:pPr>
    </w:p>
    <w:p>
      <w:pPr>
        <w:spacing w:line="500" w:lineRule="atLeast"/>
        <w:ind w:firstLine="560" w:firstLineChars="200"/>
        <w:rPr>
          <w:rFonts w:ascii="仿宋_GB2312"/>
          <w:bCs/>
          <w:sz w:val="28"/>
          <w:szCs w:val="28"/>
        </w:rPr>
      </w:pPr>
      <w:r>
        <w:rPr>
          <w:rFonts w:hint="eastAsia" w:ascii="仿宋_GB2312"/>
          <w:bCs/>
          <w:sz w:val="28"/>
          <w:szCs w:val="28"/>
        </w:rPr>
        <w:t>项 目 编 号：</w:t>
      </w:r>
      <w:r>
        <w:rPr>
          <w:rFonts w:hint="eastAsia" w:ascii="仿宋_GB2312"/>
          <w:bCs/>
          <w:sz w:val="28"/>
          <w:szCs w:val="28"/>
          <w:u w:val="single"/>
        </w:rPr>
        <w:t xml:space="preserve">               </w:t>
      </w:r>
    </w:p>
    <w:p>
      <w:pPr>
        <w:spacing w:line="500" w:lineRule="atLeast"/>
        <w:ind w:firstLine="560" w:firstLineChars="200"/>
        <w:rPr>
          <w:rFonts w:ascii="仿宋_GB2312"/>
          <w:bCs/>
          <w:sz w:val="28"/>
          <w:szCs w:val="28"/>
          <w:u w:val="single"/>
        </w:rPr>
      </w:pPr>
      <w:r>
        <w:rPr>
          <w:rFonts w:hint="eastAsia" w:ascii="仿宋_GB2312"/>
          <w:bCs/>
          <w:sz w:val="28"/>
          <w:szCs w:val="28"/>
        </w:rPr>
        <w:t>项 目 名 称：</w:t>
      </w:r>
      <w:r>
        <w:rPr>
          <w:rFonts w:hint="eastAsia" w:ascii="仿宋_GB2312"/>
          <w:bCs/>
          <w:sz w:val="28"/>
          <w:szCs w:val="28"/>
          <w:u w:val="single"/>
        </w:rPr>
        <w:t xml:space="preserve">               </w:t>
      </w:r>
    </w:p>
    <w:p>
      <w:pPr>
        <w:spacing w:line="500" w:lineRule="atLeast"/>
        <w:ind w:firstLine="560" w:firstLineChars="200"/>
        <w:rPr>
          <w:rFonts w:ascii="仿宋_GB2312" w:hAnsi="宋体"/>
          <w:sz w:val="28"/>
          <w:szCs w:val="28"/>
        </w:rPr>
      </w:pPr>
      <w:r>
        <w:rPr>
          <w:rFonts w:hint="eastAsia" w:ascii="仿宋_GB2312"/>
          <w:bCs/>
          <w:sz w:val="28"/>
          <w:szCs w:val="28"/>
        </w:rPr>
        <w:t>合  同  包：</w:t>
      </w:r>
      <w:r>
        <w:rPr>
          <w:rFonts w:hint="eastAsia" w:ascii="仿宋_GB2312"/>
          <w:bCs/>
          <w:sz w:val="28"/>
          <w:szCs w:val="28"/>
          <w:u w:val="single"/>
        </w:rPr>
        <w:t xml:space="preserve">                </w:t>
      </w:r>
    </w:p>
    <w:p>
      <w:pPr>
        <w:spacing w:line="500" w:lineRule="atLeast"/>
        <w:ind w:right="105" w:rightChars="50" w:firstLine="560" w:firstLineChars="200"/>
        <w:rPr>
          <w:rFonts w:ascii="仿宋_GB2312" w:hAnsi="宋体"/>
          <w:sz w:val="28"/>
          <w:szCs w:val="28"/>
          <w:u w:val="single"/>
        </w:rPr>
      </w:pPr>
      <w:r>
        <w:rPr>
          <w:rFonts w:hint="eastAsia" w:ascii="仿宋_GB2312" w:hAnsi="宋体"/>
          <w:sz w:val="28"/>
          <w:szCs w:val="28"/>
        </w:rPr>
        <w:t>供应商名称（盖章）：</w:t>
      </w:r>
      <w:r>
        <w:rPr>
          <w:rFonts w:hint="eastAsia" w:ascii="仿宋_GB2312" w:hAnsi="宋体"/>
          <w:sz w:val="28"/>
          <w:szCs w:val="28"/>
          <w:u w:val="single"/>
        </w:rPr>
        <w:t xml:space="preserve">                                  </w:t>
      </w:r>
    </w:p>
    <w:p>
      <w:pPr>
        <w:spacing w:line="500" w:lineRule="atLeast"/>
        <w:ind w:right="105" w:rightChars="50" w:firstLine="560" w:firstLineChars="200"/>
        <w:rPr>
          <w:rFonts w:ascii="仿宋_GB2312" w:hAnsi="宋体"/>
          <w:sz w:val="28"/>
          <w:szCs w:val="28"/>
          <w:u w:val="single"/>
        </w:rPr>
      </w:pPr>
      <w:r>
        <w:rPr>
          <w:rFonts w:hint="eastAsia" w:ascii="仿宋_GB2312" w:hAnsi="宋体"/>
          <w:sz w:val="28"/>
          <w:szCs w:val="28"/>
        </w:rPr>
        <w:t>法定代表人（或负责人）：</w:t>
      </w:r>
      <w:r>
        <w:rPr>
          <w:rFonts w:hint="eastAsia" w:ascii="仿宋_GB2312" w:hAnsi="宋体"/>
          <w:sz w:val="28"/>
          <w:szCs w:val="28"/>
          <w:u w:val="single"/>
        </w:rPr>
        <w:t xml:space="preserve">                                         </w:t>
      </w:r>
    </w:p>
    <w:p>
      <w:pPr>
        <w:spacing w:line="500" w:lineRule="atLeast"/>
        <w:ind w:right="105" w:rightChars="50" w:firstLine="560" w:firstLineChars="200"/>
        <w:rPr>
          <w:rFonts w:ascii="仿宋_GB2312" w:hAnsi="宋体"/>
          <w:sz w:val="28"/>
          <w:szCs w:val="28"/>
          <w:u w:val="single"/>
        </w:rPr>
      </w:pPr>
      <w:r>
        <w:rPr>
          <w:rFonts w:hint="eastAsia" w:ascii="仿宋_GB2312" w:hAnsi="宋体"/>
          <w:sz w:val="28"/>
          <w:szCs w:val="28"/>
        </w:rPr>
        <w:t>地址：</w:t>
      </w:r>
      <w:r>
        <w:rPr>
          <w:rFonts w:hint="eastAsia" w:ascii="仿宋_GB2312" w:hAnsi="宋体"/>
          <w:sz w:val="28"/>
          <w:szCs w:val="28"/>
          <w:u w:val="single"/>
        </w:rPr>
        <w:t xml:space="preserve">                                  </w:t>
      </w:r>
      <w:r>
        <w:rPr>
          <w:rFonts w:hint="eastAsia" w:ascii="仿宋_GB2312" w:hAnsi="宋体"/>
          <w:sz w:val="28"/>
          <w:szCs w:val="28"/>
        </w:rPr>
        <w:t xml:space="preserve"> 邮编：</w:t>
      </w:r>
      <w:r>
        <w:rPr>
          <w:rFonts w:hint="eastAsia" w:ascii="仿宋_GB2312" w:hAnsi="宋体"/>
          <w:sz w:val="28"/>
          <w:szCs w:val="28"/>
          <w:u w:val="single"/>
        </w:rPr>
        <w:t xml:space="preserve">      </w:t>
      </w:r>
    </w:p>
    <w:p>
      <w:pPr>
        <w:spacing w:line="500" w:lineRule="atLeast"/>
        <w:ind w:right="105" w:rightChars="50" w:firstLine="560" w:firstLineChars="200"/>
        <w:rPr>
          <w:rFonts w:ascii="仿宋_GB2312" w:hAnsi="宋体"/>
          <w:sz w:val="28"/>
          <w:szCs w:val="28"/>
          <w:u w:val="single"/>
        </w:rPr>
      </w:pPr>
      <w:r>
        <w:rPr>
          <w:rFonts w:hint="eastAsia" w:ascii="仿宋_GB2312" w:hAnsi="宋体"/>
          <w:sz w:val="28"/>
          <w:szCs w:val="28"/>
        </w:rPr>
        <w:t>电话：</w:t>
      </w:r>
      <w:r>
        <w:rPr>
          <w:rFonts w:hint="eastAsia" w:ascii="仿宋_GB2312" w:hAnsi="宋体"/>
          <w:sz w:val="28"/>
          <w:szCs w:val="28"/>
          <w:u w:val="single"/>
        </w:rPr>
        <w:t xml:space="preserve">                     </w:t>
      </w:r>
      <w:r>
        <w:rPr>
          <w:rFonts w:hint="eastAsia" w:ascii="仿宋_GB2312" w:hAnsi="宋体"/>
          <w:sz w:val="28"/>
          <w:szCs w:val="28"/>
        </w:rPr>
        <w:t xml:space="preserve"> 传真：</w:t>
      </w:r>
      <w:r>
        <w:rPr>
          <w:rFonts w:hint="eastAsia" w:ascii="仿宋_GB2312" w:hAnsi="宋体"/>
          <w:sz w:val="28"/>
          <w:szCs w:val="28"/>
          <w:u w:val="single"/>
        </w:rPr>
        <w:t xml:space="preserve">                   </w:t>
      </w:r>
    </w:p>
    <w:p>
      <w:pPr>
        <w:spacing w:line="500" w:lineRule="atLeast"/>
        <w:ind w:right="105" w:rightChars="50" w:firstLine="560" w:firstLineChars="200"/>
        <w:rPr>
          <w:rFonts w:ascii="仿宋_GB2312" w:hAnsi="宋体"/>
          <w:sz w:val="28"/>
          <w:szCs w:val="28"/>
        </w:rPr>
      </w:pPr>
      <w:r>
        <w:rPr>
          <w:rFonts w:hint="eastAsia" w:ascii="仿宋_GB2312" w:hAnsi="宋体"/>
          <w:sz w:val="28"/>
          <w:szCs w:val="28"/>
        </w:rPr>
        <w:t>网址：</w:t>
      </w:r>
      <w:r>
        <w:rPr>
          <w:rFonts w:hint="eastAsia" w:ascii="仿宋_GB2312" w:hAnsi="宋体"/>
          <w:sz w:val="28"/>
          <w:szCs w:val="28"/>
          <w:u w:val="single"/>
        </w:rPr>
        <w:t xml:space="preserve">                                               </w:t>
      </w:r>
    </w:p>
    <w:p>
      <w:pPr>
        <w:spacing w:line="500" w:lineRule="atLeast"/>
        <w:ind w:right="105" w:rightChars="50" w:firstLine="560" w:firstLineChars="200"/>
        <w:rPr>
          <w:rFonts w:ascii="仿宋_GB2312" w:hAnsi="宋体"/>
          <w:sz w:val="28"/>
          <w:szCs w:val="28"/>
        </w:rPr>
      </w:pPr>
      <w:r>
        <w:rPr>
          <w:rFonts w:hint="eastAsia" w:ascii="仿宋_GB2312" w:hAnsi="宋体"/>
          <w:sz w:val="28"/>
          <w:szCs w:val="28"/>
        </w:rPr>
        <w:t>电子邮箱：</w:t>
      </w:r>
      <w:r>
        <w:rPr>
          <w:rFonts w:hint="eastAsia" w:ascii="仿宋_GB2312" w:hAnsi="宋体"/>
          <w:sz w:val="28"/>
          <w:szCs w:val="28"/>
          <w:u w:val="single"/>
        </w:rPr>
        <w:t xml:space="preserve">                                           </w:t>
      </w:r>
    </w:p>
    <w:p>
      <w:pPr>
        <w:spacing w:line="500" w:lineRule="atLeast"/>
        <w:ind w:right="105" w:rightChars="50" w:firstLine="560" w:firstLineChars="200"/>
        <w:rPr>
          <w:rFonts w:ascii="仿宋_GB2312" w:hAnsi="宋体"/>
          <w:sz w:val="28"/>
          <w:szCs w:val="28"/>
          <w:u w:val="single"/>
        </w:rPr>
      </w:pPr>
      <w:r>
        <w:rPr>
          <w:rFonts w:hint="eastAsia" w:ascii="仿宋_GB2312" w:hAnsi="宋体"/>
          <w:sz w:val="28"/>
          <w:szCs w:val="28"/>
        </w:rPr>
        <w:t>供应商代表（印刷体）：</w:t>
      </w:r>
      <w:r>
        <w:rPr>
          <w:rFonts w:hint="eastAsia" w:ascii="仿宋_GB2312" w:hAnsi="宋体"/>
          <w:sz w:val="28"/>
          <w:szCs w:val="28"/>
          <w:u w:val="single"/>
        </w:rPr>
        <w:t xml:space="preserve">             </w:t>
      </w:r>
      <w:r>
        <w:rPr>
          <w:rFonts w:hint="eastAsia" w:ascii="仿宋_GB2312" w:hAnsi="宋体"/>
          <w:sz w:val="28"/>
          <w:szCs w:val="28"/>
        </w:rPr>
        <w:t xml:space="preserve"> 签字：</w:t>
      </w:r>
      <w:r>
        <w:rPr>
          <w:rFonts w:hint="eastAsia" w:ascii="仿宋_GB2312" w:hAnsi="宋体"/>
          <w:sz w:val="28"/>
          <w:szCs w:val="28"/>
          <w:u w:val="single"/>
        </w:rPr>
        <w:t xml:space="preserve">            </w:t>
      </w:r>
    </w:p>
    <w:p>
      <w:pPr>
        <w:spacing w:line="500" w:lineRule="atLeast"/>
        <w:ind w:firstLine="560" w:firstLineChars="200"/>
        <w:rPr>
          <w:rFonts w:ascii="仿宋_GB2312" w:hAnsi="宋体"/>
          <w:sz w:val="28"/>
          <w:szCs w:val="28"/>
          <w:u w:val="single"/>
        </w:rPr>
      </w:pPr>
      <w:r>
        <w:rPr>
          <w:rFonts w:hint="eastAsia" w:ascii="仿宋_GB2312" w:hAnsi="宋体"/>
          <w:sz w:val="28"/>
          <w:szCs w:val="28"/>
        </w:rPr>
        <w:t>手机：</w:t>
      </w:r>
      <w:r>
        <w:rPr>
          <w:rFonts w:hint="eastAsia" w:ascii="仿宋_GB2312" w:hAnsi="宋体"/>
          <w:sz w:val="28"/>
          <w:szCs w:val="28"/>
          <w:u w:val="single"/>
        </w:rPr>
        <w:t xml:space="preserve">                    </w:t>
      </w:r>
    </w:p>
    <w:p>
      <w:pPr>
        <w:spacing w:line="500" w:lineRule="atLeast"/>
        <w:ind w:right="420"/>
        <w:jc w:val="right"/>
        <w:rPr>
          <w:sz w:val="36"/>
        </w:rPr>
      </w:pPr>
      <w:r>
        <w:rPr>
          <w:rFonts w:hint="eastAsia" w:ascii="仿宋_GB2312" w:hAnsi="宋体"/>
          <w:sz w:val="28"/>
          <w:szCs w:val="28"/>
        </w:rPr>
        <w:t>日期：</w:t>
      </w:r>
      <w:r>
        <w:rPr>
          <w:rFonts w:hint="eastAsia" w:ascii="仿宋_GB2312" w:hAnsi="宋体"/>
          <w:sz w:val="28"/>
          <w:szCs w:val="28"/>
          <w:u w:val="single"/>
        </w:rPr>
        <w:t xml:space="preserve">       </w:t>
      </w:r>
      <w:r>
        <w:rPr>
          <w:rFonts w:hint="eastAsia" w:ascii="仿宋_GB2312" w:hAnsi="宋体"/>
          <w:sz w:val="28"/>
          <w:szCs w:val="28"/>
        </w:rPr>
        <w:t>年</w:t>
      </w:r>
      <w:r>
        <w:rPr>
          <w:rFonts w:hint="eastAsia" w:ascii="仿宋_GB2312" w:hAnsi="宋体"/>
          <w:sz w:val="28"/>
          <w:szCs w:val="28"/>
          <w:u w:val="single"/>
        </w:rPr>
        <w:t xml:space="preserve">   </w:t>
      </w:r>
      <w:r>
        <w:rPr>
          <w:rFonts w:hint="eastAsia" w:ascii="仿宋_GB2312" w:hAnsi="宋体"/>
          <w:sz w:val="28"/>
          <w:szCs w:val="28"/>
        </w:rPr>
        <w:t>月</w:t>
      </w:r>
      <w:r>
        <w:rPr>
          <w:rFonts w:hint="eastAsia" w:ascii="仿宋_GB2312" w:hAnsi="宋体"/>
          <w:sz w:val="28"/>
          <w:szCs w:val="28"/>
          <w:u w:val="single"/>
        </w:rPr>
        <w:t xml:space="preserve">   </w:t>
      </w:r>
      <w:r>
        <w:rPr>
          <w:rFonts w:hint="eastAsia" w:ascii="仿宋_GB2312" w:hAnsi="宋体"/>
          <w:sz w:val="28"/>
          <w:szCs w:val="28"/>
        </w:rPr>
        <w:t>日</w:t>
      </w:r>
    </w:p>
    <w:p>
      <w:pPr>
        <w:spacing w:afterLines="100" w:line="460" w:lineRule="exact"/>
        <w:jc w:val="center"/>
        <w:outlineLvl w:val="1"/>
        <w:rPr>
          <w:b/>
          <w:bCs/>
          <w:sz w:val="36"/>
          <w:szCs w:val="36"/>
        </w:rPr>
      </w:pPr>
      <w:bookmarkStart w:id="64" w:name="_Toc287262755"/>
      <w:bookmarkStart w:id="65" w:name="_Toc282757397"/>
      <w:bookmarkStart w:id="66" w:name="_Toc300668334"/>
      <w:r>
        <w:rPr>
          <w:rFonts w:hAnsi="宋体"/>
          <w:b/>
          <w:bCs/>
          <w:sz w:val="36"/>
          <w:szCs w:val="36"/>
        </w:rPr>
        <w:br w:type="page"/>
      </w:r>
      <w:r>
        <w:rPr>
          <w:rFonts w:hAnsi="宋体"/>
          <w:b/>
          <w:bCs/>
          <w:sz w:val="36"/>
          <w:szCs w:val="36"/>
        </w:rPr>
        <w:t>检</w:t>
      </w:r>
      <w:r>
        <w:rPr>
          <w:b/>
          <w:bCs/>
          <w:sz w:val="36"/>
          <w:szCs w:val="36"/>
        </w:rPr>
        <w:t xml:space="preserve">   </w:t>
      </w:r>
      <w:r>
        <w:rPr>
          <w:rFonts w:hAnsi="宋体"/>
          <w:b/>
          <w:bCs/>
          <w:sz w:val="36"/>
          <w:szCs w:val="36"/>
        </w:rPr>
        <w:t>索</w:t>
      </w:r>
      <w:bookmarkEnd w:id="64"/>
      <w:bookmarkEnd w:id="65"/>
      <w:bookmarkEnd w:id="66"/>
    </w:p>
    <w:p>
      <w:pPr>
        <w:spacing w:line="460" w:lineRule="exact"/>
        <w:rPr>
          <w:sz w:val="28"/>
          <w:szCs w:val="28"/>
        </w:rPr>
      </w:pPr>
    </w:p>
    <w:p>
      <w:pPr>
        <w:spacing w:line="360" w:lineRule="auto"/>
        <w:rPr>
          <w:rFonts w:ascii="宋体" w:hAnsi="宋体" w:cs="宋体"/>
          <w:szCs w:val="31"/>
        </w:rPr>
      </w:pPr>
      <w:bookmarkStart w:id="67" w:name="_Toc287262756"/>
      <w:bookmarkStart w:id="68" w:name="_Toc282757398"/>
      <w:bookmarkStart w:id="69" w:name="_Toc300668335"/>
      <w:r>
        <w:rPr>
          <w:rFonts w:hint="eastAsia" w:ascii="宋体" w:hAnsi="宋体" w:cs="宋体"/>
          <w:szCs w:val="31"/>
        </w:rPr>
        <w:t>1、投标书</w:t>
      </w:r>
    </w:p>
    <w:p>
      <w:pPr>
        <w:spacing w:line="360" w:lineRule="auto"/>
        <w:rPr>
          <w:rFonts w:ascii="宋体" w:hAnsi="宋体" w:cs="宋体"/>
          <w:szCs w:val="31"/>
        </w:rPr>
      </w:pPr>
      <w:r>
        <w:rPr>
          <w:rFonts w:hint="eastAsia" w:ascii="宋体" w:hAnsi="宋体" w:cs="宋体"/>
          <w:szCs w:val="31"/>
        </w:rPr>
        <w:t>2、开标一览表</w:t>
      </w:r>
    </w:p>
    <w:p>
      <w:pPr>
        <w:spacing w:line="360" w:lineRule="auto"/>
        <w:rPr>
          <w:rFonts w:ascii="宋体" w:hAnsi="宋体" w:cs="宋体"/>
          <w:szCs w:val="31"/>
        </w:rPr>
      </w:pPr>
      <w:r>
        <w:rPr>
          <w:rFonts w:hint="eastAsia" w:ascii="宋体" w:hAnsi="宋体" w:cs="宋体"/>
          <w:szCs w:val="31"/>
        </w:rPr>
        <w:t>3、投标报价表</w:t>
      </w:r>
    </w:p>
    <w:p>
      <w:pPr>
        <w:spacing w:line="360" w:lineRule="auto"/>
        <w:rPr>
          <w:rFonts w:ascii="宋体" w:hAnsi="宋体" w:cs="宋体"/>
          <w:szCs w:val="31"/>
        </w:rPr>
      </w:pPr>
      <w:r>
        <w:rPr>
          <w:rFonts w:hint="eastAsia" w:ascii="宋体" w:hAnsi="宋体" w:cs="宋体"/>
          <w:szCs w:val="31"/>
        </w:rPr>
        <w:t>4、中小企业声明函（若是）</w:t>
      </w:r>
    </w:p>
    <w:p>
      <w:pPr>
        <w:rPr>
          <w:rFonts w:ascii="宋体" w:hAnsi="宋体" w:cs="宋体"/>
          <w:b/>
        </w:rPr>
      </w:pPr>
      <w:r>
        <w:rPr>
          <w:rFonts w:hAnsi="宋体"/>
          <w:b/>
          <w:sz w:val="32"/>
          <w:szCs w:val="32"/>
        </w:rPr>
        <w:br w:type="page"/>
      </w:r>
      <w:bookmarkEnd w:id="67"/>
      <w:bookmarkEnd w:id="68"/>
      <w:bookmarkEnd w:id="69"/>
      <w:r>
        <w:rPr>
          <w:rFonts w:hint="eastAsia" w:ascii="宋体" w:hAnsi="宋体" w:cs="宋体"/>
          <w:b/>
        </w:rPr>
        <w:t>格式1：</w:t>
      </w:r>
    </w:p>
    <w:p>
      <w:pPr>
        <w:jc w:val="center"/>
        <w:rPr>
          <w:rFonts w:ascii="宋体" w:hAnsi="宋体" w:cs="宋体"/>
          <w:szCs w:val="31"/>
        </w:rPr>
      </w:pPr>
      <w:r>
        <w:rPr>
          <w:rFonts w:hint="eastAsia" w:ascii="宋体" w:hAnsi="宋体" w:cs="宋体"/>
          <w:b/>
          <w:bCs/>
          <w:sz w:val="32"/>
          <w:szCs w:val="45"/>
        </w:rPr>
        <w:t>投标书</w:t>
      </w:r>
    </w:p>
    <w:p>
      <w:pPr>
        <w:spacing w:line="360" w:lineRule="auto"/>
        <w:rPr>
          <w:rFonts w:ascii="宋体" w:hAnsi="宋体" w:cs="宋体"/>
          <w:b/>
          <w:bCs/>
          <w:szCs w:val="31"/>
        </w:rPr>
      </w:pPr>
      <w:r>
        <w:rPr>
          <w:rFonts w:hint="eastAsia" w:ascii="宋体" w:hAnsi="宋体" w:cs="宋体"/>
          <w:b/>
          <w:bCs/>
          <w:szCs w:val="31"/>
        </w:rPr>
        <w:t>致：福建省天海招标有限公司泉州分公司</w:t>
      </w:r>
    </w:p>
    <w:p>
      <w:pPr>
        <w:spacing w:line="360" w:lineRule="auto"/>
        <w:ind w:left="-1" w:leftChars="-1" w:hanging="1"/>
        <w:rPr>
          <w:rFonts w:ascii="宋体" w:hAnsi="宋体" w:cs="宋体"/>
          <w:szCs w:val="31"/>
        </w:rPr>
      </w:pPr>
      <w:r>
        <w:rPr>
          <w:rFonts w:hint="eastAsia" w:ascii="宋体" w:hAnsi="宋体" w:cs="宋体"/>
          <w:szCs w:val="31"/>
        </w:rPr>
        <w:t xml:space="preserve">    根据贵方为</w:t>
      </w:r>
      <w:r>
        <w:rPr>
          <w:rFonts w:hint="eastAsia" w:ascii="宋体" w:hAnsi="宋体" w:cs="宋体"/>
          <w:szCs w:val="31"/>
          <w:u w:val="single"/>
        </w:rPr>
        <w:t xml:space="preserve">                                               </w:t>
      </w:r>
      <w:r>
        <w:rPr>
          <w:rFonts w:hint="eastAsia" w:ascii="宋体" w:hAnsi="宋体" w:cs="宋体"/>
          <w:szCs w:val="31"/>
        </w:rPr>
        <w:t>项目招标采购的投标邀请</w:t>
      </w:r>
      <w:r>
        <w:rPr>
          <w:rFonts w:hint="eastAsia" w:ascii="宋体" w:hAnsi="宋体" w:cs="宋体"/>
          <w:szCs w:val="31"/>
          <w:u w:val="single"/>
        </w:rPr>
        <w:t xml:space="preserve">                     。</w:t>
      </w:r>
      <w:r>
        <w:rPr>
          <w:rFonts w:hint="eastAsia" w:ascii="宋体" w:hAnsi="宋体" w:cs="宋体"/>
          <w:szCs w:val="31"/>
        </w:rPr>
        <w:t>(招标编号)，签字代表</w:t>
      </w:r>
      <w:r>
        <w:rPr>
          <w:rFonts w:hint="eastAsia" w:ascii="宋体" w:hAnsi="宋体" w:cs="宋体"/>
          <w:szCs w:val="31"/>
          <w:u w:val="single"/>
        </w:rPr>
        <w:t xml:space="preserve">                     </w:t>
      </w:r>
      <w:r>
        <w:rPr>
          <w:rFonts w:hint="eastAsia" w:ascii="宋体" w:hAnsi="宋体" w:cs="宋体"/>
          <w:szCs w:val="31"/>
        </w:rPr>
        <w:t>(姓名、职务)经正式授权并代表磋商供应商</w:t>
      </w:r>
      <w:r>
        <w:rPr>
          <w:rFonts w:hint="eastAsia" w:ascii="宋体" w:hAnsi="宋体" w:cs="宋体"/>
          <w:szCs w:val="31"/>
          <w:u w:val="single"/>
        </w:rPr>
        <w:t xml:space="preserve">                                      </w:t>
      </w:r>
      <w:r>
        <w:rPr>
          <w:rFonts w:hint="eastAsia" w:ascii="宋体" w:hAnsi="宋体" w:cs="宋体"/>
          <w:szCs w:val="31"/>
        </w:rPr>
        <w:t>(磋商供应商名称、地址)提交：</w:t>
      </w:r>
    </w:p>
    <w:p>
      <w:pPr>
        <w:ind w:left="-315" w:leftChars="-150" w:right="-401"/>
        <w:jc w:val="left"/>
        <w:rPr>
          <w:rFonts w:ascii="宋体" w:hAnsi="宋体" w:cs="宋体"/>
          <w:szCs w:val="31"/>
        </w:rPr>
      </w:pPr>
      <w:r>
        <w:rPr>
          <w:rFonts w:hint="eastAsia" w:ascii="宋体" w:hAnsi="宋体" w:cs="宋体"/>
          <w:szCs w:val="31"/>
        </w:rPr>
        <w:t xml:space="preserve">       1. 投标书、开标一览表、投标报价表、中小企业声明函（若有）；</w:t>
      </w:r>
    </w:p>
    <w:p>
      <w:pPr>
        <w:spacing w:line="360" w:lineRule="auto"/>
        <w:jc w:val="left"/>
        <w:rPr>
          <w:rFonts w:ascii="宋体" w:hAnsi="宋体" w:cs="宋体"/>
          <w:szCs w:val="31"/>
        </w:rPr>
      </w:pPr>
      <w:r>
        <w:rPr>
          <w:rFonts w:hint="eastAsia" w:ascii="宋体" w:hAnsi="宋体" w:cs="宋体"/>
          <w:szCs w:val="31"/>
        </w:rPr>
        <w:t xml:space="preserve">    2．以</w:t>
      </w:r>
      <w:r>
        <w:rPr>
          <w:rFonts w:hint="eastAsia" w:ascii="宋体" w:hAnsi="宋体" w:cs="宋体"/>
          <w:szCs w:val="31"/>
          <w:u w:val="single"/>
        </w:rPr>
        <w:t xml:space="preserve">         </w:t>
      </w:r>
      <w:r>
        <w:rPr>
          <w:rFonts w:hint="eastAsia" w:ascii="宋体" w:hAnsi="宋体" w:cs="宋体"/>
          <w:szCs w:val="31"/>
        </w:rPr>
        <w:t>(电汇或银行转账)方式，提供投标保证金人民币</w:t>
      </w:r>
      <w:r>
        <w:rPr>
          <w:rFonts w:hint="eastAsia" w:ascii="宋体" w:hAnsi="宋体" w:cs="宋体"/>
          <w:szCs w:val="31"/>
          <w:u w:val="single"/>
        </w:rPr>
        <w:t xml:space="preserve">                     </w:t>
      </w:r>
      <w:r>
        <w:rPr>
          <w:rFonts w:hint="eastAsia" w:ascii="宋体" w:hAnsi="宋体" w:cs="宋体"/>
          <w:szCs w:val="31"/>
        </w:rPr>
        <w:t>元。</w:t>
      </w:r>
    </w:p>
    <w:p>
      <w:pPr>
        <w:spacing w:line="360" w:lineRule="auto"/>
        <w:rPr>
          <w:rFonts w:ascii="宋体" w:hAnsi="宋体" w:cs="宋体"/>
          <w:szCs w:val="31"/>
        </w:rPr>
      </w:pPr>
      <w:r>
        <w:rPr>
          <w:rFonts w:hint="eastAsia" w:ascii="宋体" w:hAnsi="宋体" w:cs="宋体"/>
          <w:szCs w:val="31"/>
        </w:rPr>
        <w:t xml:space="preserve">    3．下述文件：</w:t>
      </w:r>
    </w:p>
    <w:p>
      <w:pPr>
        <w:spacing w:line="360" w:lineRule="auto"/>
        <w:rPr>
          <w:rFonts w:ascii="宋体" w:hAnsi="宋体" w:cs="宋体"/>
          <w:szCs w:val="31"/>
        </w:rPr>
      </w:pPr>
      <w:r>
        <w:rPr>
          <w:rFonts w:hint="eastAsia" w:ascii="宋体" w:hAnsi="宋体" w:cs="宋体"/>
          <w:szCs w:val="31"/>
        </w:rPr>
        <w:t xml:space="preserve">       ⑴按磋商文件要求提供的全部文件；</w:t>
      </w:r>
    </w:p>
    <w:p>
      <w:pPr>
        <w:spacing w:line="360" w:lineRule="auto"/>
        <w:rPr>
          <w:rFonts w:ascii="宋体" w:hAnsi="宋体" w:cs="宋体"/>
          <w:szCs w:val="31"/>
        </w:rPr>
      </w:pPr>
      <w:r>
        <w:rPr>
          <w:rFonts w:hint="eastAsia" w:ascii="宋体" w:hAnsi="宋体" w:cs="宋体"/>
          <w:szCs w:val="31"/>
        </w:rPr>
        <w:t xml:space="preserve">       ⑵按磋商文件要求提供的资格证明文件；</w:t>
      </w:r>
    </w:p>
    <w:p>
      <w:pPr>
        <w:spacing w:line="360" w:lineRule="auto"/>
        <w:rPr>
          <w:rFonts w:ascii="宋体" w:hAnsi="宋体" w:cs="宋体"/>
          <w:szCs w:val="31"/>
        </w:rPr>
      </w:pPr>
      <w:r>
        <w:rPr>
          <w:rFonts w:hint="eastAsia" w:ascii="宋体" w:hAnsi="宋体" w:cs="宋体"/>
          <w:szCs w:val="31"/>
        </w:rPr>
        <w:t xml:space="preserve">       ⑶代理服务费承诺书。</w:t>
      </w:r>
    </w:p>
    <w:p>
      <w:pPr>
        <w:spacing w:line="360" w:lineRule="auto"/>
        <w:rPr>
          <w:rFonts w:ascii="宋体" w:hAnsi="宋体" w:cs="宋体"/>
          <w:szCs w:val="31"/>
        </w:rPr>
      </w:pPr>
      <w:r>
        <w:rPr>
          <w:rFonts w:hint="eastAsia" w:ascii="宋体" w:hAnsi="宋体" w:cs="宋体"/>
          <w:szCs w:val="31"/>
        </w:rPr>
        <w:t xml:space="preserve">    据此函，签字代表宣布同意如下：</w:t>
      </w:r>
    </w:p>
    <w:p>
      <w:pPr>
        <w:tabs>
          <w:tab w:val="left" w:pos="540"/>
        </w:tabs>
        <w:spacing w:line="360" w:lineRule="auto"/>
        <w:rPr>
          <w:rFonts w:ascii="宋体" w:hAnsi="宋体" w:cs="宋体"/>
          <w:szCs w:val="31"/>
        </w:rPr>
      </w:pPr>
      <w:r>
        <w:rPr>
          <w:rFonts w:hint="eastAsia" w:ascii="宋体" w:hAnsi="宋体" w:cs="宋体"/>
          <w:szCs w:val="31"/>
        </w:rPr>
        <w:t xml:space="preserve">    1．所附投标报价中规定的应提供和交付的货物及服务投标总价</w:t>
      </w:r>
      <w:r>
        <w:rPr>
          <w:rFonts w:hint="eastAsia" w:ascii="宋体" w:hAnsi="宋体" w:cs="宋体"/>
          <w:szCs w:val="31"/>
          <w:u w:val="single"/>
        </w:rPr>
        <w:t xml:space="preserve">                              </w:t>
      </w:r>
      <w:r>
        <w:rPr>
          <w:rFonts w:hint="eastAsia" w:ascii="宋体" w:hAnsi="宋体" w:cs="宋体"/>
          <w:szCs w:val="31"/>
        </w:rPr>
        <w:t>。</w:t>
      </w:r>
    </w:p>
    <w:p>
      <w:pPr>
        <w:spacing w:line="360" w:lineRule="auto"/>
        <w:rPr>
          <w:rFonts w:ascii="宋体" w:hAnsi="宋体" w:cs="宋体"/>
          <w:szCs w:val="31"/>
        </w:rPr>
      </w:pPr>
      <w:r>
        <w:rPr>
          <w:rFonts w:hint="eastAsia" w:ascii="宋体" w:hAnsi="宋体" w:cs="宋体"/>
          <w:szCs w:val="31"/>
        </w:rPr>
        <w:t xml:space="preserve">    2．磋商供应商将按磋商文件的规定履行合同责任和义务。</w:t>
      </w:r>
    </w:p>
    <w:p>
      <w:pPr>
        <w:spacing w:line="360" w:lineRule="auto"/>
        <w:rPr>
          <w:rFonts w:ascii="宋体" w:hAnsi="宋体" w:cs="宋体"/>
          <w:szCs w:val="31"/>
        </w:rPr>
      </w:pPr>
      <w:r>
        <w:rPr>
          <w:rFonts w:hint="eastAsia" w:ascii="宋体" w:hAnsi="宋体" w:cs="宋体"/>
          <w:szCs w:val="31"/>
        </w:rPr>
        <w:t xml:space="preserve">    3．磋商供应商已详细审查全部磋商文件(含修改文件)，以及全部参考资料和有关附件。我们完全理解并同意放弃对这方面有不明误解的权利。</w:t>
      </w:r>
    </w:p>
    <w:p>
      <w:pPr>
        <w:spacing w:line="360" w:lineRule="auto"/>
        <w:rPr>
          <w:rFonts w:ascii="宋体" w:hAnsi="宋体" w:cs="宋体"/>
          <w:szCs w:val="31"/>
        </w:rPr>
      </w:pPr>
      <w:r>
        <w:rPr>
          <w:rFonts w:hint="eastAsia" w:ascii="宋体" w:hAnsi="宋体" w:cs="宋体"/>
          <w:szCs w:val="31"/>
        </w:rPr>
        <w:t xml:space="preserve">    4．投标有效期自开标之日起90个日历日（贵方通知延长投标有效期的以通知的投标有效期为准）。</w:t>
      </w:r>
    </w:p>
    <w:p>
      <w:pPr>
        <w:spacing w:line="360" w:lineRule="auto"/>
        <w:rPr>
          <w:rFonts w:ascii="宋体" w:hAnsi="宋体" w:cs="宋体"/>
          <w:spacing w:val="-8"/>
          <w:szCs w:val="31"/>
        </w:rPr>
      </w:pPr>
      <w:r>
        <w:rPr>
          <w:rFonts w:hint="eastAsia" w:ascii="宋体" w:hAnsi="宋体" w:cs="宋体"/>
          <w:szCs w:val="31"/>
        </w:rPr>
        <w:t xml:space="preserve">    5．</w:t>
      </w:r>
      <w:r>
        <w:rPr>
          <w:rFonts w:hint="eastAsia" w:ascii="宋体" w:hAnsi="宋体" w:cs="宋体"/>
          <w:spacing w:val="-8"/>
          <w:szCs w:val="31"/>
        </w:rPr>
        <w:t>如果在规定的开标时间后，磋商供应商在投标有效期内撤回投标，其投标保证金将被贵方没收。</w:t>
      </w:r>
    </w:p>
    <w:p>
      <w:pPr>
        <w:spacing w:line="360" w:lineRule="auto"/>
        <w:rPr>
          <w:rFonts w:ascii="宋体" w:hAnsi="宋体" w:cs="宋体"/>
          <w:szCs w:val="31"/>
        </w:rPr>
      </w:pPr>
      <w:r>
        <w:rPr>
          <w:rFonts w:hint="eastAsia" w:ascii="宋体" w:hAnsi="宋体" w:cs="宋体"/>
          <w:szCs w:val="31"/>
        </w:rPr>
        <w:t xml:space="preserve">    6．磋商供应商同意提供按照贵方要求的与其投标有关的一切数据或资料。</w:t>
      </w:r>
    </w:p>
    <w:p>
      <w:pPr>
        <w:spacing w:line="360" w:lineRule="auto"/>
        <w:rPr>
          <w:rFonts w:ascii="宋体" w:hAnsi="宋体" w:cs="宋体"/>
          <w:szCs w:val="31"/>
        </w:rPr>
      </w:pPr>
      <w:r>
        <w:rPr>
          <w:rFonts w:hint="eastAsia" w:ascii="宋体" w:hAnsi="宋体" w:cs="宋体"/>
          <w:szCs w:val="31"/>
        </w:rPr>
        <w:t xml:space="preserve">    7．与本投标有关的一切正式往来通讯、汇款请寄：</w:t>
      </w:r>
    </w:p>
    <w:p>
      <w:pPr>
        <w:spacing w:line="360" w:lineRule="auto"/>
        <w:rPr>
          <w:rFonts w:ascii="宋体" w:hAnsi="宋体" w:cs="宋体"/>
          <w:szCs w:val="31"/>
        </w:rPr>
      </w:pPr>
      <w:r>
        <w:rPr>
          <w:rFonts w:hint="eastAsia" w:ascii="宋体" w:hAnsi="宋体" w:cs="宋体"/>
          <w:szCs w:val="31"/>
        </w:rPr>
        <w:t xml:space="preserve">    地址：</w:t>
      </w:r>
      <w:r>
        <w:rPr>
          <w:rFonts w:hint="eastAsia" w:ascii="宋体" w:hAnsi="宋体" w:cs="宋体"/>
          <w:szCs w:val="31"/>
          <w:u w:val="single"/>
        </w:rPr>
        <w:t xml:space="preserve">                        </w:t>
      </w:r>
      <w:r>
        <w:rPr>
          <w:rFonts w:hint="eastAsia" w:ascii="宋体" w:hAnsi="宋体" w:cs="宋体"/>
          <w:szCs w:val="31"/>
        </w:rPr>
        <w:t>邮编：</w:t>
      </w:r>
      <w:r>
        <w:rPr>
          <w:rFonts w:hint="eastAsia" w:ascii="宋体" w:hAnsi="宋体" w:cs="宋体"/>
          <w:szCs w:val="31"/>
          <w:u w:val="single"/>
        </w:rPr>
        <w:t xml:space="preserve">                    </w:t>
      </w:r>
    </w:p>
    <w:p>
      <w:pPr>
        <w:spacing w:line="360" w:lineRule="auto"/>
        <w:rPr>
          <w:rFonts w:ascii="宋体" w:hAnsi="宋体" w:cs="宋体"/>
          <w:szCs w:val="31"/>
        </w:rPr>
      </w:pPr>
      <w:r>
        <w:rPr>
          <w:rFonts w:hint="eastAsia" w:ascii="宋体" w:hAnsi="宋体" w:cs="宋体"/>
          <w:szCs w:val="31"/>
        </w:rPr>
        <w:t xml:space="preserve">    电话：</w:t>
      </w:r>
      <w:r>
        <w:rPr>
          <w:rFonts w:hint="eastAsia" w:ascii="宋体" w:hAnsi="宋体" w:cs="宋体"/>
          <w:szCs w:val="31"/>
          <w:u w:val="single"/>
        </w:rPr>
        <w:t xml:space="preserve">                        </w:t>
      </w:r>
      <w:r>
        <w:rPr>
          <w:rFonts w:hint="eastAsia" w:ascii="宋体" w:hAnsi="宋体" w:cs="宋体"/>
          <w:szCs w:val="31"/>
        </w:rPr>
        <w:t>传真：</w:t>
      </w:r>
      <w:r>
        <w:rPr>
          <w:rFonts w:hint="eastAsia" w:ascii="宋体" w:hAnsi="宋体" w:cs="宋体"/>
          <w:szCs w:val="31"/>
          <w:u w:val="single"/>
        </w:rPr>
        <w:t xml:space="preserve">                    </w:t>
      </w:r>
    </w:p>
    <w:p>
      <w:pPr>
        <w:spacing w:line="360" w:lineRule="auto"/>
        <w:rPr>
          <w:rFonts w:ascii="宋体" w:hAnsi="宋体" w:cs="宋体"/>
          <w:szCs w:val="31"/>
        </w:rPr>
      </w:pPr>
      <w:r>
        <w:rPr>
          <w:rFonts w:hint="eastAsia" w:ascii="宋体" w:hAnsi="宋体" w:cs="宋体"/>
          <w:szCs w:val="31"/>
        </w:rPr>
        <w:t xml:space="preserve">    磋商供应商代表姓名、职务(印刷体)：</w:t>
      </w:r>
      <w:r>
        <w:rPr>
          <w:rFonts w:hint="eastAsia" w:ascii="宋体" w:hAnsi="宋体" w:cs="宋体"/>
          <w:szCs w:val="31"/>
          <w:u w:val="single"/>
        </w:rPr>
        <w:t xml:space="preserve">                              </w:t>
      </w:r>
    </w:p>
    <w:p>
      <w:pPr>
        <w:spacing w:line="360" w:lineRule="auto"/>
        <w:rPr>
          <w:rFonts w:ascii="宋体" w:hAnsi="宋体" w:cs="宋体"/>
          <w:szCs w:val="31"/>
        </w:rPr>
      </w:pPr>
      <w:r>
        <w:rPr>
          <w:rFonts w:hint="eastAsia" w:ascii="宋体" w:hAnsi="宋体" w:cs="宋体"/>
          <w:szCs w:val="31"/>
        </w:rPr>
        <w:t xml:space="preserve">    磋商供应商代表签字：</w:t>
      </w:r>
      <w:r>
        <w:rPr>
          <w:rFonts w:hint="eastAsia" w:ascii="宋体" w:hAnsi="宋体" w:cs="宋体"/>
          <w:szCs w:val="31"/>
          <w:u w:val="single"/>
        </w:rPr>
        <w:t xml:space="preserve">                        </w:t>
      </w:r>
    </w:p>
    <w:p>
      <w:pPr>
        <w:spacing w:line="360" w:lineRule="auto"/>
        <w:rPr>
          <w:rFonts w:ascii="宋体" w:hAnsi="宋体" w:cs="宋体"/>
          <w:szCs w:val="31"/>
        </w:rPr>
      </w:pPr>
      <w:r>
        <w:rPr>
          <w:rFonts w:hint="eastAsia" w:ascii="宋体" w:hAnsi="宋体" w:cs="宋体"/>
          <w:szCs w:val="31"/>
        </w:rPr>
        <w:t xml:space="preserve">    磋商供应商名称：</w:t>
      </w:r>
      <w:r>
        <w:rPr>
          <w:rFonts w:hint="eastAsia" w:ascii="宋体" w:hAnsi="宋体" w:cs="宋体"/>
          <w:szCs w:val="31"/>
          <w:u w:val="single"/>
        </w:rPr>
        <w:t xml:space="preserve">                            </w:t>
      </w:r>
      <w:r>
        <w:rPr>
          <w:rFonts w:hint="eastAsia" w:ascii="宋体" w:hAnsi="宋体" w:cs="宋体"/>
          <w:szCs w:val="31"/>
        </w:rPr>
        <w:t>（盖章）</w:t>
      </w:r>
    </w:p>
    <w:p>
      <w:pPr>
        <w:spacing w:line="360" w:lineRule="auto"/>
        <w:rPr>
          <w:rFonts w:ascii="宋体" w:hAnsi="宋体" w:cs="宋体"/>
          <w:szCs w:val="31"/>
          <w:u w:val="single"/>
        </w:rPr>
      </w:pPr>
      <w:r>
        <w:rPr>
          <w:rFonts w:hint="eastAsia" w:ascii="宋体" w:hAnsi="宋体" w:cs="宋体"/>
          <w:szCs w:val="31"/>
        </w:rPr>
        <w:t xml:space="preserve">    磋商供应商开户银行：</w:t>
      </w:r>
      <w:r>
        <w:rPr>
          <w:rFonts w:hint="eastAsia" w:ascii="宋体" w:hAnsi="宋体" w:cs="宋体"/>
          <w:szCs w:val="31"/>
          <w:u w:val="single"/>
        </w:rPr>
        <w:t xml:space="preserve">                           </w:t>
      </w:r>
      <w:r>
        <w:rPr>
          <w:rFonts w:hint="eastAsia" w:ascii="宋体" w:hAnsi="宋体" w:cs="宋体"/>
          <w:szCs w:val="31"/>
        </w:rPr>
        <w:t xml:space="preserve"> 磋商供应商帐号：</w:t>
      </w:r>
      <w:r>
        <w:rPr>
          <w:rFonts w:hint="eastAsia" w:ascii="宋体" w:hAnsi="宋体" w:cs="宋体"/>
          <w:szCs w:val="31"/>
          <w:u w:val="single"/>
        </w:rPr>
        <w:t xml:space="preserve">                           </w:t>
      </w:r>
    </w:p>
    <w:p>
      <w:pPr>
        <w:spacing w:line="360" w:lineRule="auto"/>
        <w:ind w:firstLine="420" w:firstLineChars="200"/>
        <w:rPr>
          <w:rFonts w:ascii="宋体" w:hAnsi="宋体" w:cs="宋体"/>
          <w:szCs w:val="45"/>
        </w:rPr>
      </w:pPr>
      <w:r>
        <w:rPr>
          <w:rFonts w:hint="eastAsia" w:ascii="宋体" w:hAnsi="宋体" w:cs="宋体"/>
          <w:szCs w:val="31"/>
        </w:rPr>
        <w:t>日期</w:t>
      </w:r>
      <w:r>
        <w:rPr>
          <w:rFonts w:hint="eastAsia" w:ascii="宋体" w:hAnsi="宋体" w:cs="宋体"/>
          <w:szCs w:val="31"/>
          <w:u w:val="single"/>
        </w:rPr>
        <w:t xml:space="preserve">       </w:t>
      </w:r>
      <w:r>
        <w:rPr>
          <w:rFonts w:hint="eastAsia" w:ascii="宋体" w:hAnsi="宋体" w:cs="宋体"/>
          <w:szCs w:val="31"/>
        </w:rPr>
        <w:t>年</w:t>
      </w:r>
      <w:r>
        <w:rPr>
          <w:rFonts w:hint="eastAsia" w:ascii="宋体" w:hAnsi="宋体" w:cs="宋体"/>
          <w:szCs w:val="31"/>
          <w:u w:val="single"/>
        </w:rPr>
        <w:t xml:space="preserve">     </w:t>
      </w:r>
      <w:r>
        <w:rPr>
          <w:rFonts w:hint="eastAsia" w:ascii="宋体" w:hAnsi="宋体" w:cs="宋体"/>
          <w:szCs w:val="31"/>
        </w:rPr>
        <w:t>月</w:t>
      </w:r>
      <w:r>
        <w:rPr>
          <w:rFonts w:hint="eastAsia" w:ascii="宋体" w:hAnsi="宋体" w:cs="宋体"/>
          <w:szCs w:val="31"/>
          <w:u w:val="single"/>
        </w:rPr>
        <w:t xml:space="preserve">     </w:t>
      </w:r>
      <w:r>
        <w:rPr>
          <w:rFonts w:hint="eastAsia" w:ascii="宋体" w:hAnsi="宋体" w:cs="宋体"/>
          <w:szCs w:val="31"/>
        </w:rPr>
        <w:t xml:space="preserve">日       </w:t>
      </w:r>
    </w:p>
    <w:p>
      <w:pPr>
        <w:rPr>
          <w:rFonts w:ascii="宋体" w:hAnsi="宋体" w:cs="宋体"/>
          <w:b/>
        </w:rPr>
      </w:pPr>
    </w:p>
    <w:p>
      <w:pPr>
        <w:rPr>
          <w:rFonts w:ascii="宋体" w:hAnsi="宋体" w:cs="宋体"/>
          <w:b/>
        </w:rPr>
      </w:pPr>
    </w:p>
    <w:p>
      <w:pPr>
        <w:rPr>
          <w:rFonts w:ascii="宋体" w:hAnsi="宋体" w:cs="宋体"/>
          <w:b/>
          <w:bCs/>
          <w:sz w:val="32"/>
          <w:szCs w:val="45"/>
        </w:rPr>
      </w:pPr>
      <w:r>
        <w:rPr>
          <w:rFonts w:hint="eastAsia" w:ascii="宋体" w:hAnsi="宋体" w:cs="宋体"/>
          <w:b/>
        </w:rPr>
        <w:t>格式2：</w:t>
      </w:r>
    </w:p>
    <w:p>
      <w:pPr>
        <w:jc w:val="center"/>
        <w:rPr>
          <w:rFonts w:ascii="宋体" w:hAnsi="宋体" w:cs="宋体"/>
          <w:b/>
          <w:sz w:val="32"/>
          <w:szCs w:val="32"/>
        </w:rPr>
      </w:pPr>
      <w:r>
        <w:rPr>
          <w:rFonts w:hint="eastAsia" w:ascii="宋体" w:hAnsi="宋体" w:cs="宋体"/>
          <w:b/>
          <w:sz w:val="32"/>
          <w:szCs w:val="32"/>
        </w:rPr>
        <w:t>儿科设备一批采购项目</w:t>
      </w:r>
    </w:p>
    <w:p>
      <w:pPr>
        <w:jc w:val="center"/>
        <w:rPr>
          <w:rFonts w:ascii="宋体" w:hAnsi="宋体" w:cs="宋体"/>
          <w:b/>
          <w:sz w:val="32"/>
          <w:szCs w:val="32"/>
        </w:rPr>
      </w:pPr>
      <w:r>
        <w:rPr>
          <w:rFonts w:hint="eastAsia" w:ascii="宋体" w:hAnsi="宋体" w:cs="宋体"/>
          <w:b/>
          <w:sz w:val="32"/>
          <w:szCs w:val="32"/>
        </w:rPr>
        <w:t xml:space="preserve"> 开标一览表（首次报价）</w:t>
      </w:r>
    </w:p>
    <w:p>
      <w:pPr>
        <w:jc w:val="center"/>
        <w:rPr>
          <w:rFonts w:ascii="宋体" w:hAnsi="宋体" w:cs="宋体"/>
          <w:b/>
          <w:sz w:val="32"/>
          <w:szCs w:val="32"/>
        </w:rPr>
      </w:pPr>
    </w:p>
    <w:p>
      <w:pPr>
        <w:jc w:val="center"/>
        <w:rPr>
          <w:rFonts w:ascii="宋体" w:hAnsi="宋体" w:cs="宋体"/>
          <w:b/>
          <w:sz w:val="32"/>
          <w:szCs w:val="32"/>
        </w:rPr>
      </w:pPr>
    </w:p>
    <w:tbl>
      <w:tblPr>
        <w:tblStyle w:val="16"/>
        <w:tblpPr w:leftFromText="180" w:rightFromText="180" w:vertAnchor="text" w:tblpX="-105"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728"/>
        <w:gridCol w:w="1316"/>
        <w:gridCol w:w="1040"/>
        <w:gridCol w:w="1931"/>
        <w:gridCol w:w="1564"/>
        <w:gridCol w:w="9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987" w:type="dxa"/>
            <w:noWrap/>
            <w:vAlign w:val="center"/>
          </w:tcPr>
          <w:p>
            <w:pPr>
              <w:jc w:val="center"/>
            </w:pPr>
            <w:r>
              <w:rPr>
                <w:rFonts w:hint="eastAsia"/>
              </w:rPr>
              <w:t>合同包</w:t>
            </w:r>
          </w:p>
        </w:tc>
        <w:tc>
          <w:tcPr>
            <w:tcW w:w="1728" w:type="dxa"/>
            <w:noWrap/>
            <w:vAlign w:val="center"/>
          </w:tcPr>
          <w:p>
            <w:pPr>
              <w:jc w:val="center"/>
            </w:pPr>
            <w:r>
              <w:rPr>
                <w:rFonts w:hint="eastAsia"/>
              </w:rPr>
              <w:t>项目名称</w:t>
            </w:r>
          </w:p>
        </w:tc>
        <w:tc>
          <w:tcPr>
            <w:tcW w:w="1316" w:type="dxa"/>
            <w:noWrap/>
            <w:vAlign w:val="center"/>
          </w:tcPr>
          <w:p>
            <w:pPr>
              <w:jc w:val="center"/>
            </w:pPr>
            <w:r>
              <w:rPr>
                <w:rFonts w:hint="eastAsia"/>
              </w:rPr>
              <w:t>品目名称</w:t>
            </w:r>
          </w:p>
        </w:tc>
        <w:tc>
          <w:tcPr>
            <w:tcW w:w="1040" w:type="dxa"/>
            <w:noWrap/>
            <w:vAlign w:val="center"/>
          </w:tcPr>
          <w:p>
            <w:pPr>
              <w:jc w:val="center"/>
            </w:pPr>
            <w:r>
              <w:rPr>
                <w:rFonts w:hint="eastAsia"/>
              </w:rPr>
              <w:t>数量</w:t>
            </w:r>
          </w:p>
        </w:tc>
        <w:tc>
          <w:tcPr>
            <w:tcW w:w="1931" w:type="dxa"/>
            <w:noWrap/>
            <w:vAlign w:val="center"/>
          </w:tcPr>
          <w:p>
            <w:pPr>
              <w:jc w:val="center"/>
            </w:pPr>
            <w:r>
              <w:rPr>
                <w:rFonts w:hint="eastAsia"/>
              </w:rPr>
              <w:t>投标总价（大小写）</w:t>
            </w:r>
          </w:p>
        </w:tc>
        <w:tc>
          <w:tcPr>
            <w:tcW w:w="1564" w:type="dxa"/>
            <w:noWrap/>
            <w:vAlign w:val="center"/>
          </w:tcPr>
          <w:p>
            <w:pPr>
              <w:jc w:val="center"/>
            </w:pPr>
            <w:r>
              <w:rPr>
                <w:rFonts w:hint="eastAsia"/>
              </w:rPr>
              <w:t>交付期</w:t>
            </w:r>
          </w:p>
        </w:tc>
        <w:tc>
          <w:tcPr>
            <w:tcW w:w="938" w:type="dxa"/>
            <w:noWrap/>
            <w:vAlign w:val="center"/>
          </w:tcPr>
          <w:p>
            <w:pPr>
              <w:jc w:val="center"/>
            </w:pPr>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52" w:hRule="atLeast"/>
        </w:trPr>
        <w:tc>
          <w:tcPr>
            <w:tcW w:w="987" w:type="dxa"/>
            <w:noWrap/>
            <w:vAlign w:val="center"/>
          </w:tcPr>
          <w:p>
            <w:pPr>
              <w:jc w:val="center"/>
              <w:rPr>
                <w:rFonts w:ascii="宋体" w:hAnsi="宋体"/>
                <w:szCs w:val="21"/>
              </w:rPr>
            </w:pPr>
          </w:p>
        </w:tc>
        <w:tc>
          <w:tcPr>
            <w:tcW w:w="1728" w:type="dxa"/>
            <w:noWrap/>
            <w:vAlign w:val="center"/>
          </w:tcPr>
          <w:p>
            <w:pPr>
              <w:rPr>
                <w:rFonts w:ascii="宋体" w:hAnsi="宋体"/>
                <w:szCs w:val="21"/>
              </w:rPr>
            </w:pPr>
          </w:p>
        </w:tc>
        <w:tc>
          <w:tcPr>
            <w:tcW w:w="1316" w:type="dxa"/>
            <w:noWrap/>
            <w:vAlign w:val="center"/>
          </w:tcPr>
          <w:p>
            <w:pPr>
              <w:rPr>
                <w:rFonts w:ascii="宋体" w:hAnsi="宋体"/>
                <w:szCs w:val="21"/>
              </w:rPr>
            </w:pPr>
          </w:p>
        </w:tc>
        <w:tc>
          <w:tcPr>
            <w:tcW w:w="1040" w:type="dxa"/>
            <w:noWrap/>
            <w:vAlign w:val="center"/>
          </w:tcPr>
          <w:p>
            <w:pPr>
              <w:jc w:val="center"/>
            </w:pPr>
          </w:p>
        </w:tc>
        <w:tc>
          <w:tcPr>
            <w:tcW w:w="1931" w:type="dxa"/>
            <w:noWrap/>
          </w:tcPr>
          <w:p/>
          <w:p>
            <w:r>
              <w:rPr>
                <w:rFonts w:hint="eastAsia"/>
              </w:rPr>
              <w:t>（大写）：</w:t>
            </w:r>
          </w:p>
          <w:p/>
          <w:p/>
          <w:p>
            <w:r>
              <w:rPr>
                <w:rFonts w:hint="eastAsia"/>
              </w:rPr>
              <w:t>（小写）：</w:t>
            </w:r>
          </w:p>
        </w:tc>
        <w:tc>
          <w:tcPr>
            <w:tcW w:w="1564" w:type="dxa"/>
            <w:noWrap/>
            <w:vAlign w:val="center"/>
          </w:tcPr>
          <w:p/>
        </w:tc>
        <w:tc>
          <w:tcPr>
            <w:tcW w:w="938" w:type="dxa"/>
            <w:noWrap/>
            <w:vAlign w:val="center"/>
          </w:tcPr>
          <w:p/>
        </w:tc>
      </w:tr>
    </w:tbl>
    <w:p>
      <w:pPr>
        <w:jc w:val="center"/>
        <w:rPr>
          <w:rFonts w:ascii="宋体" w:hAnsi="宋体" w:cs="宋体"/>
          <w:b/>
          <w:sz w:val="32"/>
          <w:szCs w:val="32"/>
        </w:rPr>
      </w:pPr>
    </w:p>
    <w:p>
      <w:pPr>
        <w:rPr>
          <w:rFonts w:ascii="宋体" w:hAnsi="宋体" w:cs="宋体"/>
          <w:b/>
          <w:bCs/>
        </w:rPr>
      </w:pPr>
      <w:r>
        <w:rPr>
          <w:rFonts w:hint="eastAsia" w:ascii="宋体" w:hAnsi="宋体" w:cs="宋体"/>
          <w:b/>
          <w:bCs/>
        </w:rPr>
        <w:t>注：投标格式仅供参考，投标人可根据磋商文件要求自行绘制表格。</w:t>
      </w:r>
    </w:p>
    <w:p>
      <w:pPr>
        <w:rPr>
          <w:rFonts w:ascii="宋体" w:hAnsi="宋体" w:cs="宋体"/>
        </w:rPr>
      </w:pPr>
    </w:p>
    <w:p>
      <w:pPr>
        <w:rPr>
          <w:rFonts w:ascii="宋体" w:hAnsi="宋体" w:cs="宋体"/>
        </w:rPr>
      </w:pPr>
      <w:r>
        <w:rPr>
          <w:rFonts w:hint="eastAsia" w:ascii="宋体" w:hAnsi="宋体" w:cs="宋体"/>
        </w:rPr>
        <w:t>磋商供应商名称（加盖公章）：                                   联系电话：</w:t>
      </w:r>
    </w:p>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磋商供应商代表（签名）：                                        年   月   日</w:t>
      </w:r>
    </w:p>
    <w:p>
      <w:pPr>
        <w:rPr>
          <w:rFonts w:ascii="宋体" w:hAnsi="宋体" w:cs="宋体"/>
          <w:b/>
          <w:bCs/>
        </w:rPr>
      </w:pPr>
    </w:p>
    <w:p>
      <w:pPr>
        <w:rPr>
          <w:rFonts w:ascii="宋体" w:hAnsi="宋体" w:cs="宋体"/>
          <w:b/>
          <w:bCs/>
        </w:rPr>
      </w:pPr>
    </w:p>
    <w:p>
      <w:pPr>
        <w:rPr>
          <w:rFonts w:ascii="宋体" w:hAnsi="宋体" w:cs="宋体"/>
          <w:b/>
          <w:bCs/>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r>
        <w:rPr>
          <w:rFonts w:hint="eastAsia" w:ascii="宋体" w:hAnsi="宋体" w:cs="宋体"/>
          <w:b/>
        </w:rPr>
        <w:t>格式3：</w:t>
      </w:r>
    </w:p>
    <w:p>
      <w:pPr>
        <w:jc w:val="center"/>
        <w:rPr>
          <w:rFonts w:ascii="宋体" w:hAnsi="宋体" w:cs="宋体"/>
          <w:b/>
          <w:sz w:val="32"/>
          <w:szCs w:val="32"/>
        </w:rPr>
      </w:pPr>
      <w:r>
        <w:rPr>
          <w:rFonts w:hint="eastAsia" w:ascii="宋体" w:hAnsi="宋体" w:cs="宋体"/>
          <w:b/>
          <w:sz w:val="32"/>
          <w:szCs w:val="32"/>
        </w:rPr>
        <w:t>儿科设备一批采购项目</w:t>
      </w:r>
    </w:p>
    <w:p>
      <w:pPr>
        <w:jc w:val="center"/>
        <w:rPr>
          <w:rFonts w:ascii="宋体" w:hAnsi="宋体" w:cs="宋体"/>
          <w:b/>
          <w:sz w:val="32"/>
          <w:szCs w:val="32"/>
        </w:rPr>
      </w:pPr>
      <w:r>
        <w:rPr>
          <w:rFonts w:hint="eastAsia" w:ascii="宋体" w:hAnsi="宋体" w:cs="宋体"/>
          <w:b/>
          <w:sz w:val="32"/>
          <w:szCs w:val="32"/>
        </w:rPr>
        <w:t>投标报价表（首次报价）</w:t>
      </w:r>
    </w:p>
    <w:p>
      <w:pPr>
        <w:adjustRightInd w:val="0"/>
        <w:snapToGrid w:val="0"/>
        <w:spacing w:line="360" w:lineRule="auto"/>
        <w:rPr>
          <w:rFonts w:ascii="宋体" w:hAnsi="宋体" w:cs="宋体"/>
          <w:b/>
        </w:rPr>
      </w:pPr>
    </w:p>
    <w:p>
      <w:pPr>
        <w:adjustRightInd w:val="0"/>
        <w:snapToGrid w:val="0"/>
        <w:spacing w:line="360" w:lineRule="auto"/>
        <w:rPr>
          <w:rFonts w:ascii="宋体" w:hAnsi="宋体" w:cs="宋体"/>
          <w:b/>
        </w:rPr>
      </w:pPr>
      <w:r>
        <w:rPr>
          <w:rFonts w:hint="eastAsia" w:ascii="宋体" w:hAnsi="宋体" w:cs="宋体"/>
          <w:b/>
        </w:rPr>
        <w:t>招标编号：              合同包：               货币单位：人民币元</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69"/>
        <w:gridCol w:w="1200"/>
        <w:gridCol w:w="705"/>
        <w:gridCol w:w="829"/>
        <w:gridCol w:w="1417"/>
        <w:gridCol w:w="1375"/>
        <w:gridCol w:w="1093"/>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700" w:type="dxa"/>
            <w:noWrap/>
            <w:vAlign w:val="center"/>
          </w:tcPr>
          <w:p>
            <w:pPr>
              <w:jc w:val="center"/>
            </w:pPr>
            <w:r>
              <w:rPr>
                <w:rFonts w:hint="eastAsia"/>
              </w:rPr>
              <w:t>序号</w:t>
            </w:r>
          </w:p>
        </w:tc>
        <w:tc>
          <w:tcPr>
            <w:tcW w:w="1069" w:type="dxa"/>
            <w:noWrap/>
            <w:vAlign w:val="center"/>
          </w:tcPr>
          <w:p>
            <w:pPr>
              <w:jc w:val="center"/>
            </w:pPr>
            <w:r>
              <w:rPr>
                <w:rFonts w:hint="eastAsia"/>
              </w:rPr>
              <w:t>项目名称</w:t>
            </w:r>
          </w:p>
        </w:tc>
        <w:tc>
          <w:tcPr>
            <w:tcW w:w="1200" w:type="dxa"/>
            <w:noWrap/>
            <w:vAlign w:val="center"/>
          </w:tcPr>
          <w:p>
            <w:pPr>
              <w:jc w:val="center"/>
            </w:pPr>
            <w:r>
              <w:rPr>
                <w:rFonts w:hint="eastAsia"/>
              </w:rPr>
              <w:t>品目名称</w:t>
            </w:r>
          </w:p>
        </w:tc>
        <w:tc>
          <w:tcPr>
            <w:tcW w:w="705" w:type="dxa"/>
            <w:noWrap/>
            <w:vAlign w:val="center"/>
          </w:tcPr>
          <w:p>
            <w:pPr>
              <w:jc w:val="center"/>
            </w:pPr>
            <w:r>
              <w:rPr>
                <w:rFonts w:hint="eastAsia"/>
              </w:rPr>
              <w:t>单位</w:t>
            </w:r>
          </w:p>
        </w:tc>
        <w:tc>
          <w:tcPr>
            <w:tcW w:w="829" w:type="dxa"/>
            <w:noWrap/>
            <w:vAlign w:val="center"/>
          </w:tcPr>
          <w:p>
            <w:pPr>
              <w:jc w:val="center"/>
            </w:pPr>
            <w:r>
              <w:rPr>
                <w:rFonts w:hint="eastAsia"/>
              </w:rPr>
              <w:t>数量</w:t>
            </w:r>
          </w:p>
        </w:tc>
        <w:tc>
          <w:tcPr>
            <w:tcW w:w="1417" w:type="dxa"/>
            <w:noWrap/>
            <w:vAlign w:val="center"/>
          </w:tcPr>
          <w:p>
            <w:pPr>
              <w:jc w:val="center"/>
            </w:pPr>
            <w:r>
              <w:rPr>
                <w:rFonts w:hint="eastAsia"/>
              </w:rPr>
              <w:t>综合单价</w:t>
            </w:r>
          </w:p>
        </w:tc>
        <w:tc>
          <w:tcPr>
            <w:tcW w:w="1375" w:type="dxa"/>
            <w:noWrap/>
            <w:vAlign w:val="center"/>
          </w:tcPr>
          <w:p>
            <w:pPr>
              <w:jc w:val="center"/>
            </w:pPr>
            <w:r>
              <w:rPr>
                <w:rFonts w:hint="eastAsia"/>
              </w:rPr>
              <w:t>合价</w:t>
            </w:r>
          </w:p>
        </w:tc>
        <w:tc>
          <w:tcPr>
            <w:tcW w:w="1093" w:type="dxa"/>
            <w:noWrap/>
            <w:vAlign w:val="center"/>
          </w:tcPr>
          <w:p>
            <w:pPr>
              <w:jc w:val="center"/>
            </w:pPr>
            <w:r>
              <w:rPr>
                <w:rFonts w:hint="eastAsia"/>
              </w:rPr>
              <w:t>完成时间</w:t>
            </w:r>
          </w:p>
        </w:tc>
        <w:tc>
          <w:tcPr>
            <w:tcW w:w="1080" w:type="dxa"/>
            <w:noWrap/>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0" w:type="dxa"/>
            <w:noWrap/>
            <w:vAlign w:val="center"/>
          </w:tcPr>
          <w:p>
            <w:pPr>
              <w:jc w:val="center"/>
              <w:rPr>
                <w:rFonts w:ascii="宋体" w:hAnsi="宋体"/>
                <w:sz w:val="18"/>
                <w:szCs w:val="18"/>
              </w:rPr>
            </w:pPr>
            <w:r>
              <w:rPr>
                <w:rFonts w:hint="eastAsia" w:ascii="宋体" w:hAnsi="宋体"/>
                <w:sz w:val="18"/>
                <w:szCs w:val="18"/>
              </w:rPr>
              <w:t>1</w:t>
            </w:r>
          </w:p>
        </w:tc>
        <w:tc>
          <w:tcPr>
            <w:tcW w:w="1069" w:type="dxa"/>
            <w:noWrap/>
            <w:vAlign w:val="center"/>
          </w:tcPr>
          <w:p>
            <w:pPr>
              <w:jc w:val="center"/>
              <w:rPr>
                <w:rFonts w:ascii="宋体" w:hAnsi="宋体"/>
                <w:sz w:val="18"/>
                <w:szCs w:val="18"/>
              </w:rPr>
            </w:pPr>
          </w:p>
        </w:tc>
        <w:tc>
          <w:tcPr>
            <w:tcW w:w="1200" w:type="dxa"/>
            <w:noWrap/>
            <w:vAlign w:val="center"/>
          </w:tcPr>
          <w:p>
            <w:pPr>
              <w:jc w:val="center"/>
              <w:rPr>
                <w:rFonts w:ascii="宋体" w:hAnsi="宋体"/>
                <w:sz w:val="18"/>
                <w:szCs w:val="18"/>
              </w:rPr>
            </w:pPr>
          </w:p>
        </w:tc>
        <w:tc>
          <w:tcPr>
            <w:tcW w:w="705" w:type="dxa"/>
            <w:noWrap/>
            <w:vAlign w:val="center"/>
          </w:tcPr>
          <w:p>
            <w:pPr>
              <w:jc w:val="center"/>
            </w:pPr>
          </w:p>
        </w:tc>
        <w:tc>
          <w:tcPr>
            <w:tcW w:w="829" w:type="dxa"/>
            <w:noWrap/>
            <w:vAlign w:val="center"/>
          </w:tcPr>
          <w:p>
            <w:pPr>
              <w:jc w:val="center"/>
              <w:rPr>
                <w:rFonts w:ascii="宋体" w:hAnsi="宋体"/>
              </w:rPr>
            </w:pPr>
          </w:p>
        </w:tc>
        <w:tc>
          <w:tcPr>
            <w:tcW w:w="1417" w:type="dxa"/>
            <w:noWrap/>
            <w:vAlign w:val="center"/>
          </w:tcPr>
          <w:p>
            <w:pPr>
              <w:jc w:val="center"/>
            </w:pPr>
          </w:p>
        </w:tc>
        <w:tc>
          <w:tcPr>
            <w:tcW w:w="1375" w:type="dxa"/>
            <w:noWrap/>
            <w:vAlign w:val="center"/>
          </w:tcPr>
          <w:p>
            <w:pPr>
              <w:jc w:val="center"/>
            </w:pPr>
          </w:p>
        </w:tc>
        <w:tc>
          <w:tcPr>
            <w:tcW w:w="1093" w:type="dxa"/>
            <w:noWrap/>
            <w:vAlign w:val="center"/>
          </w:tcPr>
          <w:p>
            <w:pPr>
              <w:jc w:val="center"/>
            </w:pPr>
          </w:p>
        </w:tc>
        <w:tc>
          <w:tcPr>
            <w:tcW w:w="1080" w:type="dxa"/>
            <w:tcBorders>
              <w:bottom w:val="single" w:color="auto" w:sz="4"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2969" w:type="dxa"/>
            <w:gridSpan w:val="3"/>
            <w:noWrap/>
            <w:vAlign w:val="center"/>
          </w:tcPr>
          <w:p>
            <w:pPr>
              <w:jc w:val="center"/>
            </w:pPr>
            <w:r>
              <w:rPr>
                <w:rFonts w:hint="eastAsia"/>
              </w:rPr>
              <w:t>以 上   合 计</w:t>
            </w:r>
          </w:p>
        </w:tc>
        <w:tc>
          <w:tcPr>
            <w:tcW w:w="705" w:type="dxa"/>
            <w:noWrap/>
            <w:vAlign w:val="center"/>
          </w:tcPr>
          <w:p>
            <w:pPr>
              <w:jc w:val="center"/>
            </w:pPr>
            <w:r>
              <w:rPr>
                <w:rFonts w:hint="eastAsia"/>
              </w:rPr>
              <w:t>元</w:t>
            </w:r>
          </w:p>
        </w:tc>
        <w:tc>
          <w:tcPr>
            <w:tcW w:w="829" w:type="dxa"/>
            <w:noWrap/>
            <w:vAlign w:val="center"/>
          </w:tcPr>
          <w:p>
            <w:pPr>
              <w:jc w:val="center"/>
            </w:pPr>
          </w:p>
        </w:tc>
        <w:tc>
          <w:tcPr>
            <w:tcW w:w="1417" w:type="dxa"/>
            <w:noWrap/>
            <w:vAlign w:val="center"/>
          </w:tcPr>
          <w:p>
            <w:pPr>
              <w:jc w:val="center"/>
            </w:pPr>
          </w:p>
        </w:tc>
        <w:tc>
          <w:tcPr>
            <w:tcW w:w="1375" w:type="dxa"/>
            <w:noWrap/>
            <w:vAlign w:val="center"/>
          </w:tcPr>
          <w:p>
            <w:pPr>
              <w:jc w:val="center"/>
            </w:pPr>
          </w:p>
        </w:tc>
        <w:tc>
          <w:tcPr>
            <w:tcW w:w="1093" w:type="dxa"/>
            <w:noWrap/>
            <w:vAlign w:val="center"/>
          </w:tcPr>
          <w:p>
            <w:pPr>
              <w:jc w:val="center"/>
            </w:pPr>
          </w:p>
        </w:tc>
        <w:tc>
          <w:tcPr>
            <w:tcW w:w="1080" w:type="dxa"/>
            <w:tcBorders>
              <w:bottom w:val="single" w:color="auto" w:sz="4"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468" w:type="dxa"/>
            <w:gridSpan w:val="9"/>
            <w:noWrap/>
            <w:vAlign w:val="center"/>
          </w:tcPr>
          <w:p>
            <w:r>
              <w:rPr>
                <w:rFonts w:hint="eastAsia"/>
              </w:rPr>
              <w:t>投标总价大写：                               投标总价小写：</w:t>
            </w:r>
          </w:p>
        </w:tc>
      </w:tr>
    </w:tbl>
    <w:p>
      <w:pPr>
        <w:rPr>
          <w:rFonts w:ascii="宋体" w:hAnsi="宋体" w:cs="宋体"/>
        </w:rPr>
      </w:pPr>
    </w:p>
    <w:p>
      <w:pPr>
        <w:rPr>
          <w:rFonts w:ascii="宋体" w:hAnsi="宋体" w:cs="宋体"/>
          <w:b/>
          <w:bCs/>
        </w:rPr>
      </w:pPr>
      <w:r>
        <w:rPr>
          <w:rFonts w:hint="eastAsia" w:ascii="宋体" w:hAnsi="宋体" w:cs="宋体"/>
          <w:b/>
          <w:bCs/>
        </w:rPr>
        <w:t>注：投标格式仅供参考，投标人可根据磋商文件要求自行绘制表格。</w:t>
      </w:r>
    </w:p>
    <w:p>
      <w:pPr>
        <w:rPr>
          <w:rFonts w:ascii="宋体" w:hAnsi="宋体" w:cs="宋体"/>
          <w:b/>
          <w:bCs/>
        </w:rPr>
      </w:pPr>
    </w:p>
    <w:p>
      <w:pPr>
        <w:ind w:firstLine="207" w:firstLineChars="98"/>
        <w:rPr>
          <w:rFonts w:ascii="宋体" w:hAnsi="宋体" w:cs="宋体"/>
          <w:b/>
          <w:bCs/>
        </w:rPr>
      </w:pPr>
    </w:p>
    <w:p>
      <w:pPr>
        <w:ind w:firstLine="207" w:firstLineChars="98"/>
        <w:rPr>
          <w:rFonts w:ascii="宋体" w:hAnsi="宋体" w:cs="宋体"/>
          <w:b/>
          <w:bCs/>
        </w:rPr>
      </w:pPr>
      <w:r>
        <w:rPr>
          <w:rFonts w:hint="eastAsia" w:ascii="宋体" w:hAnsi="宋体" w:cs="宋体"/>
          <w:b/>
          <w:bCs/>
        </w:rPr>
        <w:t>磋商供应商名称(盖公章)：</w:t>
      </w:r>
    </w:p>
    <w:p>
      <w:pPr>
        <w:rPr>
          <w:rFonts w:ascii="宋体" w:hAnsi="宋体" w:cs="宋体"/>
          <w:b/>
          <w:bCs/>
        </w:rPr>
      </w:pPr>
    </w:p>
    <w:p>
      <w:pPr>
        <w:ind w:firstLine="207" w:firstLineChars="98"/>
        <w:rPr>
          <w:rFonts w:ascii="宋体" w:hAnsi="宋体" w:cs="宋体"/>
          <w:b/>
          <w:bCs/>
        </w:rPr>
      </w:pPr>
      <w:r>
        <w:rPr>
          <w:rFonts w:hint="eastAsia" w:ascii="宋体" w:hAnsi="宋体" w:cs="宋体"/>
          <w:b/>
          <w:bCs/>
        </w:rPr>
        <w:t xml:space="preserve">磋商供应商代表（签名）：                             </w:t>
      </w:r>
    </w:p>
    <w:p>
      <w:pPr>
        <w:ind w:firstLine="207" w:firstLineChars="98"/>
        <w:jc w:val="right"/>
        <w:rPr>
          <w:rFonts w:ascii="宋体" w:hAnsi="宋体" w:cs="宋体"/>
          <w:b/>
          <w:bCs/>
        </w:rPr>
      </w:pPr>
      <w:r>
        <w:rPr>
          <w:rFonts w:hint="eastAsia" w:ascii="宋体" w:hAnsi="宋体" w:cs="宋体"/>
          <w:b/>
          <w:bCs/>
        </w:rPr>
        <w:t xml:space="preserve"> 日期：    年  月  日</w:t>
      </w: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spacing w:line="340" w:lineRule="exact"/>
        <w:rPr>
          <w:rFonts w:ascii="宋体" w:hAnsi="宋体" w:cs="宋体"/>
          <w:sz w:val="24"/>
        </w:rPr>
      </w:pPr>
    </w:p>
    <w:p>
      <w:pPr>
        <w:spacing w:line="340" w:lineRule="exact"/>
        <w:rPr>
          <w:rFonts w:ascii="宋体" w:hAnsi="宋体" w:cs="宋体"/>
          <w:sz w:val="24"/>
        </w:rPr>
      </w:pPr>
    </w:p>
    <w:p>
      <w:pPr>
        <w:spacing w:line="340" w:lineRule="exact"/>
        <w:rPr>
          <w:rFonts w:ascii="宋体" w:hAnsi="宋体" w:cs="宋体"/>
          <w:sz w:val="24"/>
        </w:rPr>
      </w:pPr>
    </w:p>
    <w:p>
      <w:pPr>
        <w:spacing w:line="340" w:lineRule="exact"/>
        <w:rPr>
          <w:rFonts w:ascii="宋体" w:hAnsi="宋体" w:cs="宋体"/>
          <w:sz w:val="24"/>
        </w:rPr>
      </w:pPr>
    </w:p>
    <w:p>
      <w:pPr>
        <w:spacing w:line="340" w:lineRule="exact"/>
        <w:rPr>
          <w:rFonts w:ascii="宋体" w:hAnsi="宋体" w:cs="宋体"/>
          <w:sz w:val="24"/>
        </w:rPr>
      </w:pPr>
    </w:p>
    <w:p>
      <w:pPr>
        <w:spacing w:line="340" w:lineRule="exact"/>
        <w:rPr>
          <w:rFonts w:ascii="宋体" w:hAnsi="宋体" w:cs="宋体"/>
          <w:sz w:val="24"/>
        </w:rPr>
      </w:pPr>
    </w:p>
    <w:p>
      <w:pPr>
        <w:spacing w:line="340" w:lineRule="exact"/>
        <w:rPr>
          <w:rFonts w:ascii="宋体" w:hAnsi="宋体" w:cs="宋体"/>
          <w:sz w:val="24"/>
        </w:rPr>
      </w:pPr>
    </w:p>
    <w:p>
      <w:pPr>
        <w:spacing w:line="340" w:lineRule="exact"/>
        <w:rPr>
          <w:rFonts w:ascii="宋体" w:hAnsi="宋体" w:cs="宋体"/>
          <w:sz w:val="24"/>
        </w:rPr>
      </w:pPr>
    </w:p>
    <w:p>
      <w:pPr>
        <w:spacing w:line="340" w:lineRule="exact"/>
        <w:rPr>
          <w:rFonts w:ascii="宋体" w:hAnsi="宋体" w:cs="宋体"/>
          <w:sz w:val="24"/>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r>
        <w:rPr>
          <w:rFonts w:hint="eastAsia" w:ascii="宋体" w:hAnsi="宋体" w:cs="宋体"/>
          <w:b/>
        </w:rPr>
        <w:t>格式4：</w:t>
      </w:r>
    </w:p>
    <w:p>
      <w:pPr>
        <w:spacing w:line="400" w:lineRule="exact"/>
        <w:jc w:val="center"/>
        <w:outlineLvl w:val="0"/>
        <w:rPr>
          <w:rFonts w:ascii="宋体" w:hAnsi="宋体"/>
          <w:b/>
          <w:sz w:val="28"/>
          <w:szCs w:val="28"/>
        </w:rPr>
      </w:pPr>
      <w:bookmarkStart w:id="70" w:name="_Toc476354751"/>
      <w:r>
        <w:rPr>
          <w:rFonts w:ascii="宋体" w:hAnsi="宋体"/>
          <w:b/>
          <w:sz w:val="28"/>
          <w:szCs w:val="28"/>
        </w:rPr>
        <w:t>中小企业声明函</w:t>
      </w:r>
      <w:bookmarkEnd w:id="70"/>
      <w:r>
        <w:rPr>
          <w:rFonts w:hint="eastAsia" w:ascii="宋体" w:hAnsi="宋体"/>
          <w:b/>
          <w:sz w:val="28"/>
          <w:szCs w:val="28"/>
        </w:rPr>
        <w:t>（若是）</w:t>
      </w:r>
    </w:p>
    <w:p/>
    <w:p>
      <w:pPr>
        <w:spacing w:line="360" w:lineRule="auto"/>
        <w:ind w:firstLine="420" w:firstLineChars="200"/>
      </w:pPr>
      <w:r>
        <w:t>本公司郑重声明，根据《政府采购促进中小企业发展暂行办法》（财库[2011]181号）的规定，本公司为______（请填写：中型、小型、微型）企业。即，本公司同时满足以下条件：</w:t>
      </w:r>
    </w:p>
    <w:p>
      <w:pPr>
        <w:spacing w:line="360" w:lineRule="auto"/>
        <w:ind w:firstLine="420" w:firstLineChars="200"/>
      </w:pPr>
      <w:r>
        <w:t>1.根据《工业和信息化部、国家统计局、国家发展和改革委员会、财政部关于印发中小企业划型标准规定的通知》（工信部联企业[2011]300号）规定的划分标准，本公司为______（请填写：中型、小型、微型）企业。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ind w:firstLine="420" w:firstLineChars="200"/>
      </w:pPr>
      <w:r>
        <w:t>2.本公司参加______单位的______项目采购活动提供本企业制造的货物，由本企业承担工程、提供服务，或者提供其他______（请填写：中型、小型、微型）企业制造的货物</w:t>
      </w:r>
      <w:r>
        <w:rPr>
          <w:rFonts w:hint="eastAsia"/>
        </w:rPr>
        <w:t>（数量及金额另附《价格扣除清单》）</w:t>
      </w:r>
      <w:r>
        <w:t>。本条所称货物不包括使用大型企业注册商标的货物。</w:t>
      </w:r>
    </w:p>
    <w:p>
      <w:pPr>
        <w:spacing w:line="360" w:lineRule="auto"/>
        <w:ind w:firstLine="315" w:firstLineChars="150"/>
      </w:pPr>
      <w:r>
        <w:t>本公司对上述声明的真实性负责。如有虚假，将依法承担相应责任。</w:t>
      </w:r>
    </w:p>
    <w:p>
      <w:pPr>
        <w:spacing w:line="360" w:lineRule="auto"/>
      </w:pPr>
    </w:p>
    <w:p>
      <w:pPr>
        <w:spacing w:line="400" w:lineRule="exact"/>
        <w:rPr>
          <w:rFonts w:ascii="宋体" w:hAnsi="宋体"/>
          <w:szCs w:val="21"/>
        </w:rPr>
      </w:pPr>
      <w:r>
        <w:rPr>
          <w:rFonts w:hint="eastAsia"/>
        </w:rPr>
        <w:t xml:space="preserve">   </w:t>
      </w:r>
      <w:r>
        <w:rPr>
          <w:rFonts w:hint="eastAsia" w:ascii="宋体" w:hAnsi="宋体"/>
          <w:szCs w:val="21"/>
        </w:rPr>
        <w:t>投标代表签字：</w:t>
      </w:r>
      <w:r>
        <w:rPr>
          <w:rFonts w:hint="eastAsia" w:ascii="宋体" w:hAnsi="宋体"/>
          <w:szCs w:val="21"/>
          <w:u w:val="single"/>
        </w:rPr>
        <w:t xml:space="preserve">                          </w:t>
      </w:r>
    </w:p>
    <w:p>
      <w:pPr>
        <w:spacing w:line="400" w:lineRule="exact"/>
        <w:rPr>
          <w:rFonts w:ascii="宋体" w:hAnsi="宋体"/>
          <w:szCs w:val="21"/>
        </w:rPr>
      </w:pPr>
      <w:r>
        <w:rPr>
          <w:rFonts w:hint="eastAsia" w:ascii="宋体" w:hAnsi="宋体"/>
          <w:szCs w:val="21"/>
        </w:rPr>
        <w:t xml:space="preserve">   投标供应商全称（盖章）：</w:t>
      </w:r>
      <w:r>
        <w:rPr>
          <w:rFonts w:hint="eastAsia" w:ascii="宋体" w:hAnsi="宋体"/>
          <w:szCs w:val="21"/>
          <w:u w:val="single"/>
        </w:rPr>
        <w:t xml:space="preserve">                     </w:t>
      </w:r>
    </w:p>
    <w:p>
      <w:pPr>
        <w:spacing w:line="400" w:lineRule="exact"/>
        <w:ind w:firstLine="315" w:firstLineChars="150"/>
        <w:rPr>
          <w:rFonts w:ascii="宋体" w:hAnsi="宋体"/>
          <w:szCs w:val="21"/>
        </w:rPr>
      </w:pPr>
      <w:r>
        <w:rPr>
          <w:rFonts w:hint="eastAsia" w:ascii="宋体" w:hAnsi="宋体"/>
          <w:szCs w:val="21"/>
        </w:rPr>
        <w:t>日期：</w:t>
      </w:r>
      <w:r>
        <w:rPr>
          <w:rFonts w:hint="eastAsia" w:ascii="宋体" w:hAnsi="宋体"/>
          <w:szCs w:val="21"/>
          <w:u w:val="single"/>
        </w:rPr>
        <w:t xml:space="preserve">                                  </w:t>
      </w:r>
    </w:p>
    <w:p>
      <w:pPr>
        <w:spacing w:line="360" w:lineRule="auto"/>
        <w:ind w:right="420" w:firstLine="6300" w:firstLineChars="3000"/>
        <w:rPr>
          <w:b/>
          <w:u w:val="single"/>
        </w:rPr>
      </w:pPr>
      <w:r>
        <w:t xml:space="preserve">  </w:t>
      </w:r>
    </w:p>
    <w:p/>
    <w:p>
      <w:pPr>
        <w:spacing w:line="400" w:lineRule="exact"/>
        <w:jc w:val="center"/>
        <w:outlineLvl w:val="0"/>
        <w:rPr>
          <w:rFonts w:ascii="宋体" w:hAnsi="宋体"/>
          <w:b/>
          <w:sz w:val="28"/>
        </w:rPr>
      </w:pPr>
      <w:bookmarkStart w:id="71" w:name="_Toc411525369"/>
      <w:bookmarkStart w:id="72" w:name="_Toc476354752"/>
      <w:bookmarkStart w:id="73" w:name="_Toc411521128"/>
      <w:r>
        <w:rPr>
          <w:rFonts w:hint="eastAsia" w:ascii="宋体" w:hAnsi="宋体"/>
          <w:b/>
          <w:sz w:val="28"/>
        </w:rPr>
        <w:t>小、微企业生产产品清单及价格扣除表</w:t>
      </w:r>
      <w:bookmarkEnd w:id="71"/>
      <w:bookmarkEnd w:id="72"/>
      <w:bookmarkEnd w:id="73"/>
      <w:r>
        <w:rPr>
          <w:rFonts w:hint="eastAsia" w:ascii="宋体" w:hAnsi="宋体"/>
          <w:b/>
          <w:sz w:val="28"/>
          <w:szCs w:val="28"/>
        </w:rPr>
        <w:t>（若是）</w:t>
      </w:r>
    </w:p>
    <w:p/>
    <w:p>
      <w:r>
        <w:rPr>
          <w:rFonts w:hint="eastAsia"/>
        </w:rPr>
        <w:t>注：</w:t>
      </w:r>
      <w:r>
        <w:t>根据工信部联企业[2011]300号规定的划分标准</w:t>
      </w:r>
      <w:r>
        <w:rPr>
          <w:rFonts w:hint="eastAsia"/>
        </w:rPr>
        <w:t>，</w:t>
      </w:r>
      <w:r>
        <w:t>若</w:t>
      </w:r>
      <w:r>
        <w:rPr>
          <w:rFonts w:hint="eastAsia" w:ascii="宋体" w:hAnsi="宋体"/>
          <w:szCs w:val="21"/>
        </w:rPr>
        <w:t>投标</w:t>
      </w:r>
      <w:r>
        <w:rPr>
          <w:rFonts w:hint="eastAsia"/>
        </w:rPr>
        <w:t>供应商及其参加本项目的</w:t>
      </w:r>
      <w:r>
        <w:rPr>
          <w:rFonts w:hint="eastAsia" w:ascii="宋体" w:hAnsi="宋体"/>
          <w:szCs w:val="21"/>
        </w:rPr>
        <w:t>投标</w:t>
      </w:r>
      <w:r>
        <w:t>产品</w:t>
      </w:r>
      <w:r>
        <w:rPr>
          <w:rFonts w:hint="eastAsia"/>
        </w:rPr>
        <w:t>制造商为</w:t>
      </w:r>
      <w:r>
        <w:t>小</w:t>
      </w:r>
      <w:r>
        <w:rPr>
          <w:rFonts w:hint="eastAsia"/>
        </w:rPr>
        <w:t>/</w:t>
      </w:r>
      <w:r>
        <w:t>微企业</w:t>
      </w:r>
      <w:r>
        <w:rPr>
          <w:rFonts w:hint="eastAsia"/>
        </w:rPr>
        <w:t>的，请如实填写下表要求，没有则不填。</w:t>
      </w:r>
    </w:p>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697"/>
        <w:gridCol w:w="1800"/>
        <w:gridCol w:w="1080"/>
        <w:gridCol w:w="1193"/>
        <w:gridCol w:w="1202"/>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Pr>
          <w:p>
            <w:pPr>
              <w:spacing w:line="260" w:lineRule="exact"/>
              <w:jc w:val="center"/>
              <w:rPr>
                <w:rFonts w:ascii="宋体" w:hAnsi="宋体"/>
                <w:szCs w:val="21"/>
              </w:rPr>
            </w:pPr>
            <w:r>
              <w:rPr>
                <w:rFonts w:hint="eastAsia" w:ascii="宋体" w:hAnsi="宋体"/>
                <w:szCs w:val="21"/>
              </w:rPr>
              <w:t>合同包号</w:t>
            </w:r>
          </w:p>
        </w:tc>
        <w:tc>
          <w:tcPr>
            <w:tcW w:w="1697" w:type="dxa"/>
          </w:tcPr>
          <w:p>
            <w:pPr>
              <w:spacing w:line="260" w:lineRule="exact"/>
              <w:jc w:val="center"/>
              <w:rPr>
                <w:rFonts w:ascii="宋体" w:hAnsi="宋体"/>
                <w:szCs w:val="21"/>
              </w:rPr>
            </w:pPr>
            <w:r>
              <w:rPr>
                <w:rFonts w:hint="eastAsia" w:ascii="宋体" w:hAnsi="宋体"/>
                <w:szCs w:val="21"/>
              </w:rPr>
              <w:t>小型和微型企业产品名称</w:t>
            </w:r>
          </w:p>
        </w:tc>
        <w:tc>
          <w:tcPr>
            <w:tcW w:w="1800" w:type="dxa"/>
          </w:tcPr>
          <w:p>
            <w:pPr>
              <w:spacing w:line="260" w:lineRule="exact"/>
              <w:jc w:val="center"/>
              <w:rPr>
                <w:rFonts w:ascii="宋体" w:hAnsi="宋体"/>
                <w:szCs w:val="21"/>
              </w:rPr>
            </w:pPr>
            <w:r>
              <w:rPr>
                <w:rFonts w:hint="eastAsia" w:ascii="宋体" w:hAnsi="宋体"/>
                <w:szCs w:val="21"/>
              </w:rPr>
              <w:t>生产厂家</w:t>
            </w:r>
          </w:p>
        </w:tc>
        <w:tc>
          <w:tcPr>
            <w:tcW w:w="1080" w:type="dxa"/>
          </w:tcPr>
          <w:p>
            <w:pPr>
              <w:spacing w:line="260" w:lineRule="exact"/>
              <w:jc w:val="center"/>
              <w:rPr>
                <w:rFonts w:ascii="宋体" w:hAnsi="宋体"/>
                <w:szCs w:val="21"/>
              </w:rPr>
            </w:pPr>
            <w:r>
              <w:rPr>
                <w:rFonts w:hint="eastAsia" w:ascii="宋体" w:hAnsi="宋体"/>
                <w:szCs w:val="21"/>
              </w:rPr>
              <w:t>金额</w:t>
            </w:r>
          </w:p>
        </w:tc>
        <w:tc>
          <w:tcPr>
            <w:tcW w:w="1193" w:type="dxa"/>
          </w:tcPr>
          <w:p>
            <w:pPr>
              <w:spacing w:line="260" w:lineRule="exact"/>
              <w:jc w:val="center"/>
              <w:rPr>
                <w:rFonts w:ascii="宋体" w:hAnsi="宋体"/>
                <w:szCs w:val="21"/>
              </w:rPr>
            </w:pPr>
            <w:r>
              <w:rPr>
                <w:rFonts w:hint="eastAsia" w:ascii="宋体" w:hAnsi="宋体"/>
                <w:szCs w:val="21"/>
              </w:rPr>
              <w:t>相应扣除比率%</w:t>
            </w:r>
          </w:p>
        </w:tc>
        <w:tc>
          <w:tcPr>
            <w:tcW w:w="1202" w:type="dxa"/>
          </w:tcPr>
          <w:p>
            <w:pPr>
              <w:spacing w:line="260" w:lineRule="exact"/>
              <w:jc w:val="center"/>
              <w:rPr>
                <w:rFonts w:ascii="宋体" w:hAnsi="宋体"/>
                <w:szCs w:val="21"/>
              </w:rPr>
            </w:pPr>
            <w:r>
              <w:rPr>
                <w:rFonts w:hint="eastAsia" w:ascii="宋体" w:hAnsi="宋体"/>
                <w:szCs w:val="21"/>
              </w:rPr>
              <w:t>相应扣除价格</w:t>
            </w:r>
          </w:p>
        </w:tc>
        <w:tc>
          <w:tcPr>
            <w:tcW w:w="1202" w:type="dxa"/>
          </w:tcPr>
          <w:p>
            <w:pPr>
              <w:spacing w:line="260" w:lineRule="exact"/>
              <w:jc w:val="center"/>
              <w:rPr>
                <w:rFonts w:ascii="宋体" w:hAnsi="宋体"/>
                <w:szCs w:val="21"/>
              </w:rPr>
            </w:pPr>
            <w:r>
              <w:rPr>
                <w:rFonts w:hint="eastAsia" w:ascii="宋体" w:hAnsi="宋体"/>
                <w:szCs w:val="21"/>
              </w:rPr>
              <w:t>扣除后价格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Pr>
          <w:p>
            <w:pPr>
              <w:spacing w:line="260" w:lineRule="exact"/>
              <w:jc w:val="center"/>
              <w:rPr>
                <w:rFonts w:ascii="宋体" w:hAnsi="宋体"/>
                <w:szCs w:val="21"/>
              </w:rPr>
            </w:pPr>
          </w:p>
        </w:tc>
        <w:tc>
          <w:tcPr>
            <w:tcW w:w="1697" w:type="dxa"/>
          </w:tcPr>
          <w:p>
            <w:pPr>
              <w:spacing w:line="260" w:lineRule="exact"/>
              <w:jc w:val="center"/>
              <w:rPr>
                <w:rFonts w:ascii="宋体" w:hAnsi="宋体"/>
                <w:szCs w:val="21"/>
              </w:rPr>
            </w:pPr>
          </w:p>
        </w:tc>
        <w:tc>
          <w:tcPr>
            <w:tcW w:w="1800" w:type="dxa"/>
          </w:tcPr>
          <w:p>
            <w:pPr>
              <w:spacing w:line="260" w:lineRule="exact"/>
              <w:jc w:val="center"/>
              <w:rPr>
                <w:rFonts w:ascii="宋体" w:hAnsi="宋体"/>
                <w:szCs w:val="21"/>
              </w:rPr>
            </w:pPr>
          </w:p>
        </w:tc>
        <w:tc>
          <w:tcPr>
            <w:tcW w:w="1080" w:type="dxa"/>
          </w:tcPr>
          <w:p>
            <w:pPr>
              <w:spacing w:line="260" w:lineRule="exact"/>
              <w:jc w:val="center"/>
              <w:rPr>
                <w:rFonts w:ascii="宋体" w:hAnsi="宋体"/>
                <w:szCs w:val="21"/>
              </w:rPr>
            </w:pPr>
          </w:p>
        </w:tc>
        <w:tc>
          <w:tcPr>
            <w:tcW w:w="1193" w:type="dxa"/>
          </w:tcPr>
          <w:p>
            <w:pPr>
              <w:spacing w:line="260" w:lineRule="exact"/>
              <w:jc w:val="center"/>
              <w:rPr>
                <w:rFonts w:ascii="宋体" w:hAnsi="宋体"/>
                <w:szCs w:val="21"/>
              </w:rPr>
            </w:pPr>
          </w:p>
        </w:tc>
        <w:tc>
          <w:tcPr>
            <w:tcW w:w="1202" w:type="dxa"/>
          </w:tcPr>
          <w:p>
            <w:pPr>
              <w:spacing w:line="260" w:lineRule="exact"/>
              <w:jc w:val="center"/>
              <w:rPr>
                <w:rFonts w:ascii="宋体" w:hAnsi="宋体"/>
                <w:szCs w:val="21"/>
              </w:rPr>
            </w:pPr>
          </w:p>
        </w:tc>
        <w:tc>
          <w:tcPr>
            <w:tcW w:w="1202" w:type="dxa"/>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Pr>
          <w:p>
            <w:pPr>
              <w:spacing w:line="260" w:lineRule="exact"/>
              <w:rPr>
                <w:rFonts w:ascii="宋体" w:hAnsi="宋体"/>
                <w:szCs w:val="21"/>
              </w:rPr>
            </w:pPr>
          </w:p>
        </w:tc>
        <w:tc>
          <w:tcPr>
            <w:tcW w:w="1697" w:type="dxa"/>
          </w:tcPr>
          <w:p>
            <w:pPr>
              <w:spacing w:line="260" w:lineRule="exact"/>
              <w:rPr>
                <w:rFonts w:ascii="宋体" w:hAnsi="宋体"/>
                <w:szCs w:val="21"/>
              </w:rPr>
            </w:pPr>
          </w:p>
        </w:tc>
        <w:tc>
          <w:tcPr>
            <w:tcW w:w="1800" w:type="dxa"/>
          </w:tcPr>
          <w:p>
            <w:pPr>
              <w:spacing w:line="260" w:lineRule="exact"/>
              <w:rPr>
                <w:rFonts w:ascii="宋体" w:hAnsi="宋体"/>
                <w:szCs w:val="21"/>
              </w:rPr>
            </w:pPr>
          </w:p>
        </w:tc>
        <w:tc>
          <w:tcPr>
            <w:tcW w:w="1080" w:type="dxa"/>
          </w:tcPr>
          <w:p>
            <w:pPr>
              <w:spacing w:line="260" w:lineRule="exact"/>
              <w:rPr>
                <w:rFonts w:ascii="宋体" w:hAnsi="宋体"/>
                <w:szCs w:val="21"/>
              </w:rPr>
            </w:pPr>
          </w:p>
        </w:tc>
        <w:tc>
          <w:tcPr>
            <w:tcW w:w="1193" w:type="dxa"/>
          </w:tcPr>
          <w:p>
            <w:pPr>
              <w:spacing w:line="260" w:lineRule="exact"/>
              <w:rPr>
                <w:rFonts w:ascii="宋体" w:hAnsi="宋体"/>
                <w:szCs w:val="21"/>
              </w:rPr>
            </w:pPr>
          </w:p>
        </w:tc>
        <w:tc>
          <w:tcPr>
            <w:tcW w:w="1202" w:type="dxa"/>
          </w:tcPr>
          <w:p>
            <w:pPr>
              <w:spacing w:line="260" w:lineRule="exact"/>
              <w:rPr>
                <w:rFonts w:ascii="宋体" w:hAnsi="宋体"/>
                <w:szCs w:val="21"/>
              </w:rPr>
            </w:pPr>
          </w:p>
        </w:tc>
        <w:tc>
          <w:tcPr>
            <w:tcW w:w="1202" w:type="dxa"/>
          </w:tcPr>
          <w:p>
            <w:pPr>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Pr>
          <w:p>
            <w:pPr>
              <w:spacing w:line="260" w:lineRule="exact"/>
              <w:rPr>
                <w:rFonts w:ascii="宋体" w:hAnsi="宋体"/>
                <w:szCs w:val="21"/>
              </w:rPr>
            </w:pPr>
          </w:p>
        </w:tc>
        <w:tc>
          <w:tcPr>
            <w:tcW w:w="1697" w:type="dxa"/>
          </w:tcPr>
          <w:p>
            <w:pPr>
              <w:spacing w:line="260" w:lineRule="exact"/>
              <w:rPr>
                <w:rFonts w:ascii="宋体" w:hAnsi="宋体"/>
                <w:szCs w:val="21"/>
              </w:rPr>
            </w:pPr>
          </w:p>
        </w:tc>
        <w:tc>
          <w:tcPr>
            <w:tcW w:w="1800" w:type="dxa"/>
          </w:tcPr>
          <w:p>
            <w:pPr>
              <w:spacing w:line="260" w:lineRule="exact"/>
              <w:rPr>
                <w:rFonts w:ascii="宋体" w:hAnsi="宋体"/>
                <w:szCs w:val="21"/>
              </w:rPr>
            </w:pPr>
          </w:p>
        </w:tc>
        <w:tc>
          <w:tcPr>
            <w:tcW w:w="1080" w:type="dxa"/>
          </w:tcPr>
          <w:p>
            <w:pPr>
              <w:spacing w:line="260" w:lineRule="exact"/>
              <w:rPr>
                <w:rFonts w:ascii="宋体" w:hAnsi="宋体"/>
                <w:szCs w:val="21"/>
              </w:rPr>
            </w:pPr>
          </w:p>
        </w:tc>
        <w:tc>
          <w:tcPr>
            <w:tcW w:w="1193" w:type="dxa"/>
          </w:tcPr>
          <w:p>
            <w:pPr>
              <w:spacing w:line="260" w:lineRule="exact"/>
              <w:rPr>
                <w:rFonts w:ascii="宋体" w:hAnsi="宋体"/>
                <w:szCs w:val="21"/>
              </w:rPr>
            </w:pPr>
          </w:p>
        </w:tc>
        <w:tc>
          <w:tcPr>
            <w:tcW w:w="1202" w:type="dxa"/>
          </w:tcPr>
          <w:p>
            <w:pPr>
              <w:spacing w:line="260" w:lineRule="exact"/>
              <w:rPr>
                <w:rFonts w:ascii="宋体" w:hAnsi="宋体"/>
                <w:szCs w:val="21"/>
              </w:rPr>
            </w:pPr>
          </w:p>
        </w:tc>
        <w:tc>
          <w:tcPr>
            <w:tcW w:w="1202" w:type="dxa"/>
          </w:tcPr>
          <w:p>
            <w:pPr>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Pr>
          <w:p>
            <w:pPr>
              <w:spacing w:line="260" w:lineRule="exact"/>
              <w:rPr>
                <w:rFonts w:ascii="宋体" w:hAnsi="宋体"/>
                <w:szCs w:val="21"/>
              </w:rPr>
            </w:pPr>
          </w:p>
        </w:tc>
        <w:tc>
          <w:tcPr>
            <w:tcW w:w="1697" w:type="dxa"/>
          </w:tcPr>
          <w:p>
            <w:pPr>
              <w:spacing w:line="260" w:lineRule="exact"/>
              <w:rPr>
                <w:rFonts w:ascii="宋体" w:hAnsi="宋体"/>
                <w:szCs w:val="21"/>
              </w:rPr>
            </w:pPr>
          </w:p>
        </w:tc>
        <w:tc>
          <w:tcPr>
            <w:tcW w:w="1800" w:type="dxa"/>
          </w:tcPr>
          <w:p>
            <w:pPr>
              <w:spacing w:line="260" w:lineRule="exact"/>
              <w:rPr>
                <w:rFonts w:ascii="宋体" w:hAnsi="宋体"/>
                <w:szCs w:val="21"/>
              </w:rPr>
            </w:pPr>
          </w:p>
        </w:tc>
        <w:tc>
          <w:tcPr>
            <w:tcW w:w="1080" w:type="dxa"/>
          </w:tcPr>
          <w:p>
            <w:pPr>
              <w:spacing w:line="260" w:lineRule="exact"/>
              <w:rPr>
                <w:rFonts w:ascii="宋体" w:hAnsi="宋体"/>
                <w:szCs w:val="21"/>
              </w:rPr>
            </w:pPr>
          </w:p>
        </w:tc>
        <w:tc>
          <w:tcPr>
            <w:tcW w:w="1193" w:type="dxa"/>
          </w:tcPr>
          <w:p>
            <w:pPr>
              <w:spacing w:line="260" w:lineRule="exact"/>
              <w:rPr>
                <w:rFonts w:ascii="宋体" w:hAnsi="宋体"/>
                <w:szCs w:val="21"/>
              </w:rPr>
            </w:pPr>
          </w:p>
        </w:tc>
        <w:tc>
          <w:tcPr>
            <w:tcW w:w="1202" w:type="dxa"/>
          </w:tcPr>
          <w:p>
            <w:pPr>
              <w:spacing w:line="260" w:lineRule="exact"/>
              <w:rPr>
                <w:rFonts w:ascii="宋体" w:hAnsi="宋体"/>
                <w:szCs w:val="21"/>
              </w:rPr>
            </w:pPr>
          </w:p>
        </w:tc>
        <w:tc>
          <w:tcPr>
            <w:tcW w:w="1202" w:type="dxa"/>
          </w:tcPr>
          <w:p>
            <w:pPr>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Pr>
          <w:p>
            <w:pPr>
              <w:spacing w:line="260" w:lineRule="exact"/>
              <w:rPr>
                <w:rFonts w:ascii="宋体" w:hAnsi="宋体"/>
                <w:szCs w:val="21"/>
              </w:rPr>
            </w:pPr>
          </w:p>
        </w:tc>
        <w:tc>
          <w:tcPr>
            <w:tcW w:w="1697" w:type="dxa"/>
          </w:tcPr>
          <w:p>
            <w:pPr>
              <w:spacing w:line="260" w:lineRule="exact"/>
              <w:rPr>
                <w:rFonts w:ascii="宋体" w:hAnsi="宋体"/>
                <w:szCs w:val="21"/>
              </w:rPr>
            </w:pPr>
          </w:p>
        </w:tc>
        <w:tc>
          <w:tcPr>
            <w:tcW w:w="1800" w:type="dxa"/>
          </w:tcPr>
          <w:p>
            <w:pPr>
              <w:spacing w:line="260" w:lineRule="exact"/>
              <w:rPr>
                <w:rFonts w:ascii="宋体" w:hAnsi="宋体"/>
                <w:szCs w:val="21"/>
              </w:rPr>
            </w:pPr>
          </w:p>
        </w:tc>
        <w:tc>
          <w:tcPr>
            <w:tcW w:w="1080" w:type="dxa"/>
          </w:tcPr>
          <w:p>
            <w:pPr>
              <w:spacing w:line="260" w:lineRule="exact"/>
              <w:rPr>
                <w:rFonts w:ascii="宋体" w:hAnsi="宋体"/>
                <w:szCs w:val="21"/>
              </w:rPr>
            </w:pPr>
          </w:p>
        </w:tc>
        <w:tc>
          <w:tcPr>
            <w:tcW w:w="1193" w:type="dxa"/>
          </w:tcPr>
          <w:p>
            <w:pPr>
              <w:spacing w:line="260" w:lineRule="exact"/>
              <w:rPr>
                <w:rFonts w:ascii="宋体" w:hAnsi="宋体"/>
                <w:szCs w:val="21"/>
              </w:rPr>
            </w:pPr>
          </w:p>
        </w:tc>
        <w:tc>
          <w:tcPr>
            <w:tcW w:w="1202" w:type="dxa"/>
          </w:tcPr>
          <w:p>
            <w:pPr>
              <w:spacing w:line="260" w:lineRule="exact"/>
              <w:rPr>
                <w:rFonts w:ascii="宋体" w:hAnsi="宋体"/>
                <w:szCs w:val="21"/>
              </w:rPr>
            </w:pPr>
          </w:p>
        </w:tc>
        <w:tc>
          <w:tcPr>
            <w:tcW w:w="1202" w:type="dxa"/>
          </w:tcPr>
          <w:p>
            <w:pPr>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Pr>
          <w:p>
            <w:pPr>
              <w:spacing w:line="260" w:lineRule="exact"/>
              <w:rPr>
                <w:rFonts w:ascii="宋体" w:hAnsi="宋体"/>
                <w:szCs w:val="21"/>
              </w:rPr>
            </w:pPr>
          </w:p>
        </w:tc>
        <w:tc>
          <w:tcPr>
            <w:tcW w:w="1697" w:type="dxa"/>
          </w:tcPr>
          <w:p>
            <w:pPr>
              <w:spacing w:line="260" w:lineRule="exact"/>
              <w:rPr>
                <w:rFonts w:ascii="宋体" w:hAnsi="宋体"/>
                <w:szCs w:val="21"/>
              </w:rPr>
            </w:pPr>
          </w:p>
        </w:tc>
        <w:tc>
          <w:tcPr>
            <w:tcW w:w="1800" w:type="dxa"/>
          </w:tcPr>
          <w:p>
            <w:pPr>
              <w:spacing w:line="260" w:lineRule="exact"/>
              <w:rPr>
                <w:rFonts w:ascii="宋体" w:hAnsi="宋体"/>
                <w:szCs w:val="21"/>
              </w:rPr>
            </w:pPr>
          </w:p>
        </w:tc>
        <w:tc>
          <w:tcPr>
            <w:tcW w:w="1080" w:type="dxa"/>
          </w:tcPr>
          <w:p>
            <w:pPr>
              <w:spacing w:line="260" w:lineRule="exact"/>
              <w:rPr>
                <w:rFonts w:ascii="宋体" w:hAnsi="宋体"/>
                <w:szCs w:val="21"/>
              </w:rPr>
            </w:pPr>
          </w:p>
        </w:tc>
        <w:tc>
          <w:tcPr>
            <w:tcW w:w="1193" w:type="dxa"/>
          </w:tcPr>
          <w:p>
            <w:pPr>
              <w:spacing w:line="260" w:lineRule="exact"/>
              <w:rPr>
                <w:rFonts w:ascii="宋体" w:hAnsi="宋体"/>
                <w:szCs w:val="21"/>
              </w:rPr>
            </w:pPr>
          </w:p>
        </w:tc>
        <w:tc>
          <w:tcPr>
            <w:tcW w:w="1202" w:type="dxa"/>
          </w:tcPr>
          <w:p>
            <w:pPr>
              <w:spacing w:line="260" w:lineRule="exact"/>
              <w:rPr>
                <w:rFonts w:ascii="宋体" w:hAnsi="宋体"/>
                <w:szCs w:val="21"/>
              </w:rPr>
            </w:pPr>
          </w:p>
        </w:tc>
        <w:tc>
          <w:tcPr>
            <w:tcW w:w="1202" w:type="dxa"/>
          </w:tcPr>
          <w:p>
            <w:pPr>
              <w:spacing w:line="260" w:lineRule="exact"/>
              <w:rPr>
                <w:rFonts w:ascii="宋体" w:hAnsi="宋体"/>
                <w:szCs w:val="21"/>
              </w:rPr>
            </w:pPr>
          </w:p>
        </w:tc>
      </w:tr>
    </w:tbl>
    <w:p>
      <w:pPr>
        <w:spacing w:line="340" w:lineRule="exact"/>
        <w:rPr>
          <w:rFonts w:ascii="仿宋" w:hAnsi="仿宋" w:eastAsia="仿宋"/>
        </w:rPr>
      </w:pPr>
    </w:p>
    <w:p>
      <w:r>
        <w:rPr>
          <w:rFonts w:hint="eastAsia" w:ascii="宋体" w:hAnsi="宋体"/>
          <w:szCs w:val="21"/>
        </w:rPr>
        <w:t>投标</w:t>
      </w:r>
      <w:r>
        <w:rPr>
          <w:rFonts w:hint="eastAsia"/>
        </w:rPr>
        <w:t xml:space="preserve">供应商全称（加盖公章）：                 </w:t>
      </w:r>
    </w:p>
    <w:p>
      <w:r>
        <w:rPr>
          <w:rFonts w:hint="eastAsia" w:ascii="宋体" w:hAnsi="宋体"/>
          <w:szCs w:val="21"/>
        </w:rPr>
        <w:t>投标</w:t>
      </w:r>
      <w:r>
        <w:rPr>
          <w:rFonts w:hint="eastAsia"/>
        </w:rPr>
        <w:t xml:space="preserve">代表签字：                </w:t>
      </w:r>
    </w:p>
    <w:p>
      <w:r>
        <w:rPr>
          <w:rFonts w:hint="eastAsia"/>
        </w:rPr>
        <w:t xml:space="preserve">  日期：                         </w:t>
      </w:r>
    </w:p>
    <w:p/>
    <w:p>
      <w:pPr>
        <w:rPr>
          <w:rFonts w:ascii="黑体" w:hAnsi="Arial" w:eastAsia="黑体"/>
          <w:b/>
          <w:szCs w:val="21"/>
        </w:rPr>
      </w:pPr>
      <w:r>
        <w:rPr>
          <w:rFonts w:hint="eastAsia"/>
        </w:rPr>
        <w:t>附：</w:t>
      </w:r>
      <w:r>
        <w:rPr>
          <w:rFonts w:hint="eastAsia" w:ascii="宋体" w:hAnsi="宋体"/>
          <w:szCs w:val="21"/>
        </w:rPr>
        <w:t>投标</w:t>
      </w:r>
      <w:r>
        <w:rPr>
          <w:rFonts w:hint="eastAsia"/>
        </w:rPr>
        <w:t>供应商(小、微企业)及所投产品（小、微企业生产的产品）生产企业的社会保险缴纳证明材料等相关证明文件。</w:t>
      </w:r>
    </w:p>
    <w:p/>
    <w:p/>
    <w:p>
      <w:pPr>
        <w:spacing w:line="400" w:lineRule="exact"/>
        <w:jc w:val="center"/>
        <w:outlineLvl w:val="0"/>
        <w:rPr>
          <w:rFonts w:ascii="宋体" w:hAnsi="宋体"/>
          <w:b/>
          <w:sz w:val="28"/>
          <w:szCs w:val="28"/>
        </w:rPr>
      </w:pPr>
      <w:bookmarkStart w:id="74" w:name="_Toc476354753"/>
      <w:r>
        <w:rPr>
          <w:rFonts w:ascii="宋体" w:hAnsi="宋体"/>
          <w:b/>
          <w:sz w:val="28"/>
          <w:szCs w:val="28"/>
        </w:rPr>
        <w:t>节能、减排、环境标志统计表</w:t>
      </w:r>
      <w:bookmarkEnd w:id="74"/>
      <w:r>
        <w:rPr>
          <w:rFonts w:hint="eastAsia" w:ascii="宋体" w:hAnsi="宋体"/>
          <w:b/>
          <w:sz w:val="28"/>
          <w:szCs w:val="28"/>
        </w:rPr>
        <w:t>（若是）</w:t>
      </w:r>
    </w:p>
    <w:p/>
    <w:p>
      <w:pPr>
        <w:spacing w:line="400" w:lineRule="exact"/>
        <w:rPr>
          <w:rFonts w:ascii="宋体" w:hAnsi="宋体"/>
          <w:szCs w:val="21"/>
        </w:rPr>
      </w:pPr>
      <w:r>
        <w:rPr>
          <w:rFonts w:hint="eastAsia" w:ascii="宋体" w:hAnsi="宋体"/>
          <w:szCs w:val="21"/>
        </w:rPr>
        <w:t>招标编号：</w:t>
      </w:r>
      <w:r>
        <w:rPr>
          <w:rFonts w:ascii="宋体" w:hAnsi="宋体"/>
          <w:szCs w:val="21"/>
        </w:rPr>
        <w:t xml:space="preserve">  </w:t>
      </w:r>
      <w:r>
        <w:rPr>
          <w:rFonts w:ascii="宋体" w:hAnsi="宋体"/>
          <w:szCs w:val="21"/>
          <w:u w:val="single"/>
        </w:rPr>
        <w:t xml:space="preserve">               </w:t>
      </w:r>
      <w:r>
        <w:rPr>
          <w:rFonts w:ascii="宋体" w:hAnsi="宋体"/>
          <w:szCs w:val="21"/>
        </w:rPr>
        <w:t xml:space="preserve">  </w:t>
      </w:r>
    </w:p>
    <w:p>
      <w:r>
        <w:rPr>
          <w:rFonts w:hint="eastAsia" w:ascii="宋体" w:hAnsi="宋体"/>
          <w:szCs w:val="21"/>
        </w:rPr>
        <w:t>投标供应商全称（加盖公章）：</w:t>
      </w:r>
      <w:r>
        <w:rPr>
          <w:rFonts w:hint="eastAsia" w:ascii="宋体" w:hAnsi="宋体"/>
          <w:szCs w:val="21"/>
          <w:u w:val="single"/>
        </w:rPr>
        <w:t xml:space="preserve">                    </w:t>
      </w:r>
      <w:r>
        <w:rPr>
          <w:rFonts w:hint="eastAsia" w:ascii="宋体" w:hAnsi="宋体"/>
          <w:szCs w:val="21"/>
        </w:rPr>
        <w:t xml:space="preserve">      </w:t>
      </w:r>
    </w:p>
    <w:p>
      <w:pPr>
        <w:spacing w:line="460" w:lineRule="exact"/>
        <w:jc w:val="right"/>
        <w:rPr>
          <w:sz w:val="18"/>
          <w:szCs w:val="18"/>
        </w:rPr>
      </w:pPr>
      <w:r>
        <w:rPr>
          <w:rFonts w:hAnsi="宋体"/>
          <w:sz w:val="18"/>
          <w:szCs w:val="18"/>
        </w:rPr>
        <w:t>单位：人民币万元</w:t>
      </w:r>
    </w:p>
    <w:tbl>
      <w:tblPr>
        <w:tblStyle w:val="16"/>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07"/>
        <w:gridCol w:w="1399"/>
        <w:gridCol w:w="1385"/>
        <w:gridCol w:w="1416"/>
        <w:gridCol w:w="1386"/>
        <w:gridCol w:w="1416"/>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3" w:hRule="atLeast"/>
          <w:tblCellSpacing w:w="15" w:type="dxa"/>
        </w:trPr>
        <w:tc>
          <w:tcPr>
            <w:tcW w:w="1362" w:type="dxa"/>
            <w:tcMar>
              <w:top w:w="0" w:type="dxa"/>
              <w:left w:w="105" w:type="dxa"/>
              <w:bottom w:w="0" w:type="dxa"/>
              <w:right w:w="105" w:type="dxa"/>
            </w:tcMar>
            <w:vAlign w:val="center"/>
          </w:tcPr>
          <w:p>
            <w:pPr>
              <w:widowControl/>
              <w:jc w:val="left"/>
            </w:pPr>
          </w:p>
        </w:tc>
        <w:tc>
          <w:tcPr>
            <w:tcW w:w="8388" w:type="dxa"/>
            <w:gridSpan w:val="6"/>
            <w:tcMar>
              <w:top w:w="0" w:type="dxa"/>
              <w:left w:w="105" w:type="dxa"/>
              <w:bottom w:w="0" w:type="dxa"/>
              <w:right w:w="105" w:type="dxa"/>
            </w:tcMar>
            <w:vAlign w:val="center"/>
          </w:tcPr>
          <w:p>
            <w:pPr>
              <w:pStyle w:val="14"/>
              <w:widowControl/>
              <w:jc w:val="center"/>
            </w:pPr>
            <w:r>
              <w:rPr>
                <w:rFonts w:ascii="宋体" w:hAnsi="宋体" w:cs="宋体"/>
                <w:sz w:val="21"/>
                <w:szCs w:val="21"/>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7" w:hRule="atLeast"/>
          <w:tblCellSpacing w:w="15" w:type="dxa"/>
        </w:trPr>
        <w:tc>
          <w:tcPr>
            <w:tcW w:w="1362" w:type="dxa"/>
            <w:tcMar>
              <w:top w:w="0" w:type="dxa"/>
              <w:left w:w="105" w:type="dxa"/>
              <w:bottom w:w="0" w:type="dxa"/>
              <w:right w:w="105" w:type="dxa"/>
            </w:tcMar>
            <w:vAlign w:val="center"/>
          </w:tcPr>
          <w:p>
            <w:pPr>
              <w:pStyle w:val="14"/>
              <w:widowControl/>
              <w:jc w:val="center"/>
            </w:pPr>
            <w:r>
              <w:rPr>
                <w:rFonts w:hint="eastAsia" w:ascii="宋体" w:hAnsi="宋体" w:cs="宋体"/>
                <w:sz w:val="21"/>
                <w:szCs w:val="21"/>
              </w:rPr>
              <w:t>合同包</w:t>
            </w:r>
          </w:p>
        </w:tc>
        <w:tc>
          <w:tcPr>
            <w:tcW w:w="1369" w:type="dxa"/>
            <w:tcMar>
              <w:top w:w="0" w:type="dxa"/>
              <w:left w:w="105" w:type="dxa"/>
              <w:bottom w:w="0" w:type="dxa"/>
              <w:right w:w="105" w:type="dxa"/>
            </w:tcMar>
            <w:vAlign w:val="center"/>
          </w:tcPr>
          <w:p>
            <w:pPr>
              <w:pStyle w:val="14"/>
              <w:widowControl/>
              <w:jc w:val="center"/>
            </w:pPr>
            <w:r>
              <w:rPr>
                <w:rFonts w:hint="eastAsia" w:ascii="宋体" w:hAnsi="宋体" w:cs="宋体"/>
                <w:sz w:val="21"/>
                <w:szCs w:val="21"/>
              </w:rPr>
              <w:t>品目号</w:t>
            </w:r>
          </w:p>
        </w:tc>
        <w:tc>
          <w:tcPr>
            <w:tcW w:w="1355" w:type="dxa"/>
            <w:tcMar>
              <w:top w:w="0" w:type="dxa"/>
              <w:left w:w="105" w:type="dxa"/>
              <w:bottom w:w="0" w:type="dxa"/>
              <w:right w:w="105" w:type="dxa"/>
            </w:tcMar>
            <w:vAlign w:val="center"/>
          </w:tcPr>
          <w:p>
            <w:pPr>
              <w:pStyle w:val="14"/>
              <w:widowControl/>
              <w:jc w:val="center"/>
            </w:pPr>
            <w:r>
              <w:rPr>
                <w:rFonts w:hint="eastAsia" w:ascii="宋体" w:hAnsi="宋体" w:cs="宋体"/>
                <w:sz w:val="21"/>
                <w:szCs w:val="21"/>
              </w:rPr>
              <w:t>货物名称</w:t>
            </w:r>
          </w:p>
        </w:tc>
        <w:tc>
          <w:tcPr>
            <w:tcW w:w="1386" w:type="dxa"/>
            <w:tcMar>
              <w:top w:w="0" w:type="dxa"/>
              <w:left w:w="105" w:type="dxa"/>
              <w:bottom w:w="0" w:type="dxa"/>
              <w:right w:w="105" w:type="dxa"/>
            </w:tcMar>
            <w:vAlign w:val="center"/>
          </w:tcPr>
          <w:p>
            <w:pPr>
              <w:pStyle w:val="14"/>
              <w:widowControl/>
              <w:jc w:val="center"/>
            </w:pPr>
            <w:r>
              <w:rPr>
                <w:rFonts w:hint="eastAsia" w:ascii="宋体" w:hAnsi="宋体" w:cs="宋体"/>
                <w:sz w:val="21"/>
                <w:szCs w:val="21"/>
              </w:rPr>
              <w:t>单价</w:t>
            </w:r>
          </w:p>
          <w:p>
            <w:pPr>
              <w:pStyle w:val="14"/>
              <w:widowControl/>
              <w:jc w:val="center"/>
            </w:pPr>
            <w:r>
              <w:rPr>
                <w:rFonts w:hint="eastAsia" w:ascii="宋体" w:hAnsi="宋体" w:cs="宋体"/>
                <w:sz w:val="21"/>
                <w:szCs w:val="21"/>
              </w:rPr>
              <w:t>（现场）</w:t>
            </w:r>
          </w:p>
        </w:tc>
        <w:tc>
          <w:tcPr>
            <w:tcW w:w="1356" w:type="dxa"/>
            <w:tcMar>
              <w:top w:w="0" w:type="dxa"/>
              <w:left w:w="105" w:type="dxa"/>
              <w:bottom w:w="0" w:type="dxa"/>
              <w:right w:w="105" w:type="dxa"/>
            </w:tcMar>
            <w:vAlign w:val="center"/>
          </w:tcPr>
          <w:p>
            <w:pPr>
              <w:pStyle w:val="14"/>
              <w:widowControl/>
              <w:jc w:val="center"/>
            </w:pPr>
            <w:r>
              <w:rPr>
                <w:rFonts w:hint="eastAsia" w:ascii="宋体" w:hAnsi="宋体" w:cs="宋体"/>
                <w:sz w:val="21"/>
                <w:szCs w:val="21"/>
              </w:rPr>
              <w:t>数量</w:t>
            </w:r>
          </w:p>
        </w:tc>
        <w:tc>
          <w:tcPr>
            <w:tcW w:w="1386" w:type="dxa"/>
            <w:tcMar>
              <w:top w:w="0" w:type="dxa"/>
              <w:left w:w="105" w:type="dxa"/>
              <w:bottom w:w="0" w:type="dxa"/>
              <w:right w:w="105" w:type="dxa"/>
            </w:tcMar>
            <w:vAlign w:val="center"/>
          </w:tcPr>
          <w:p>
            <w:pPr>
              <w:pStyle w:val="14"/>
              <w:widowControl/>
              <w:jc w:val="center"/>
            </w:pPr>
            <w:r>
              <w:rPr>
                <w:rFonts w:hint="eastAsia" w:ascii="宋体" w:hAnsi="宋体" w:cs="宋体"/>
                <w:sz w:val="21"/>
                <w:szCs w:val="21"/>
              </w:rPr>
              <w:t>总价</w:t>
            </w:r>
          </w:p>
          <w:p>
            <w:pPr>
              <w:pStyle w:val="14"/>
              <w:widowControl/>
              <w:jc w:val="center"/>
            </w:pPr>
            <w:r>
              <w:rPr>
                <w:rFonts w:hint="eastAsia" w:ascii="宋体" w:hAnsi="宋体" w:cs="宋体"/>
                <w:sz w:val="21"/>
                <w:szCs w:val="21"/>
              </w:rPr>
              <w:t>（现场）</w:t>
            </w:r>
          </w:p>
        </w:tc>
        <w:tc>
          <w:tcPr>
            <w:tcW w:w="1386" w:type="dxa"/>
            <w:tcMar>
              <w:top w:w="0" w:type="dxa"/>
              <w:left w:w="105" w:type="dxa"/>
              <w:bottom w:w="0" w:type="dxa"/>
              <w:right w:w="105" w:type="dxa"/>
            </w:tcMar>
            <w:vAlign w:val="center"/>
          </w:tcPr>
          <w:p>
            <w:pPr>
              <w:pStyle w:val="14"/>
              <w:widowControl/>
              <w:jc w:val="center"/>
            </w:pPr>
            <w:r>
              <w:rPr>
                <w:rFonts w:hint="eastAsia" w:ascii="宋体" w:hAnsi="宋体" w:cs="宋体"/>
                <w:sz w:val="21"/>
                <w:szCs w:val="21"/>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3" w:hRule="atLeast"/>
          <w:tblCellSpacing w:w="15" w:type="dxa"/>
        </w:trPr>
        <w:tc>
          <w:tcPr>
            <w:tcW w:w="1362" w:type="dxa"/>
            <w:vMerge w:val="restart"/>
            <w:tcMar>
              <w:top w:w="0" w:type="dxa"/>
              <w:left w:w="105" w:type="dxa"/>
              <w:bottom w:w="0" w:type="dxa"/>
              <w:right w:w="105" w:type="dxa"/>
            </w:tcMar>
            <w:vAlign w:val="center"/>
          </w:tcPr>
          <w:p>
            <w:pPr>
              <w:pStyle w:val="14"/>
              <w:widowControl/>
              <w:jc w:val="center"/>
            </w:pPr>
            <w:r>
              <w:rPr>
                <w:rFonts w:hint="eastAsia" w:ascii="宋体" w:hAnsi="宋体" w:cs="宋体"/>
                <w:sz w:val="21"/>
                <w:szCs w:val="21"/>
              </w:rPr>
              <w:t>*</w:t>
            </w:r>
          </w:p>
        </w:tc>
        <w:tc>
          <w:tcPr>
            <w:tcW w:w="1369" w:type="dxa"/>
            <w:tcMar>
              <w:top w:w="0" w:type="dxa"/>
              <w:left w:w="105" w:type="dxa"/>
              <w:bottom w:w="0" w:type="dxa"/>
              <w:right w:w="105" w:type="dxa"/>
            </w:tcMar>
            <w:vAlign w:val="center"/>
          </w:tcPr>
          <w:p>
            <w:pPr>
              <w:pStyle w:val="14"/>
              <w:widowControl/>
              <w:jc w:val="center"/>
            </w:pPr>
            <w:r>
              <w:rPr>
                <w:rFonts w:hint="eastAsia" w:ascii="宋体" w:hAnsi="宋体" w:cs="宋体"/>
                <w:sz w:val="21"/>
                <w:szCs w:val="21"/>
              </w:rPr>
              <w:t>*-1</w:t>
            </w:r>
          </w:p>
        </w:tc>
        <w:tc>
          <w:tcPr>
            <w:tcW w:w="1355" w:type="dxa"/>
            <w:tcMar>
              <w:top w:w="0" w:type="dxa"/>
              <w:left w:w="105" w:type="dxa"/>
              <w:bottom w:w="0" w:type="dxa"/>
              <w:right w:w="105" w:type="dxa"/>
            </w:tcMar>
            <w:vAlign w:val="center"/>
          </w:tcPr>
          <w:p>
            <w:pPr>
              <w:widowControl/>
              <w:jc w:val="left"/>
            </w:pPr>
          </w:p>
        </w:tc>
        <w:tc>
          <w:tcPr>
            <w:tcW w:w="1386" w:type="dxa"/>
            <w:tcMar>
              <w:top w:w="0" w:type="dxa"/>
              <w:left w:w="105" w:type="dxa"/>
              <w:bottom w:w="0" w:type="dxa"/>
              <w:right w:w="105" w:type="dxa"/>
            </w:tcMar>
            <w:vAlign w:val="center"/>
          </w:tcPr>
          <w:p>
            <w:pPr>
              <w:widowControl/>
              <w:jc w:val="left"/>
            </w:pPr>
          </w:p>
        </w:tc>
        <w:tc>
          <w:tcPr>
            <w:tcW w:w="1356" w:type="dxa"/>
            <w:tcMar>
              <w:top w:w="0" w:type="dxa"/>
              <w:left w:w="105" w:type="dxa"/>
              <w:bottom w:w="0" w:type="dxa"/>
              <w:right w:w="105" w:type="dxa"/>
            </w:tcMar>
            <w:vAlign w:val="center"/>
          </w:tcPr>
          <w:p>
            <w:pPr>
              <w:widowControl/>
              <w:jc w:val="left"/>
            </w:pPr>
          </w:p>
        </w:tc>
        <w:tc>
          <w:tcPr>
            <w:tcW w:w="1386" w:type="dxa"/>
            <w:tcMar>
              <w:top w:w="0" w:type="dxa"/>
              <w:left w:w="105" w:type="dxa"/>
              <w:bottom w:w="0" w:type="dxa"/>
              <w:right w:w="105" w:type="dxa"/>
            </w:tcMar>
            <w:vAlign w:val="center"/>
          </w:tcPr>
          <w:p>
            <w:pPr>
              <w:widowControl/>
              <w:jc w:val="left"/>
            </w:pPr>
          </w:p>
        </w:tc>
        <w:tc>
          <w:tcPr>
            <w:tcW w:w="1386"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3" w:hRule="atLeast"/>
          <w:tblCellSpacing w:w="15" w:type="dxa"/>
        </w:trPr>
        <w:tc>
          <w:tcPr>
            <w:tcW w:w="1362" w:type="dxa"/>
            <w:vMerge w:val="continue"/>
            <w:tcMar>
              <w:top w:w="0" w:type="dxa"/>
              <w:left w:w="105" w:type="dxa"/>
              <w:bottom w:w="0" w:type="dxa"/>
              <w:right w:w="105" w:type="dxa"/>
            </w:tcMar>
            <w:vAlign w:val="center"/>
          </w:tcPr>
          <w:p>
            <w:pPr>
              <w:rPr>
                <w:rFonts w:ascii="宋体"/>
                <w:sz w:val="24"/>
              </w:rPr>
            </w:pPr>
          </w:p>
        </w:tc>
        <w:tc>
          <w:tcPr>
            <w:tcW w:w="1369" w:type="dxa"/>
            <w:tcMar>
              <w:top w:w="0" w:type="dxa"/>
              <w:left w:w="105" w:type="dxa"/>
              <w:bottom w:w="0" w:type="dxa"/>
              <w:right w:w="105" w:type="dxa"/>
            </w:tcMar>
            <w:vAlign w:val="center"/>
          </w:tcPr>
          <w:p>
            <w:pPr>
              <w:pStyle w:val="14"/>
              <w:widowControl/>
              <w:jc w:val="center"/>
            </w:pPr>
            <w:r>
              <w:rPr>
                <w:rFonts w:cs="Calibri"/>
                <w:sz w:val="21"/>
                <w:szCs w:val="21"/>
              </w:rPr>
              <w:t>…</w:t>
            </w:r>
          </w:p>
        </w:tc>
        <w:tc>
          <w:tcPr>
            <w:tcW w:w="1355" w:type="dxa"/>
            <w:tcMar>
              <w:top w:w="0" w:type="dxa"/>
              <w:left w:w="105" w:type="dxa"/>
              <w:bottom w:w="0" w:type="dxa"/>
              <w:right w:w="105" w:type="dxa"/>
            </w:tcMar>
            <w:vAlign w:val="center"/>
          </w:tcPr>
          <w:p>
            <w:pPr>
              <w:widowControl/>
              <w:jc w:val="left"/>
            </w:pPr>
          </w:p>
        </w:tc>
        <w:tc>
          <w:tcPr>
            <w:tcW w:w="1386" w:type="dxa"/>
            <w:tcMar>
              <w:top w:w="0" w:type="dxa"/>
              <w:left w:w="105" w:type="dxa"/>
              <w:bottom w:w="0" w:type="dxa"/>
              <w:right w:w="105" w:type="dxa"/>
            </w:tcMar>
            <w:vAlign w:val="center"/>
          </w:tcPr>
          <w:p>
            <w:pPr>
              <w:widowControl/>
              <w:jc w:val="left"/>
            </w:pPr>
          </w:p>
        </w:tc>
        <w:tc>
          <w:tcPr>
            <w:tcW w:w="1356" w:type="dxa"/>
            <w:tcMar>
              <w:top w:w="0" w:type="dxa"/>
              <w:left w:w="105" w:type="dxa"/>
              <w:bottom w:w="0" w:type="dxa"/>
              <w:right w:w="105" w:type="dxa"/>
            </w:tcMar>
            <w:vAlign w:val="center"/>
          </w:tcPr>
          <w:p>
            <w:pPr>
              <w:widowControl/>
              <w:jc w:val="left"/>
            </w:pPr>
          </w:p>
        </w:tc>
        <w:tc>
          <w:tcPr>
            <w:tcW w:w="1386" w:type="dxa"/>
            <w:tcMar>
              <w:top w:w="0" w:type="dxa"/>
              <w:left w:w="105" w:type="dxa"/>
              <w:bottom w:w="0" w:type="dxa"/>
              <w:right w:w="105" w:type="dxa"/>
            </w:tcMar>
            <w:vAlign w:val="center"/>
          </w:tcPr>
          <w:p>
            <w:pPr>
              <w:widowControl/>
              <w:jc w:val="left"/>
            </w:pPr>
          </w:p>
        </w:tc>
        <w:tc>
          <w:tcPr>
            <w:tcW w:w="1386"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87" w:hRule="atLeast"/>
          <w:tblCellSpacing w:w="15" w:type="dxa"/>
        </w:trPr>
        <w:tc>
          <w:tcPr>
            <w:tcW w:w="1362" w:type="dxa"/>
            <w:tcMar>
              <w:top w:w="0" w:type="dxa"/>
              <w:left w:w="105" w:type="dxa"/>
              <w:bottom w:w="0" w:type="dxa"/>
              <w:right w:w="105" w:type="dxa"/>
            </w:tcMar>
            <w:vAlign w:val="center"/>
          </w:tcPr>
          <w:p>
            <w:pPr>
              <w:pStyle w:val="14"/>
              <w:widowControl/>
              <w:jc w:val="center"/>
            </w:pPr>
            <w:r>
              <w:rPr>
                <w:rFonts w:hint="eastAsia" w:ascii="宋体" w:hAnsi="宋体" w:cs="宋体"/>
                <w:sz w:val="21"/>
                <w:szCs w:val="21"/>
              </w:rPr>
              <w:t>备注</w:t>
            </w:r>
          </w:p>
        </w:tc>
        <w:tc>
          <w:tcPr>
            <w:tcW w:w="8388" w:type="dxa"/>
            <w:gridSpan w:val="6"/>
            <w:tcMar>
              <w:top w:w="0" w:type="dxa"/>
              <w:left w:w="105" w:type="dxa"/>
              <w:bottom w:w="0" w:type="dxa"/>
              <w:right w:w="105" w:type="dxa"/>
            </w:tcMar>
          </w:tcPr>
          <w:p>
            <w:pPr>
              <w:pStyle w:val="14"/>
              <w:widowControl/>
            </w:pPr>
            <w:r>
              <w:rPr>
                <w:rFonts w:hint="eastAsia" w:ascii="宋体" w:hAnsi="宋体" w:cs="宋体"/>
                <w:sz w:val="21"/>
                <w:szCs w:val="21"/>
              </w:rPr>
              <w:t>a.合同包内属于节能、环境标志产品的报价总金额：</w:t>
            </w:r>
            <w:r>
              <w:rPr>
                <w:rFonts w:hint="eastAsia" w:ascii="宋体" w:hAnsi="宋体" w:cs="宋体"/>
                <w:sz w:val="21"/>
                <w:szCs w:val="21"/>
                <w:u w:val="single"/>
              </w:rPr>
              <w:t>              </w:t>
            </w:r>
            <w:r>
              <w:rPr>
                <w:rFonts w:hint="eastAsia" w:ascii="宋体" w:hAnsi="宋体" w:cs="宋体"/>
                <w:sz w:val="21"/>
                <w:szCs w:val="21"/>
              </w:rPr>
              <w:t>；</w:t>
            </w:r>
          </w:p>
          <w:p>
            <w:pPr>
              <w:pStyle w:val="14"/>
              <w:widowControl/>
            </w:pPr>
            <w:r>
              <w:rPr>
                <w:rFonts w:hint="eastAsia" w:ascii="宋体" w:hAnsi="宋体" w:cs="宋体"/>
                <w:sz w:val="21"/>
                <w:szCs w:val="21"/>
              </w:rPr>
              <w:t>b.合同包投标总价（报价总金额）：</w:t>
            </w:r>
            <w:r>
              <w:rPr>
                <w:rFonts w:hint="eastAsia" w:ascii="宋体" w:hAnsi="宋体" w:cs="宋体"/>
                <w:sz w:val="21"/>
                <w:szCs w:val="21"/>
                <w:u w:val="single"/>
              </w:rPr>
              <w:t>              </w:t>
            </w:r>
            <w:r>
              <w:rPr>
                <w:rFonts w:hint="eastAsia" w:ascii="宋体" w:hAnsi="宋体" w:cs="宋体"/>
                <w:sz w:val="21"/>
                <w:szCs w:val="21"/>
              </w:rPr>
              <w:t>；</w:t>
            </w:r>
          </w:p>
          <w:p>
            <w:pPr>
              <w:pStyle w:val="14"/>
              <w:widowControl/>
            </w:pPr>
            <w:r>
              <w:rPr>
                <w:rFonts w:hint="eastAsia" w:ascii="宋体" w:hAnsi="宋体" w:cs="宋体"/>
                <w:sz w:val="21"/>
                <w:szCs w:val="21"/>
              </w:rPr>
              <w:t>c.“合同包内属于节能、环境标志产品的报价总金额”占“合同包投标总价（报价总金额）”的比例（以</w:t>
            </w:r>
            <w:r>
              <w:rPr>
                <w:rFonts w:cs="Calibri"/>
                <w:sz w:val="21"/>
                <w:szCs w:val="21"/>
              </w:rPr>
              <w:t>%</w:t>
            </w:r>
            <w:r>
              <w:rPr>
                <w:rFonts w:hint="eastAsia" w:ascii="宋体" w:hAnsi="宋体" w:cs="宋体"/>
                <w:sz w:val="21"/>
                <w:szCs w:val="21"/>
              </w:rPr>
              <w:t>列示）：</w:t>
            </w:r>
            <w:r>
              <w:rPr>
                <w:rFonts w:hint="eastAsia" w:ascii="宋体" w:hAnsi="宋体" w:cs="宋体"/>
                <w:sz w:val="21"/>
                <w:szCs w:val="21"/>
                <w:u w:val="single"/>
              </w:rPr>
              <w:t>              </w:t>
            </w:r>
            <w:r>
              <w:rPr>
                <w:rFonts w:hint="eastAsia" w:ascii="宋体" w:hAnsi="宋体" w:cs="宋体"/>
                <w:sz w:val="21"/>
                <w:szCs w:val="21"/>
              </w:rPr>
              <w:t>。</w:t>
            </w:r>
          </w:p>
        </w:tc>
      </w:tr>
    </w:tbl>
    <w:p>
      <w:pPr>
        <w:spacing w:line="400" w:lineRule="exact"/>
        <w:rPr>
          <w:rFonts w:ascii="宋体" w:hAnsi="宋体"/>
          <w:szCs w:val="21"/>
        </w:rPr>
      </w:pPr>
    </w:p>
    <w:p>
      <w:pPr>
        <w:spacing w:line="400" w:lineRule="exact"/>
        <w:rPr>
          <w:rFonts w:ascii="宋体" w:hAnsi="宋体"/>
          <w:szCs w:val="21"/>
          <w:u w:val="single"/>
        </w:rPr>
      </w:pPr>
      <w:r>
        <w:rPr>
          <w:rFonts w:hint="eastAsia" w:ascii="宋体" w:hAnsi="宋体"/>
          <w:szCs w:val="21"/>
        </w:rPr>
        <w:t>投标代表签字：</w:t>
      </w:r>
      <w:r>
        <w:rPr>
          <w:rFonts w:ascii="宋体" w:hAnsi="宋体"/>
          <w:szCs w:val="21"/>
          <w:u w:val="single"/>
        </w:rPr>
        <w:t xml:space="preserve">                  </w:t>
      </w:r>
    </w:p>
    <w:p>
      <w:pPr>
        <w:spacing w:line="400" w:lineRule="exact"/>
        <w:rPr>
          <w:rFonts w:ascii="宋体" w:hAnsi="宋体"/>
          <w:szCs w:val="21"/>
          <w:u w:val="single"/>
        </w:rPr>
      </w:pPr>
      <w:r>
        <w:rPr>
          <w:rFonts w:ascii="宋体" w:hAnsi="宋体"/>
          <w:szCs w:val="21"/>
        </w:rPr>
        <w:pict>
          <v:line id="Line 11" o:spid="_x0000_s1027" o:spt="20" style="position:absolute;left:0pt;margin-left:90pt;margin-top:11.3pt;height:0.2pt;width:0.05pt;z-index:251658240;mso-width-relative:page;mso-height-relative:page;" coordsize="21600,21600" o:allowincell="f">
            <v:path arrowok="t"/>
            <v:fill focussize="0,0"/>
            <v:stroke/>
            <v:imagedata o:title=""/>
            <o:lock v:ext="edit"/>
          </v:line>
        </w:pict>
      </w:r>
      <w:r>
        <w:rPr>
          <w:rFonts w:hint="eastAsia" w:ascii="宋体" w:hAnsi="宋体"/>
          <w:szCs w:val="21"/>
        </w:rPr>
        <w:t>日期：</w:t>
      </w:r>
      <w:r>
        <w:rPr>
          <w:rFonts w:ascii="宋体" w:hAnsi="宋体"/>
          <w:szCs w:val="21"/>
          <w:u w:val="single"/>
        </w:rPr>
        <w:t xml:space="preserve">                 </w:t>
      </w:r>
    </w:p>
    <w:p/>
    <w:p>
      <w:r>
        <w:rPr>
          <w:rFonts w:hint="eastAsia"/>
        </w:rPr>
        <w:t>注：1.此表所述：“节能产品”系指列入财政部、国家发改委最新公布《节能产品政府采购清单》的产品；“环境标志产品”系指列入财政部、环保部最新公布的《环境标志政府采购清单》的产品； “节能、环境标志”系指列入上述清单的产品。</w:t>
      </w:r>
    </w:p>
    <w:p>
      <w:r>
        <w:rPr>
          <w:rFonts w:hint="eastAsia"/>
        </w:rPr>
        <w:t>2.此表以合同包为单位，不同合同包请分别填写，同一合同包请按照该合同包的品目号顺序分别填写。</w:t>
      </w:r>
    </w:p>
    <w:p>
      <w:r>
        <w:rPr>
          <w:rFonts w:hint="eastAsia"/>
        </w:rPr>
        <w:t>3.若投标人所投合同包内有货物属于节能、环境标志的，请依据上述清单进行统计、计算：</w:t>
      </w:r>
    </w:p>
    <w:p>
      <w:r>
        <w:rPr>
          <w:rFonts w:hint="eastAsia"/>
        </w:rPr>
        <w:t>3.1若单项货物同时取得节能、环境标志等二项或多项认证的，根据同一品目中各认证证书不重复计算价格扣除之要求，该项货物的金额只能统计、计算1次。</w:t>
      </w:r>
    </w:p>
    <w:p>
      <w:r>
        <w:rPr>
          <w:rFonts w:hint="eastAsia"/>
        </w:rPr>
        <w:t>3.2统计、计算时应按本招标文件的要求提供证明材料（必须附在此表后），并按要求准确统计、计算，否则均不予认可。</w:t>
      </w:r>
    </w:p>
    <w:p>
      <w:pPr>
        <w:rPr>
          <w:u w:val="single"/>
        </w:rPr>
      </w:pPr>
      <w:r>
        <w:rPr>
          <w:rFonts w:hint="eastAsia"/>
          <w:u w:val="single"/>
        </w:rPr>
        <w:t>3.3若无货物属于节能、环境标志的，则不填写此表。</w:t>
      </w:r>
    </w:p>
    <w:p>
      <w:pPr>
        <w:rPr>
          <w:rFonts w:hAnsi="宋体"/>
          <w:sz w:val="32"/>
          <w:szCs w:val="32"/>
        </w:rPr>
      </w:pPr>
    </w:p>
    <w:p>
      <w:pPr>
        <w:rPr>
          <w:rFonts w:hAnsi="宋体"/>
          <w:sz w:val="32"/>
          <w:szCs w:val="32"/>
        </w:rPr>
      </w:pPr>
    </w:p>
    <w:p>
      <w:pPr>
        <w:rPr>
          <w:rFonts w:hAnsi="宋体"/>
          <w:sz w:val="32"/>
          <w:szCs w:val="32"/>
        </w:rPr>
      </w:pPr>
    </w:p>
    <w:p>
      <w:pPr>
        <w:rPr>
          <w:sz w:val="32"/>
          <w:szCs w:val="32"/>
        </w:rPr>
      </w:pPr>
      <w:r>
        <w:rPr>
          <w:rFonts w:hAnsi="宋体"/>
          <w:sz w:val="32"/>
          <w:szCs w:val="32"/>
        </w:rPr>
        <w:t>封面格式：</w:t>
      </w:r>
    </w:p>
    <w:p>
      <w:pPr>
        <w:rPr>
          <w:b/>
          <w:sz w:val="72"/>
        </w:rPr>
      </w:pPr>
    </w:p>
    <w:p>
      <w:pPr>
        <w:jc w:val="center"/>
        <w:outlineLvl w:val="1"/>
        <w:rPr>
          <w:rFonts w:ascii="楷体_GB2312" w:hAnsi="宋体" w:eastAsia="楷体_GB2312"/>
          <w:b/>
          <w:sz w:val="72"/>
          <w:szCs w:val="72"/>
        </w:rPr>
      </w:pPr>
      <w:r>
        <w:rPr>
          <w:rFonts w:hint="eastAsia" w:ascii="楷体_GB2312" w:hAnsi="宋体" w:eastAsia="楷体_GB2312"/>
          <w:b/>
          <w:sz w:val="72"/>
          <w:szCs w:val="72"/>
        </w:rPr>
        <w:t>竞争性磋商响应文件</w:t>
      </w:r>
    </w:p>
    <w:p>
      <w:pPr>
        <w:jc w:val="center"/>
        <w:outlineLvl w:val="1"/>
        <w:rPr>
          <w:rFonts w:ascii="楷体_GB2312" w:eastAsia="楷体_GB2312"/>
          <w:b/>
          <w:sz w:val="72"/>
          <w:szCs w:val="72"/>
        </w:rPr>
      </w:pPr>
      <w:r>
        <w:rPr>
          <w:rFonts w:hint="eastAsia" w:ascii="楷体_GB2312" w:hAnsi="宋体" w:eastAsia="楷体_GB2312"/>
          <w:b/>
          <w:sz w:val="72"/>
          <w:szCs w:val="72"/>
        </w:rPr>
        <w:t>（技术商务部分）</w:t>
      </w:r>
    </w:p>
    <w:p>
      <w:pPr>
        <w:jc w:val="center"/>
        <w:rPr>
          <w:rFonts w:ascii="楷体" w:hAnsi="楷体" w:eastAsia="楷体"/>
          <w:b/>
          <w:sz w:val="48"/>
          <w:szCs w:val="48"/>
        </w:rPr>
      </w:pPr>
      <w:r>
        <w:rPr>
          <w:rFonts w:hint="eastAsia" w:ascii="楷体_GB2312" w:hAnsi="宋体" w:eastAsia="楷体_GB2312"/>
          <w:b/>
          <w:sz w:val="48"/>
          <w:szCs w:val="48"/>
        </w:rPr>
        <w:t>(正本/副本)</w:t>
      </w:r>
    </w:p>
    <w:p>
      <w:pPr>
        <w:ind w:firstLine="1105" w:firstLineChars="307"/>
        <w:rPr>
          <w:rFonts w:hAnsi="宋体"/>
          <w:sz w:val="36"/>
        </w:rPr>
      </w:pPr>
    </w:p>
    <w:p>
      <w:pPr>
        <w:spacing w:line="500" w:lineRule="atLeast"/>
        <w:ind w:firstLine="560" w:firstLineChars="200"/>
        <w:rPr>
          <w:rFonts w:ascii="仿宋_GB2312"/>
          <w:bCs/>
          <w:sz w:val="28"/>
          <w:szCs w:val="28"/>
        </w:rPr>
      </w:pPr>
      <w:r>
        <w:rPr>
          <w:rFonts w:hint="eastAsia" w:ascii="仿宋_GB2312"/>
          <w:bCs/>
          <w:sz w:val="28"/>
          <w:szCs w:val="28"/>
        </w:rPr>
        <w:t>项 目 编 号：</w:t>
      </w:r>
      <w:r>
        <w:rPr>
          <w:rFonts w:hint="eastAsia" w:ascii="仿宋_GB2312"/>
          <w:bCs/>
          <w:sz w:val="28"/>
          <w:szCs w:val="28"/>
          <w:u w:val="single"/>
        </w:rPr>
        <w:t xml:space="preserve">               </w:t>
      </w:r>
    </w:p>
    <w:p>
      <w:pPr>
        <w:spacing w:line="500" w:lineRule="atLeast"/>
        <w:ind w:firstLine="560" w:firstLineChars="200"/>
        <w:rPr>
          <w:rFonts w:ascii="仿宋_GB2312"/>
          <w:bCs/>
          <w:sz w:val="28"/>
          <w:szCs w:val="28"/>
          <w:u w:val="single"/>
        </w:rPr>
      </w:pPr>
      <w:r>
        <w:rPr>
          <w:rFonts w:hint="eastAsia" w:ascii="仿宋_GB2312"/>
          <w:bCs/>
          <w:sz w:val="28"/>
          <w:szCs w:val="28"/>
        </w:rPr>
        <w:t>项 目 名 称：</w:t>
      </w:r>
      <w:r>
        <w:rPr>
          <w:rFonts w:hint="eastAsia" w:ascii="仿宋_GB2312"/>
          <w:bCs/>
          <w:sz w:val="28"/>
          <w:szCs w:val="28"/>
          <w:u w:val="single"/>
        </w:rPr>
        <w:t xml:space="preserve">               </w:t>
      </w:r>
    </w:p>
    <w:p>
      <w:pPr>
        <w:spacing w:line="500" w:lineRule="atLeast"/>
        <w:ind w:firstLine="560" w:firstLineChars="200"/>
        <w:rPr>
          <w:rFonts w:ascii="仿宋_GB2312"/>
          <w:bCs/>
          <w:sz w:val="28"/>
          <w:szCs w:val="28"/>
          <w:u w:val="single"/>
        </w:rPr>
      </w:pPr>
      <w:r>
        <w:rPr>
          <w:rFonts w:hint="eastAsia" w:ascii="仿宋_GB2312"/>
          <w:bCs/>
          <w:sz w:val="28"/>
          <w:szCs w:val="28"/>
        </w:rPr>
        <w:t>合  同  包：</w:t>
      </w:r>
      <w:r>
        <w:rPr>
          <w:rFonts w:hint="eastAsia" w:ascii="仿宋_GB2312"/>
          <w:bCs/>
          <w:sz w:val="28"/>
          <w:szCs w:val="28"/>
          <w:u w:val="single"/>
        </w:rPr>
        <w:t xml:space="preserve">                </w:t>
      </w:r>
    </w:p>
    <w:p>
      <w:pPr>
        <w:spacing w:line="500" w:lineRule="atLeast"/>
        <w:ind w:left="105" w:leftChars="50" w:right="105" w:rightChars="50"/>
        <w:rPr>
          <w:rFonts w:ascii="仿宋_GB2312" w:hAnsi="宋体"/>
          <w:sz w:val="28"/>
          <w:szCs w:val="28"/>
        </w:rPr>
      </w:pPr>
    </w:p>
    <w:p>
      <w:pPr>
        <w:spacing w:line="500" w:lineRule="atLeast"/>
        <w:ind w:right="105" w:rightChars="50" w:firstLine="560" w:firstLineChars="200"/>
        <w:rPr>
          <w:rFonts w:ascii="仿宋_GB2312" w:hAnsi="宋体"/>
          <w:sz w:val="28"/>
          <w:szCs w:val="28"/>
          <w:u w:val="single"/>
        </w:rPr>
      </w:pPr>
      <w:r>
        <w:rPr>
          <w:rFonts w:hint="eastAsia" w:ascii="仿宋_GB2312" w:hAnsi="宋体"/>
          <w:sz w:val="28"/>
          <w:szCs w:val="28"/>
        </w:rPr>
        <w:t>供应商名称（盖章）：</w:t>
      </w:r>
      <w:r>
        <w:rPr>
          <w:rFonts w:hint="eastAsia" w:ascii="仿宋_GB2312" w:hAnsi="宋体"/>
          <w:sz w:val="28"/>
          <w:szCs w:val="28"/>
          <w:u w:val="single"/>
        </w:rPr>
        <w:t xml:space="preserve">                                  </w:t>
      </w:r>
    </w:p>
    <w:p>
      <w:pPr>
        <w:spacing w:line="500" w:lineRule="atLeast"/>
        <w:ind w:right="105" w:rightChars="50" w:firstLine="560" w:firstLineChars="200"/>
        <w:rPr>
          <w:rFonts w:ascii="仿宋_GB2312" w:hAnsi="宋体"/>
          <w:sz w:val="28"/>
          <w:szCs w:val="28"/>
          <w:u w:val="single"/>
        </w:rPr>
      </w:pPr>
      <w:r>
        <w:rPr>
          <w:rFonts w:hint="eastAsia" w:ascii="仿宋_GB2312" w:hAnsi="宋体"/>
          <w:sz w:val="28"/>
          <w:szCs w:val="28"/>
        </w:rPr>
        <w:t>法定代表人（或负责人）：</w:t>
      </w:r>
      <w:r>
        <w:rPr>
          <w:rFonts w:hint="eastAsia" w:ascii="仿宋_GB2312" w:hAnsi="宋体"/>
          <w:sz w:val="28"/>
          <w:szCs w:val="28"/>
          <w:u w:val="single"/>
        </w:rPr>
        <w:t xml:space="preserve">                              </w:t>
      </w:r>
    </w:p>
    <w:p>
      <w:pPr>
        <w:spacing w:line="500" w:lineRule="atLeast"/>
        <w:ind w:right="105" w:rightChars="50" w:firstLine="560" w:firstLineChars="200"/>
        <w:rPr>
          <w:rFonts w:ascii="仿宋_GB2312" w:hAnsi="宋体"/>
          <w:sz w:val="28"/>
          <w:szCs w:val="28"/>
          <w:u w:val="single"/>
        </w:rPr>
      </w:pPr>
      <w:r>
        <w:rPr>
          <w:rFonts w:hint="eastAsia" w:ascii="仿宋_GB2312" w:hAnsi="宋体"/>
          <w:sz w:val="28"/>
          <w:szCs w:val="28"/>
        </w:rPr>
        <w:t>地址：</w:t>
      </w:r>
      <w:r>
        <w:rPr>
          <w:rFonts w:hint="eastAsia" w:ascii="仿宋_GB2312" w:hAnsi="宋体"/>
          <w:sz w:val="28"/>
          <w:szCs w:val="28"/>
          <w:u w:val="single"/>
        </w:rPr>
        <w:t xml:space="preserve">                                  </w:t>
      </w:r>
      <w:r>
        <w:rPr>
          <w:rFonts w:hint="eastAsia" w:ascii="仿宋_GB2312" w:hAnsi="宋体"/>
          <w:sz w:val="28"/>
          <w:szCs w:val="28"/>
        </w:rPr>
        <w:t xml:space="preserve"> 邮编：</w:t>
      </w:r>
      <w:r>
        <w:rPr>
          <w:rFonts w:hint="eastAsia" w:ascii="仿宋_GB2312" w:hAnsi="宋体"/>
          <w:sz w:val="28"/>
          <w:szCs w:val="28"/>
          <w:u w:val="single"/>
        </w:rPr>
        <w:t xml:space="preserve">      </w:t>
      </w:r>
    </w:p>
    <w:p>
      <w:pPr>
        <w:spacing w:line="500" w:lineRule="atLeast"/>
        <w:ind w:right="105" w:rightChars="50" w:firstLine="560" w:firstLineChars="200"/>
        <w:rPr>
          <w:rFonts w:ascii="仿宋_GB2312" w:hAnsi="宋体"/>
          <w:sz w:val="28"/>
          <w:szCs w:val="28"/>
          <w:u w:val="single"/>
        </w:rPr>
      </w:pPr>
      <w:r>
        <w:rPr>
          <w:rFonts w:hint="eastAsia" w:ascii="仿宋_GB2312" w:hAnsi="宋体"/>
          <w:sz w:val="28"/>
          <w:szCs w:val="28"/>
        </w:rPr>
        <w:t>电话：</w:t>
      </w:r>
      <w:r>
        <w:rPr>
          <w:rFonts w:hint="eastAsia" w:ascii="仿宋_GB2312" w:hAnsi="宋体"/>
          <w:sz w:val="28"/>
          <w:szCs w:val="28"/>
          <w:u w:val="single"/>
        </w:rPr>
        <w:t xml:space="preserve">                     </w:t>
      </w:r>
      <w:r>
        <w:rPr>
          <w:rFonts w:hint="eastAsia" w:ascii="仿宋_GB2312" w:hAnsi="宋体"/>
          <w:sz w:val="28"/>
          <w:szCs w:val="28"/>
        </w:rPr>
        <w:t xml:space="preserve"> 传真：</w:t>
      </w:r>
      <w:r>
        <w:rPr>
          <w:rFonts w:hint="eastAsia" w:ascii="仿宋_GB2312" w:hAnsi="宋体"/>
          <w:sz w:val="28"/>
          <w:szCs w:val="28"/>
          <w:u w:val="single"/>
        </w:rPr>
        <w:t xml:space="preserve">                   </w:t>
      </w:r>
    </w:p>
    <w:p>
      <w:pPr>
        <w:spacing w:line="500" w:lineRule="atLeast"/>
        <w:ind w:right="105" w:rightChars="50" w:firstLine="560" w:firstLineChars="200"/>
        <w:rPr>
          <w:rFonts w:ascii="仿宋_GB2312" w:hAnsi="宋体"/>
          <w:sz w:val="28"/>
          <w:szCs w:val="28"/>
        </w:rPr>
      </w:pPr>
      <w:r>
        <w:rPr>
          <w:rFonts w:hint="eastAsia" w:ascii="仿宋_GB2312" w:hAnsi="宋体"/>
          <w:sz w:val="28"/>
          <w:szCs w:val="28"/>
        </w:rPr>
        <w:t>网址：</w:t>
      </w:r>
      <w:r>
        <w:rPr>
          <w:rFonts w:hint="eastAsia" w:ascii="仿宋_GB2312" w:hAnsi="宋体"/>
          <w:sz w:val="28"/>
          <w:szCs w:val="28"/>
          <w:u w:val="single"/>
        </w:rPr>
        <w:t xml:space="preserve">                                               </w:t>
      </w:r>
    </w:p>
    <w:p>
      <w:pPr>
        <w:spacing w:line="500" w:lineRule="atLeast"/>
        <w:ind w:right="105" w:rightChars="50" w:firstLine="560" w:firstLineChars="200"/>
        <w:rPr>
          <w:rFonts w:ascii="仿宋_GB2312" w:hAnsi="宋体"/>
          <w:sz w:val="28"/>
          <w:szCs w:val="28"/>
        </w:rPr>
      </w:pPr>
      <w:r>
        <w:rPr>
          <w:rFonts w:hint="eastAsia" w:ascii="仿宋_GB2312" w:hAnsi="宋体"/>
          <w:sz w:val="28"/>
          <w:szCs w:val="28"/>
        </w:rPr>
        <w:t>电子邮箱：</w:t>
      </w:r>
      <w:r>
        <w:rPr>
          <w:rFonts w:hint="eastAsia" w:ascii="仿宋_GB2312" w:hAnsi="宋体"/>
          <w:sz w:val="28"/>
          <w:szCs w:val="28"/>
          <w:u w:val="single"/>
        </w:rPr>
        <w:t xml:space="preserve">                                           </w:t>
      </w:r>
    </w:p>
    <w:p>
      <w:pPr>
        <w:spacing w:line="500" w:lineRule="atLeast"/>
        <w:ind w:right="105" w:rightChars="50" w:firstLine="560" w:firstLineChars="200"/>
        <w:rPr>
          <w:rFonts w:ascii="仿宋_GB2312" w:hAnsi="宋体"/>
          <w:sz w:val="28"/>
          <w:szCs w:val="28"/>
          <w:u w:val="single"/>
        </w:rPr>
      </w:pPr>
      <w:r>
        <w:rPr>
          <w:rFonts w:hint="eastAsia" w:ascii="仿宋_GB2312" w:hAnsi="宋体"/>
          <w:sz w:val="28"/>
          <w:szCs w:val="28"/>
        </w:rPr>
        <w:t>供应商代表（印刷体）：</w:t>
      </w:r>
      <w:r>
        <w:rPr>
          <w:rFonts w:hint="eastAsia" w:ascii="仿宋_GB2312" w:hAnsi="宋体"/>
          <w:sz w:val="28"/>
          <w:szCs w:val="28"/>
          <w:u w:val="single"/>
        </w:rPr>
        <w:t xml:space="preserve">             </w:t>
      </w:r>
      <w:r>
        <w:rPr>
          <w:rFonts w:hint="eastAsia" w:ascii="仿宋_GB2312" w:hAnsi="宋体"/>
          <w:sz w:val="28"/>
          <w:szCs w:val="28"/>
        </w:rPr>
        <w:t xml:space="preserve"> 签字：</w:t>
      </w:r>
      <w:r>
        <w:rPr>
          <w:rFonts w:hint="eastAsia" w:ascii="仿宋_GB2312" w:hAnsi="宋体"/>
          <w:sz w:val="28"/>
          <w:szCs w:val="28"/>
          <w:u w:val="single"/>
        </w:rPr>
        <w:t xml:space="preserve">            </w:t>
      </w:r>
    </w:p>
    <w:p>
      <w:pPr>
        <w:spacing w:line="500" w:lineRule="atLeast"/>
        <w:ind w:firstLine="560" w:firstLineChars="200"/>
        <w:rPr>
          <w:rFonts w:ascii="仿宋_GB2312" w:hAnsi="宋体"/>
          <w:sz w:val="28"/>
          <w:szCs w:val="28"/>
          <w:u w:val="single"/>
        </w:rPr>
      </w:pPr>
      <w:r>
        <w:rPr>
          <w:rFonts w:hint="eastAsia" w:ascii="仿宋_GB2312" w:hAnsi="宋体"/>
          <w:sz w:val="28"/>
          <w:szCs w:val="28"/>
        </w:rPr>
        <w:t>手机：</w:t>
      </w:r>
      <w:r>
        <w:rPr>
          <w:rFonts w:hint="eastAsia" w:ascii="仿宋_GB2312" w:hAnsi="宋体"/>
          <w:sz w:val="28"/>
          <w:szCs w:val="28"/>
          <w:u w:val="single"/>
        </w:rPr>
        <w:t xml:space="preserve">                    </w:t>
      </w:r>
    </w:p>
    <w:p>
      <w:pPr>
        <w:spacing w:line="500" w:lineRule="atLeast"/>
        <w:ind w:right="420"/>
        <w:jc w:val="right"/>
        <w:rPr>
          <w:sz w:val="36"/>
        </w:rPr>
      </w:pPr>
      <w:r>
        <w:rPr>
          <w:rFonts w:hint="eastAsia" w:ascii="仿宋_GB2312" w:hAnsi="宋体"/>
          <w:sz w:val="28"/>
          <w:szCs w:val="28"/>
        </w:rPr>
        <w:t>日期：</w:t>
      </w:r>
      <w:r>
        <w:rPr>
          <w:rFonts w:hint="eastAsia" w:ascii="仿宋_GB2312" w:hAnsi="宋体"/>
          <w:sz w:val="28"/>
          <w:szCs w:val="28"/>
          <w:u w:val="single"/>
        </w:rPr>
        <w:t xml:space="preserve">       </w:t>
      </w:r>
      <w:r>
        <w:rPr>
          <w:rFonts w:hint="eastAsia" w:ascii="仿宋_GB2312" w:hAnsi="宋体"/>
          <w:sz w:val="28"/>
          <w:szCs w:val="28"/>
        </w:rPr>
        <w:t>年</w:t>
      </w:r>
      <w:r>
        <w:rPr>
          <w:rFonts w:hint="eastAsia" w:ascii="仿宋_GB2312" w:hAnsi="宋体"/>
          <w:sz w:val="28"/>
          <w:szCs w:val="28"/>
          <w:u w:val="single"/>
        </w:rPr>
        <w:t xml:space="preserve">   </w:t>
      </w:r>
      <w:r>
        <w:rPr>
          <w:rFonts w:hint="eastAsia" w:ascii="仿宋_GB2312" w:hAnsi="宋体"/>
          <w:sz w:val="28"/>
          <w:szCs w:val="28"/>
        </w:rPr>
        <w:t>月</w:t>
      </w:r>
      <w:r>
        <w:rPr>
          <w:rFonts w:hint="eastAsia" w:ascii="仿宋_GB2312" w:hAnsi="宋体"/>
          <w:sz w:val="28"/>
          <w:szCs w:val="28"/>
          <w:u w:val="single"/>
        </w:rPr>
        <w:t xml:space="preserve">   </w:t>
      </w:r>
      <w:r>
        <w:rPr>
          <w:rFonts w:hint="eastAsia" w:ascii="仿宋_GB2312" w:hAnsi="宋体"/>
          <w:sz w:val="28"/>
          <w:szCs w:val="28"/>
        </w:rPr>
        <w:t>日</w:t>
      </w:r>
    </w:p>
    <w:p>
      <w:pPr>
        <w:spacing w:line="460" w:lineRule="exact"/>
        <w:jc w:val="center"/>
        <w:outlineLvl w:val="1"/>
        <w:rPr>
          <w:b/>
          <w:bCs/>
          <w:sz w:val="36"/>
          <w:szCs w:val="36"/>
        </w:rPr>
      </w:pPr>
      <w:bookmarkStart w:id="75" w:name="_Toc287262762"/>
      <w:bookmarkStart w:id="76" w:name="_Toc300668340"/>
      <w:bookmarkStart w:id="77" w:name="_Toc282757404"/>
      <w:r>
        <w:rPr>
          <w:rFonts w:hAnsi="宋体"/>
          <w:b/>
          <w:bCs/>
          <w:sz w:val="36"/>
          <w:szCs w:val="36"/>
        </w:rPr>
        <w:br w:type="page"/>
      </w:r>
      <w:r>
        <w:rPr>
          <w:rFonts w:hAnsi="宋体"/>
          <w:b/>
          <w:bCs/>
          <w:sz w:val="36"/>
          <w:szCs w:val="36"/>
        </w:rPr>
        <w:t>检</w:t>
      </w:r>
      <w:r>
        <w:rPr>
          <w:b/>
          <w:bCs/>
          <w:sz w:val="36"/>
          <w:szCs w:val="36"/>
        </w:rPr>
        <w:t xml:space="preserve">   </w:t>
      </w:r>
      <w:r>
        <w:rPr>
          <w:rFonts w:hAnsi="宋体"/>
          <w:b/>
          <w:bCs/>
          <w:sz w:val="36"/>
          <w:szCs w:val="36"/>
        </w:rPr>
        <w:t>索</w:t>
      </w:r>
      <w:bookmarkEnd w:id="75"/>
      <w:bookmarkEnd w:id="76"/>
      <w:bookmarkEnd w:id="77"/>
    </w:p>
    <w:p>
      <w:pPr>
        <w:spacing w:line="460" w:lineRule="exact"/>
        <w:outlineLvl w:val="1"/>
        <w:rPr>
          <w:sz w:val="28"/>
          <w:szCs w:val="28"/>
        </w:rPr>
      </w:pPr>
    </w:p>
    <w:p>
      <w:pPr>
        <w:spacing w:line="460" w:lineRule="exact"/>
        <w:jc w:val="left"/>
        <w:rPr>
          <w:rFonts w:ascii="宋体" w:hAnsi="宋体" w:cs="宋体"/>
          <w:bCs/>
        </w:rPr>
      </w:pPr>
      <w:bookmarkStart w:id="78" w:name="_Toc282757405"/>
      <w:r>
        <w:rPr>
          <w:rFonts w:hint="eastAsia" w:ascii="宋体" w:hAnsi="宋体" w:cs="宋体"/>
          <w:bCs/>
        </w:rPr>
        <w:t>1、商务偏离表、基本技术参数偏离表</w:t>
      </w:r>
    </w:p>
    <w:p>
      <w:pPr>
        <w:spacing w:line="460" w:lineRule="exact"/>
        <w:jc w:val="left"/>
        <w:rPr>
          <w:rFonts w:ascii="宋体" w:hAnsi="宋体" w:cs="宋体"/>
          <w:bCs/>
        </w:rPr>
      </w:pPr>
      <w:r>
        <w:rPr>
          <w:rFonts w:hint="eastAsia" w:ascii="宋体" w:hAnsi="宋体" w:cs="宋体"/>
          <w:bCs/>
        </w:rPr>
        <w:t>2、磋商供应商的资格证明文件</w:t>
      </w:r>
    </w:p>
    <w:p>
      <w:pPr>
        <w:spacing w:line="460" w:lineRule="exact"/>
        <w:jc w:val="left"/>
        <w:rPr>
          <w:rFonts w:ascii="宋体" w:hAnsi="宋体" w:cs="宋体"/>
          <w:bCs/>
        </w:rPr>
      </w:pPr>
      <w:r>
        <w:rPr>
          <w:rFonts w:hint="eastAsia" w:ascii="宋体" w:hAnsi="宋体" w:cs="宋体"/>
          <w:bCs/>
        </w:rPr>
        <w:t>①关于资格的声明函</w:t>
      </w:r>
    </w:p>
    <w:p>
      <w:pPr>
        <w:spacing w:line="460" w:lineRule="exact"/>
        <w:jc w:val="left"/>
        <w:rPr>
          <w:rFonts w:ascii="宋体" w:hAnsi="宋体" w:cs="宋体"/>
          <w:bCs/>
        </w:rPr>
      </w:pPr>
      <w:r>
        <w:rPr>
          <w:rFonts w:hint="eastAsia" w:ascii="宋体" w:hAnsi="宋体" w:cs="宋体"/>
          <w:bCs/>
        </w:rPr>
        <w:t>②磋商供应商的资格声明</w:t>
      </w:r>
    </w:p>
    <w:p>
      <w:pPr>
        <w:spacing w:line="460" w:lineRule="exact"/>
        <w:jc w:val="left"/>
        <w:rPr>
          <w:rFonts w:ascii="宋体" w:hAnsi="宋体" w:cs="宋体"/>
          <w:bCs/>
        </w:rPr>
      </w:pPr>
      <w:r>
        <w:rPr>
          <w:rFonts w:hint="eastAsia" w:ascii="宋体" w:hAnsi="宋体" w:cs="宋体"/>
          <w:bCs/>
        </w:rPr>
        <w:t>③法定代表人资格证明书、法人委托授权书</w:t>
      </w:r>
    </w:p>
    <w:p>
      <w:pPr>
        <w:spacing w:line="460" w:lineRule="exact"/>
        <w:jc w:val="left"/>
        <w:rPr>
          <w:rFonts w:ascii="宋体" w:hAnsi="宋体" w:cs="宋体"/>
          <w:bCs/>
        </w:rPr>
      </w:pPr>
      <w:r>
        <w:rPr>
          <w:rFonts w:hint="eastAsia" w:ascii="宋体" w:hAnsi="宋体" w:cs="宋体"/>
          <w:bCs/>
        </w:rPr>
        <w:t>磋商供应商代表身份证复印件（非法定代表人为磋商供应商代表参加投标时，还需提供法定代表人授权书）</w:t>
      </w:r>
    </w:p>
    <w:p>
      <w:pPr>
        <w:spacing w:line="460" w:lineRule="exact"/>
        <w:jc w:val="left"/>
        <w:rPr>
          <w:rFonts w:ascii="宋体" w:hAnsi="宋体" w:cs="宋体"/>
          <w:bCs/>
        </w:rPr>
      </w:pPr>
      <w:r>
        <w:rPr>
          <w:rFonts w:hint="eastAsia" w:ascii="宋体" w:hAnsi="宋体" w:cs="宋体"/>
          <w:bCs/>
        </w:rPr>
        <w:t>④</w:t>
      </w:r>
      <w:r>
        <w:rPr>
          <w:rFonts w:hint="eastAsia" w:ascii="宋体" w:hAnsi="宋体" w:cs="宋体"/>
          <w:b/>
          <w:szCs w:val="31"/>
        </w:rPr>
        <w:t>本磋商文件资格要求的内容（</w:t>
      </w:r>
      <w:r>
        <w:rPr>
          <w:rFonts w:hint="eastAsia" w:ascii="宋体" w:hAnsi="宋体" w:cs="宋体"/>
          <w:b/>
        </w:rPr>
        <w:t>资格证明文件【除要求原件外】的复印件，须加盖磋商供应商公章，表明与原件一致。</w:t>
      </w:r>
      <w:r>
        <w:rPr>
          <w:rFonts w:hint="eastAsia" w:ascii="宋体" w:hAnsi="宋体" w:cs="宋体"/>
          <w:b/>
          <w:szCs w:val="31"/>
        </w:rPr>
        <w:t>）</w:t>
      </w:r>
    </w:p>
    <w:p>
      <w:pPr>
        <w:spacing w:line="460" w:lineRule="exact"/>
        <w:jc w:val="left"/>
        <w:rPr>
          <w:rFonts w:ascii="宋体" w:hAnsi="宋体" w:cs="宋体"/>
          <w:bCs/>
        </w:rPr>
      </w:pPr>
      <w:r>
        <w:rPr>
          <w:rFonts w:hint="eastAsia" w:ascii="宋体" w:hAnsi="宋体" w:cs="宋体"/>
          <w:bCs/>
        </w:rPr>
        <w:t>⑤其他</w:t>
      </w:r>
    </w:p>
    <w:p>
      <w:pPr>
        <w:spacing w:line="460" w:lineRule="exact"/>
        <w:jc w:val="left"/>
        <w:rPr>
          <w:rFonts w:ascii="宋体" w:hAnsi="宋体" w:cs="宋体"/>
          <w:bCs/>
        </w:rPr>
      </w:pPr>
      <w:r>
        <w:rPr>
          <w:rFonts w:hint="eastAsia" w:ascii="宋体" w:hAnsi="宋体" w:cs="宋体"/>
          <w:bCs/>
        </w:rPr>
        <w:t>3、磋商供应商提交的其它资料</w:t>
      </w:r>
    </w:p>
    <w:p>
      <w:pPr>
        <w:spacing w:line="460" w:lineRule="exact"/>
        <w:jc w:val="left"/>
        <w:rPr>
          <w:rFonts w:ascii="宋体" w:hAnsi="宋体" w:cs="宋体"/>
          <w:bCs/>
        </w:rPr>
      </w:pPr>
      <w:r>
        <w:rPr>
          <w:rFonts w:hint="eastAsia" w:ascii="宋体" w:hAnsi="宋体" w:cs="宋体"/>
          <w:bCs/>
        </w:rPr>
        <w:t xml:space="preserve">   ①磋商供应商对所投服务的声明</w:t>
      </w:r>
    </w:p>
    <w:p>
      <w:pPr>
        <w:spacing w:line="460" w:lineRule="exact"/>
        <w:jc w:val="left"/>
        <w:rPr>
          <w:rFonts w:ascii="宋体" w:hAnsi="宋体" w:cs="宋体"/>
          <w:bCs/>
        </w:rPr>
      </w:pPr>
      <w:r>
        <w:rPr>
          <w:rFonts w:hint="eastAsia" w:ascii="宋体" w:hAnsi="宋体" w:cs="宋体"/>
          <w:bCs/>
        </w:rPr>
        <w:t xml:space="preserve">   ②磋商供应商认为需要提交的其它材料</w:t>
      </w:r>
    </w:p>
    <w:p>
      <w:pPr>
        <w:spacing w:line="460" w:lineRule="exact"/>
        <w:jc w:val="left"/>
        <w:rPr>
          <w:rFonts w:ascii="宋体" w:hAnsi="宋体" w:cs="宋体"/>
          <w:bCs/>
        </w:rPr>
      </w:pPr>
      <w:r>
        <w:rPr>
          <w:rFonts w:hint="eastAsia" w:ascii="宋体" w:hAnsi="宋体" w:cs="宋体"/>
          <w:bCs/>
        </w:rPr>
        <w:t>4、退回保证金说明函</w:t>
      </w:r>
    </w:p>
    <w:p>
      <w:pPr>
        <w:spacing w:line="460" w:lineRule="exact"/>
        <w:jc w:val="left"/>
        <w:rPr>
          <w:rFonts w:ascii="宋体" w:hAnsi="宋体" w:cs="宋体"/>
          <w:bCs/>
        </w:rPr>
      </w:pPr>
      <w:r>
        <w:rPr>
          <w:rFonts w:hint="eastAsia" w:ascii="宋体" w:hAnsi="宋体" w:cs="宋体"/>
          <w:bCs/>
        </w:rPr>
        <w:t>5、承诺书、知识产权承诺书、代理服务费承诺书</w:t>
      </w:r>
    </w:p>
    <w:p>
      <w:pPr>
        <w:pStyle w:val="31"/>
        <w:spacing w:line="460" w:lineRule="exact"/>
        <w:outlineLvl w:val="1"/>
        <w:rPr>
          <w:rFonts w:ascii="Times New Roman" w:hAnsi="宋体"/>
          <w:b/>
          <w:sz w:val="44"/>
          <w:szCs w:val="44"/>
        </w:rPr>
      </w:pPr>
    </w:p>
    <w:p>
      <w:pPr>
        <w:rPr>
          <w:rFonts w:ascii="宋体" w:hAnsi="宋体" w:cs="宋体"/>
          <w:b/>
        </w:rPr>
      </w:pPr>
      <w:bookmarkStart w:id="79" w:name="_Toc300668341"/>
      <w:bookmarkStart w:id="80" w:name="_Toc287262763"/>
      <w:r>
        <w:rPr>
          <w:rFonts w:hAnsi="宋体"/>
          <w:b/>
          <w:sz w:val="32"/>
          <w:szCs w:val="32"/>
        </w:rPr>
        <w:br w:type="page"/>
      </w:r>
      <w:bookmarkEnd w:id="56"/>
      <w:bookmarkEnd w:id="57"/>
      <w:bookmarkEnd w:id="78"/>
      <w:bookmarkEnd w:id="79"/>
      <w:bookmarkEnd w:id="80"/>
      <w:r>
        <w:rPr>
          <w:rFonts w:hint="eastAsia" w:ascii="宋体" w:hAnsi="宋体" w:cs="宋体"/>
          <w:b/>
        </w:rPr>
        <w:t>格式1-1：</w:t>
      </w:r>
    </w:p>
    <w:p>
      <w:pPr>
        <w:spacing w:line="460" w:lineRule="exact"/>
        <w:jc w:val="center"/>
        <w:outlineLvl w:val="1"/>
        <w:rPr>
          <w:rFonts w:ascii="宋体" w:hAnsi="宋体" w:cs="宋体"/>
          <w:b/>
          <w:bCs/>
          <w:sz w:val="32"/>
        </w:rPr>
      </w:pPr>
      <w:bookmarkStart w:id="81" w:name="_Toc21341"/>
      <w:r>
        <w:rPr>
          <w:rFonts w:hint="eastAsia" w:ascii="宋体" w:hAnsi="宋体" w:cs="宋体"/>
          <w:b/>
          <w:bCs/>
          <w:sz w:val="32"/>
        </w:rPr>
        <w:t>商务偏离表</w:t>
      </w:r>
      <w:bookmarkEnd w:id="81"/>
    </w:p>
    <w:p>
      <w:pPr>
        <w:spacing w:line="400" w:lineRule="exact"/>
        <w:jc w:val="left"/>
        <w:rPr>
          <w:rFonts w:ascii="宋体" w:hAnsi="宋体" w:cs="宋体"/>
          <w:bCs/>
        </w:rPr>
      </w:pPr>
      <w:r>
        <w:rPr>
          <w:rFonts w:hint="eastAsia" w:ascii="宋体" w:hAnsi="宋体" w:cs="宋体"/>
          <w:bCs/>
        </w:rPr>
        <w:t>招标编号：</w:t>
      </w:r>
    </w:p>
    <w:p>
      <w:pPr>
        <w:spacing w:line="400" w:lineRule="exact"/>
        <w:jc w:val="left"/>
        <w:rPr>
          <w:rFonts w:ascii="宋体" w:hAnsi="宋体" w:cs="宋体"/>
          <w:bCs/>
        </w:rPr>
      </w:pPr>
      <w:r>
        <w:rPr>
          <w:rFonts w:hint="eastAsia" w:ascii="宋体" w:hAnsi="宋体" w:cs="宋体"/>
          <w:bCs/>
        </w:rPr>
        <w:t>磋商供应商名称：（全称并加盖公章）</w:t>
      </w:r>
    </w:p>
    <w:p>
      <w:pPr>
        <w:spacing w:line="400" w:lineRule="exact"/>
        <w:jc w:val="left"/>
        <w:rPr>
          <w:rFonts w:ascii="宋体" w:hAnsi="宋体" w:cs="宋体"/>
          <w:bCs/>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254"/>
        <w:gridCol w:w="885"/>
        <w:gridCol w:w="2415"/>
        <w:gridCol w:w="2571"/>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95" w:type="dxa"/>
            <w:noWrap/>
            <w:vAlign w:val="center"/>
          </w:tcPr>
          <w:p>
            <w:pPr>
              <w:tabs>
                <w:tab w:val="left" w:pos="5355"/>
              </w:tabs>
              <w:spacing w:line="400" w:lineRule="exact"/>
              <w:jc w:val="center"/>
              <w:rPr>
                <w:rFonts w:ascii="宋体" w:hAnsi="宋体" w:cs="宋体"/>
                <w:sz w:val="24"/>
              </w:rPr>
            </w:pPr>
            <w:r>
              <w:rPr>
                <w:rFonts w:hint="eastAsia" w:ascii="宋体" w:hAnsi="宋体" w:cs="宋体"/>
                <w:sz w:val="24"/>
              </w:rPr>
              <w:t>合同包</w:t>
            </w:r>
          </w:p>
        </w:tc>
        <w:tc>
          <w:tcPr>
            <w:tcW w:w="1254" w:type="dxa"/>
            <w:noWrap/>
            <w:vAlign w:val="center"/>
          </w:tcPr>
          <w:p>
            <w:pPr>
              <w:tabs>
                <w:tab w:val="left" w:pos="5355"/>
              </w:tabs>
              <w:spacing w:line="400" w:lineRule="exact"/>
              <w:jc w:val="center"/>
              <w:rPr>
                <w:rFonts w:ascii="宋体" w:hAnsi="宋体" w:cs="宋体"/>
                <w:sz w:val="24"/>
              </w:rPr>
            </w:pPr>
            <w:r>
              <w:rPr>
                <w:rFonts w:hint="eastAsia" w:ascii="宋体" w:hAnsi="宋体" w:cs="宋体"/>
                <w:sz w:val="24"/>
              </w:rPr>
              <w:t>项目名称</w:t>
            </w:r>
          </w:p>
        </w:tc>
        <w:tc>
          <w:tcPr>
            <w:tcW w:w="885" w:type="dxa"/>
            <w:noWrap/>
            <w:vAlign w:val="center"/>
          </w:tcPr>
          <w:p>
            <w:pPr>
              <w:tabs>
                <w:tab w:val="left" w:pos="5355"/>
              </w:tabs>
              <w:spacing w:line="400" w:lineRule="exact"/>
              <w:jc w:val="center"/>
              <w:rPr>
                <w:rFonts w:ascii="宋体" w:hAnsi="宋体" w:cs="宋体"/>
                <w:sz w:val="24"/>
              </w:rPr>
            </w:pPr>
            <w:r>
              <w:rPr>
                <w:rFonts w:hint="eastAsia" w:ascii="宋体" w:hAnsi="宋体" w:cs="宋体"/>
                <w:sz w:val="24"/>
              </w:rPr>
              <w:t>数量</w:t>
            </w:r>
          </w:p>
        </w:tc>
        <w:tc>
          <w:tcPr>
            <w:tcW w:w="2415" w:type="dxa"/>
            <w:noWrap/>
            <w:vAlign w:val="center"/>
          </w:tcPr>
          <w:p>
            <w:pPr>
              <w:tabs>
                <w:tab w:val="left" w:pos="5355"/>
              </w:tabs>
              <w:spacing w:line="400" w:lineRule="exact"/>
              <w:jc w:val="center"/>
              <w:rPr>
                <w:rFonts w:ascii="宋体" w:hAnsi="宋体" w:cs="宋体"/>
                <w:sz w:val="24"/>
              </w:rPr>
            </w:pPr>
            <w:r>
              <w:rPr>
                <w:rFonts w:hint="eastAsia" w:ascii="宋体" w:hAnsi="宋体" w:cs="宋体"/>
                <w:sz w:val="24"/>
              </w:rPr>
              <w:t>磋商文件要求</w:t>
            </w:r>
          </w:p>
        </w:tc>
        <w:tc>
          <w:tcPr>
            <w:tcW w:w="2571" w:type="dxa"/>
            <w:noWrap/>
            <w:vAlign w:val="center"/>
          </w:tcPr>
          <w:p>
            <w:pPr>
              <w:tabs>
                <w:tab w:val="left" w:pos="5355"/>
              </w:tabs>
              <w:spacing w:line="400" w:lineRule="exact"/>
              <w:jc w:val="center"/>
              <w:rPr>
                <w:rFonts w:ascii="宋体" w:hAnsi="宋体" w:cs="宋体"/>
                <w:sz w:val="24"/>
              </w:rPr>
            </w:pPr>
            <w:r>
              <w:rPr>
                <w:rFonts w:hint="eastAsia" w:ascii="宋体" w:hAnsi="宋体" w:cs="宋体"/>
                <w:sz w:val="24"/>
              </w:rPr>
              <w:t>投标实际响应</w:t>
            </w:r>
          </w:p>
        </w:tc>
        <w:tc>
          <w:tcPr>
            <w:tcW w:w="1604" w:type="dxa"/>
            <w:noWrap/>
            <w:vAlign w:val="center"/>
          </w:tcPr>
          <w:p>
            <w:pPr>
              <w:tabs>
                <w:tab w:val="left" w:pos="5355"/>
              </w:tabs>
              <w:spacing w:line="400" w:lineRule="exact"/>
              <w:jc w:val="center"/>
              <w:rPr>
                <w:rFonts w:ascii="宋体" w:hAnsi="宋体" w:cs="宋体"/>
                <w:sz w:val="24"/>
              </w:rPr>
            </w:pPr>
            <w:r>
              <w:rPr>
                <w:rFonts w:hint="eastAsia" w:ascii="宋体" w:hAnsi="宋体" w:cs="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95" w:type="dxa"/>
            <w:noWrap/>
            <w:vAlign w:val="center"/>
          </w:tcPr>
          <w:p>
            <w:pPr>
              <w:tabs>
                <w:tab w:val="left" w:pos="5355"/>
              </w:tabs>
              <w:spacing w:line="400" w:lineRule="exact"/>
              <w:jc w:val="center"/>
              <w:rPr>
                <w:rFonts w:ascii="宋体" w:hAnsi="宋体" w:cs="宋体"/>
                <w:sz w:val="24"/>
              </w:rPr>
            </w:pPr>
          </w:p>
        </w:tc>
        <w:tc>
          <w:tcPr>
            <w:tcW w:w="1254" w:type="dxa"/>
            <w:noWrap/>
            <w:vAlign w:val="center"/>
          </w:tcPr>
          <w:p>
            <w:pPr>
              <w:tabs>
                <w:tab w:val="left" w:pos="5355"/>
              </w:tabs>
              <w:spacing w:line="400" w:lineRule="exact"/>
              <w:jc w:val="center"/>
              <w:rPr>
                <w:rFonts w:ascii="宋体" w:hAnsi="宋体" w:cs="宋体"/>
                <w:sz w:val="24"/>
              </w:rPr>
            </w:pPr>
          </w:p>
        </w:tc>
        <w:tc>
          <w:tcPr>
            <w:tcW w:w="885" w:type="dxa"/>
            <w:noWrap/>
          </w:tcPr>
          <w:p>
            <w:pPr>
              <w:tabs>
                <w:tab w:val="left" w:pos="5355"/>
              </w:tabs>
              <w:spacing w:line="400" w:lineRule="exact"/>
              <w:rPr>
                <w:rFonts w:ascii="宋体" w:hAnsi="宋体" w:cs="宋体"/>
                <w:sz w:val="24"/>
              </w:rPr>
            </w:pPr>
          </w:p>
        </w:tc>
        <w:tc>
          <w:tcPr>
            <w:tcW w:w="2415" w:type="dxa"/>
            <w:noWrap/>
          </w:tcPr>
          <w:p>
            <w:pPr>
              <w:tabs>
                <w:tab w:val="left" w:pos="5355"/>
              </w:tabs>
              <w:spacing w:line="400" w:lineRule="exact"/>
              <w:rPr>
                <w:rFonts w:ascii="宋体" w:hAnsi="宋体" w:cs="宋体"/>
                <w:sz w:val="24"/>
              </w:rPr>
            </w:pPr>
          </w:p>
        </w:tc>
        <w:tc>
          <w:tcPr>
            <w:tcW w:w="2571" w:type="dxa"/>
            <w:noWrap/>
          </w:tcPr>
          <w:p>
            <w:pPr>
              <w:tabs>
                <w:tab w:val="left" w:pos="5355"/>
              </w:tabs>
              <w:spacing w:line="400" w:lineRule="exact"/>
              <w:rPr>
                <w:rFonts w:ascii="宋体" w:hAnsi="宋体" w:cs="宋体"/>
                <w:sz w:val="24"/>
              </w:rPr>
            </w:pPr>
          </w:p>
        </w:tc>
        <w:tc>
          <w:tcPr>
            <w:tcW w:w="1604" w:type="dxa"/>
            <w:noWrap/>
            <w:vAlign w:val="center"/>
          </w:tcPr>
          <w:p>
            <w:pPr>
              <w:tabs>
                <w:tab w:val="left" w:pos="5355"/>
              </w:tabs>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95" w:type="dxa"/>
            <w:noWrap/>
            <w:vAlign w:val="center"/>
          </w:tcPr>
          <w:p>
            <w:pPr>
              <w:tabs>
                <w:tab w:val="left" w:pos="5355"/>
              </w:tabs>
              <w:spacing w:line="400" w:lineRule="exact"/>
              <w:jc w:val="center"/>
              <w:rPr>
                <w:rFonts w:ascii="宋体" w:hAnsi="宋体" w:cs="宋体"/>
                <w:sz w:val="24"/>
              </w:rPr>
            </w:pPr>
          </w:p>
        </w:tc>
        <w:tc>
          <w:tcPr>
            <w:tcW w:w="1254" w:type="dxa"/>
            <w:noWrap/>
            <w:vAlign w:val="center"/>
          </w:tcPr>
          <w:p>
            <w:pPr>
              <w:tabs>
                <w:tab w:val="left" w:pos="5355"/>
              </w:tabs>
              <w:spacing w:line="400" w:lineRule="exact"/>
              <w:jc w:val="center"/>
              <w:rPr>
                <w:rFonts w:ascii="宋体" w:hAnsi="宋体" w:cs="宋体"/>
                <w:sz w:val="24"/>
              </w:rPr>
            </w:pPr>
          </w:p>
        </w:tc>
        <w:tc>
          <w:tcPr>
            <w:tcW w:w="885" w:type="dxa"/>
            <w:noWrap/>
          </w:tcPr>
          <w:p>
            <w:pPr>
              <w:tabs>
                <w:tab w:val="left" w:pos="5355"/>
              </w:tabs>
              <w:spacing w:line="400" w:lineRule="exact"/>
              <w:rPr>
                <w:rFonts w:ascii="宋体" w:hAnsi="宋体" w:cs="宋体"/>
                <w:sz w:val="24"/>
              </w:rPr>
            </w:pPr>
          </w:p>
        </w:tc>
        <w:tc>
          <w:tcPr>
            <w:tcW w:w="2415" w:type="dxa"/>
            <w:noWrap/>
          </w:tcPr>
          <w:p>
            <w:pPr>
              <w:tabs>
                <w:tab w:val="left" w:pos="5355"/>
              </w:tabs>
              <w:spacing w:line="400" w:lineRule="exact"/>
              <w:rPr>
                <w:rFonts w:ascii="宋体" w:hAnsi="宋体" w:cs="宋体"/>
                <w:sz w:val="24"/>
              </w:rPr>
            </w:pPr>
          </w:p>
        </w:tc>
        <w:tc>
          <w:tcPr>
            <w:tcW w:w="2571" w:type="dxa"/>
            <w:noWrap/>
          </w:tcPr>
          <w:p>
            <w:pPr>
              <w:tabs>
                <w:tab w:val="left" w:pos="5355"/>
              </w:tabs>
              <w:spacing w:line="400" w:lineRule="exact"/>
              <w:rPr>
                <w:rFonts w:ascii="宋体" w:hAnsi="宋体" w:cs="宋体"/>
                <w:sz w:val="24"/>
              </w:rPr>
            </w:pPr>
          </w:p>
        </w:tc>
        <w:tc>
          <w:tcPr>
            <w:tcW w:w="1604" w:type="dxa"/>
            <w:noWrap/>
            <w:vAlign w:val="center"/>
          </w:tcPr>
          <w:p>
            <w:pPr>
              <w:tabs>
                <w:tab w:val="left" w:pos="5355"/>
              </w:tabs>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95" w:type="dxa"/>
            <w:noWrap/>
            <w:vAlign w:val="center"/>
          </w:tcPr>
          <w:p>
            <w:pPr>
              <w:tabs>
                <w:tab w:val="left" w:pos="5355"/>
              </w:tabs>
              <w:spacing w:line="400" w:lineRule="exact"/>
              <w:jc w:val="center"/>
              <w:rPr>
                <w:rFonts w:ascii="宋体" w:hAnsi="宋体" w:cs="宋体"/>
                <w:sz w:val="24"/>
              </w:rPr>
            </w:pPr>
          </w:p>
        </w:tc>
        <w:tc>
          <w:tcPr>
            <w:tcW w:w="1254" w:type="dxa"/>
            <w:noWrap/>
            <w:vAlign w:val="center"/>
          </w:tcPr>
          <w:p>
            <w:pPr>
              <w:tabs>
                <w:tab w:val="left" w:pos="5355"/>
              </w:tabs>
              <w:spacing w:line="400" w:lineRule="exact"/>
              <w:jc w:val="center"/>
              <w:rPr>
                <w:rFonts w:ascii="宋体" w:hAnsi="宋体" w:cs="宋体"/>
                <w:sz w:val="24"/>
              </w:rPr>
            </w:pPr>
          </w:p>
        </w:tc>
        <w:tc>
          <w:tcPr>
            <w:tcW w:w="885" w:type="dxa"/>
            <w:noWrap/>
          </w:tcPr>
          <w:p>
            <w:pPr>
              <w:tabs>
                <w:tab w:val="left" w:pos="5355"/>
              </w:tabs>
              <w:spacing w:line="400" w:lineRule="exact"/>
              <w:rPr>
                <w:rFonts w:ascii="宋体" w:hAnsi="宋体" w:cs="宋体"/>
                <w:sz w:val="24"/>
              </w:rPr>
            </w:pPr>
          </w:p>
        </w:tc>
        <w:tc>
          <w:tcPr>
            <w:tcW w:w="2415" w:type="dxa"/>
            <w:noWrap/>
          </w:tcPr>
          <w:p>
            <w:pPr>
              <w:tabs>
                <w:tab w:val="left" w:pos="5355"/>
              </w:tabs>
              <w:spacing w:line="400" w:lineRule="exact"/>
              <w:rPr>
                <w:rFonts w:ascii="宋体" w:hAnsi="宋体" w:cs="宋体"/>
                <w:sz w:val="24"/>
              </w:rPr>
            </w:pPr>
          </w:p>
        </w:tc>
        <w:tc>
          <w:tcPr>
            <w:tcW w:w="2571" w:type="dxa"/>
            <w:noWrap/>
          </w:tcPr>
          <w:p>
            <w:pPr>
              <w:tabs>
                <w:tab w:val="left" w:pos="5355"/>
              </w:tabs>
              <w:spacing w:line="400" w:lineRule="exact"/>
              <w:rPr>
                <w:rFonts w:ascii="宋体" w:hAnsi="宋体" w:cs="宋体"/>
                <w:sz w:val="24"/>
              </w:rPr>
            </w:pPr>
          </w:p>
        </w:tc>
        <w:tc>
          <w:tcPr>
            <w:tcW w:w="1604" w:type="dxa"/>
            <w:noWrap/>
            <w:vAlign w:val="center"/>
          </w:tcPr>
          <w:p>
            <w:pPr>
              <w:tabs>
                <w:tab w:val="left" w:pos="5355"/>
              </w:tabs>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5" w:type="dxa"/>
            <w:noWrap/>
            <w:vAlign w:val="center"/>
          </w:tcPr>
          <w:p>
            <w:pPr>
              <w:tabs>
                <w:tab w:val="left" w:pos="5355"/>
              </w:tabs>
              <w:spacing w:line="400" w:lineRule="exact"/>
              <w:jc w:val="center"/>
              <w:rPr>
                <w:rFonts w:ascii="宋体" w:hAnsi="宋体" w:cs="宋体"/>
                <w:sz w:val="24"/>
              </w:rPr>
            </w:pPr>
          </w:p>
        </w:tc>
        <w:tc>
          <w:tcPr>
            <w:tcW w:w="1254" w:type="dxa"/>
            <w:noWrap/>
            <w:vAlign w:val="center"/>
          </w:tcPr>
          <w:p>
            <w:pPr>
              <w:tabs>
                <w:tab w:val="left" w:pos="5355"/>
              </w:tabs>
              <w:spacing w:line="400" w:lineRule="exact"/>
              <w:jc w:val="center"/>
              <w:rPr>
                <w:rFonts w:ascii="宋体" w:hAnsi="宋体" w:cs="宋体"/>
                <w:sz w:val="24"/>
              </w:rPr>
            </w:pPr>
          </w:p>
        </w:tc>
        <w:tc>
          <w:tcPr>
            <w:tcW w:w="885" w:type="dxa"/>
            <w:noWrap/>
          </w:tcPr>
          <w:p>
            <w:pPr>
              <w:tabs>
                <w:tab w:val="left" w:pos="5355"/>
              </w:tabs>
              <w:spacing w:line="400" w:lineRule="exact"/>
              <w:rPr>
                <w:rFonts w:ascii="宋体" w:hAnsi="宋体" w:cs="宋体"/>
                <w:sz w:val="24"/>
              </w:rPr>
            </w:pPr>
          </w:p>
        </w:tc>
        <w:tc>
          <w:tcPr>
            <w:tcW w:w="2415" w:type="dxa"/>
            <w:noWrap/>
          </w:tcPr>
          <w:p>
            <w:pPr>
              <w:tabs>
                <w:tab w:val="left" w:pos="5355"/>
              </w:tabs>
              <w:spacing w:line="400" w:lineRule="exact"/>
              <w:rPr>
                <w:rFonts w:ascii="宋体" w:hAnsi="宋体" w:cs="宋体"/>
                <w:sz w:val="24"/>
              </w:rPr>
            </w:pPr>
          </w:p>
        </w:tc>
        <w:tc>
          <w:tcPr>
            <w:tcW w:w="2571" w:type="dxa"/>
            <w:noWrap/>
          </w:tcPr>
          <w:p>
            <w:pPr>
              <w:tabs>
                <w:tab w:val="left" w:pos="5355"/>
              </w:tabs>
              <w:spacing w:line="400" w:lineRule="exact"/>
              <w:rPr>
                <w:rFonts w:ascii="宋体" w:hAnsi="宋体" w:cs="宋体"/>
                <w:sz w:val="24"/>
              </w:rPr>
            </w:pPr>
          </w:p>
        </w:tc>
        <w:tc>
          <w:tcPr>
            <w:tcW w:w="1604" w:type="dxa"/>
            <w:noWrap/>
            <w:vAlign w:val="center"/>
          </w:tcPr>
          <w:p>
            <w:pPr>
              <w:tabs>
                <w:tab w:val="left" w:pos="5355"/>
              </w:tabs>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095" w:type="dxa"/>
            <w:noWrap/>
            <w:vAlign w:val="center"/>
          </w:tcPr>
          <w:p>
            <w:pPr>
              <w:tabs>
                <w:tab w:val="left" w:pos="5355"/>
              </w:tabs>
              <w:spacing w:line="400" w:lineRule="exact"/>
              <w:jc w:val="center"/>
              <w:rPr>
                <w:rFonts w:ascii="宋体" w:hAnsi="宋体" w:cs="宋体"/>
                <w:sz w:val="24"/>
              </w:rPr>
            </w:pPr>
          </w:p>
        </w:tc>
        <w:tc>
          <w:tcPr>
            <w:tcW w:w="1254" w:type="dxa"/>
            <w:noWrap/>
            <w:vAlign w:val="center"/>
          </w:tcPr>
          <w:p>
            <w:pPr>
              <w:tabs>
                <w:tab w:val="left" w:pos="5355"/>
              </w:tabs>
              <w:spacing w:line="400" w:lineRule="exact"/>
              <w:jc w:val="center"/>
              <w:rPr>
                <w:rFonts w:ascii="宋体" w:hAnsi="宋体" w:cs="宋体"/>
                <w:sz w:val="24"/>
              </w:rPr>
            </w:pPr>
          </w:p>
        </w:tc>
        <w:tc>
          <w:tcPr>
            <w:tcW w:w="885" w:type="dxa"/>
            <w:noWrap/>
          </w:tcPr>
          <w:p>
            <w:pPr>
              <w:tabs>
                <w:tab w:val="left" w:pos="5355"/>
              </w:tabs>
              <w:spacing w:line="400" w:lineRule="exact"/>
              <w:rPr>
                <w:rFonts w:ascii="宋体" w:hAnsi="宋体" w:cs="宋体"/>
                <w:sz w:val="24"/>
              </w:rPr>
            </w:pPr>
          </w:p>
        </w:tc>
        <w:tc>
          <w:tcPr>
            <w:tcW w:w="2415" w:type="dxa"/>
            <w:noWrap/>
          </w:tcPr>
          <w:p>
            <w:pPr>
              <w:tabs>
                <w:tab w:val="left" w:pos="5355"/>
              </w:tabs>
              <w:spacing w:line="400" w:lineRule="exact"/>
              <w:rPr>
                <w:rFonts w:ascii="宋体" w:hAnsi="宋体" w:cs="宋体"/>
                <w:sz w:val="24"/>
              </w:rPr>
            </w:pPr>
          </w:p>
        </w:tc>
        <w:tc>
          <w:tcPr>
            <w:tcW w:w="2571" w:type="dxa"/>
            <w:noWrap/>
          </w:tcPr>
          <w:p>
            <w:pPr>
              <w:tabs>
                <w:tab w:val="left" w:pos="5355"/>
              </w:tabs>
              <w:spacing w:line="400" w:lineRule="exact"/>
              <w:rPr>
                <w:rFonts w:ascii="宋体" w:hAnsi="宋体" w:cs="宋体"/>
                <w:sz w:val="24"/>
              </w:rPr>
            </w:pPr>
          </w:p>
        </w:tc>
        <w:tc>
          <w:tcPr>
            <w:tcW w:w="1604" w:type="dxa"/>
            <w:noWrap/>
            <w:vAlign w:val="center"/>
          </w:tcPr>
          <w:p>
            <w:pPr>
              <w:tabs>
                <w:tab w:val="left" w:pos="5355"/>
              </w:tabs>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95" w:type="dxa"/>
            <w:noWrap/>
            <w:vAlign w:val="center"/>
          </w:tcPr>
          <w:p>
            <w:pPr>
              <w:tabs>
                <w:tab w:val="left" w:pos="5355"/>
              </w:tabs>
              <w:spacing w:line="400" w:lineRule="exact"/>
              <w:jc w:val="center"/>
              <w:rPr>
                <w:rFonts w:ascii="宋体" w:hAnsi="宋体" w:cs="宋体"/>
                <w:sz w:val="24"/>
              </w:rPr>
            </w:pPr>
          </w:p>
        </w:tc>
        <w:tc>
          <w:tcPr>
            <w:tcW w:w="1254" w:type="dxa"/>
            <w:noWrap/>
            <w:vAlign w:val="center"/>
          </w:tcPr>
          <w:p>
            <w:pPr>
              <w:tabs>
                <w:tab w:val="left" w:pos="5355"/>
              </w:tabs>
              <w:spacing w:line="400" w:lineRule="exact"/>
              <w:jc w:val="center"/>
              <w:rPr>
                <w:rFonts w:ascii="宋体" w:hAnsi="宋体" w:cs="宋体"/>
                <w:sz w:val="24"/>
              </w:rPr>
            </w:pPr>
          </w:p>
        </w:tc>
        <w:tc>
          <w:tcPr>
            <w:tcW w:w="885" w:type="dxa"/>
            <w:noWrap/>
          </w:tcPr>
          <w:p>
            <w:pPr>
              <w:tabs>
                <w:tab w:val="left" w:pos="5355"/>
              </w:tabs>
              <w:spacing w:line="400" w:lineRule="exact"/>
              <w:rPr>
                <w:rFonts w:ascii="宋体" w:hAnsi="宋体" w:cs="宋体"/>
                <w:sz w:val="24"/>
              </w:rPr>
            </w:pPr>
          </w:p>
        </w:tc>
        <w:tc>
          <w:tcPr>
            <w:tcW w:w="2415" w:type="dxa"/>
            <w:noWrap/>
          </w:tcPr>
          <w:p>
            <w:pPr>
              <w:tabs>
                <w:tab w:val="left" w:pos="5355"/>
              </w:tabs>
              <w:spacing w:line="400" w:lineRule="exact"/>
              <w:rPr>
                <w:rFonts w:ascii="宋体" w:hAnsi="宋体" w:cs="宋体"/>
                <w:sz w:val="24"/>
              </w:rPr>
            </w:pPr>
          </w:p>
        </w:tc>
        <w:tc>
          <w:tcPr>
            <w:tcW w:w="2571" w:type="dxa"/>
            <w:noWrap/>
          </w:tcPr>
          <w:p>
            <w:pPr>
              <w:tabs>
                <w:tab w:val="left" w:pos="5355"/>
              </w:tabs>
              <w:spacing w:line="400" w:lineRule="exact"/>
              <w:rPr>
                <w:rFonts w:ascii="宋体" w:hAnsi="宋体" w:cs="宋体"/>
                <w:sz w:val="24"/>
              </w:rPr>
            </w:pPr>
          </w:p>
        </w:tc>
        <w:tc>
          <w:tcPr>
            <w:tcW w:w="1604" w:type="dxa"/>
            <w:noWrap/>
            <w:vAlign w:val="center"/>
          </w:tcPr>
          <w:p>
            <w:pPr>
              <w:tabs>
                <w:tab w:val="left" w:pos="5355"/>
              </w:tabs>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5" w:type="dxa"/>
            <w:noWrap/>
            <w:vAlign w:val="center"/>
          </w:tcPr>
          <w:p>
            <w:pPr>
              <w:tabs>
                <w:tab w:val="left" w:pos="5355"/>
              </w:tabs>
              <w:spacing w:line="400" w:lineRule="exact"/>
              <w:jc w:val="center"/>
              <w:rPr>
                <w:rFonts w:ascii="宋体" w:hAnsi="宋体" w:cs="宋体"/>
                <w:sz w:val="24"/>
              </w:rPr>
            </w:pPr>
          </w:p>
        </w:tc>
        <w:tc>
          <w:tcPr>
            <w:tcW w:w="1254" w:type="dxa"/>
            <w:noWrap/>
            <w:vAlign w:val="center"/>
          </w:tcPr>
          <w:p>
            <w:pPr>
              <w:tabs>
                <w:tab w:val="left" w:pos="5355"/>
              </w:tabs>
              <w:spacing w:line="400" w:lineRule="exact"/>
              <w:jc w:val="center"/>
              <w:rPr>
                <w:rFonts w:ascii="宋体" w:hAnsi="宋体" w:cs="宋体"/>
                <w:sz w:val="24"/>
              </w:rPr>
            </w:pPr>
          </w:p>
        </w:tc>
        <w:tc>
          <w:tcPr>
            <w:tcW w:w="885" w:type="dxa"/>
            <w:noWrap/>
          </w:tcPr>
          <w:p>
            <w:pPr>
              <w:tabs>
                <w:tab w:val="left" w:pos="5355"/>
              </w:tabs>
              <w:spacing w:line="400" w:lineRule="exact"/>
              <w:rPr>
                <w:rFonts w:ascii="宋体" w:hAnsi="宋体" w:cs="宋体"/>
                <w:sz w:val="24"/>
              </w:rPr>
            </w:pPr>
          </w:p>
        </w:tc>
        <w:tc>
          <w:tcPr>
            <w:tcW w:w="2415" w:type="dxa"/>
            <w:noWrap/>
          </w:tcPr>
          <w:p>
            <w:pPr>
              <w:tabs>
                <w:tab w:val="left" w:pos="5355"/>
              </w:tabs>
              <w:spacing w:line="400" w:lineRule="exact"/>
              <w:rPr>
                <w:rFonts w:ascii="宋体" w:hAnsi="宋体" w:cs="宋体"/>
                <w:sz w:val="24"/>
              </w:rPr>
            </w:pPr>
          </w:p>
        </w:tc>
        <w:tc>
          <w:tcPr>
            <w:tcW w:w="2571" w:type="dxa"/>
            <w:noWrap/>
          </w:tcPr>
          <w:p>
            <w:pPr>
              <w:tabs>
                <w:tab w:val="left" w:pos="5355"/>
              </w:tabs>
              <w:spacing w:line="400" w:lineRule="exact"/>
              <w:rPr>
                <w:rFonts w:ascii="宋体" w:hAnsi="宋体" w:cs="宋体"/>
                <w:sz w:val="24"/>
              </w:rPr>
            </w:pPr>
          </w:p>
        </w:tc>
        <w:tc>
          <w:tcPr>
            <w:tcW w:w="1604" w:type="dxa"/>
            <w:noWrap/>
            <w:vAlign w:val="center"/>
          </w:tcPr>
          <w:p>
            <w:pPr>
              <w:tabs>
                <w:tab w:val="left" w:pos="5355"/>
              </w:tabs>
              <w:spacing w:line="400" w:lineRule="exact"/>
              <w:jc w:val="center"/>
              <w:rPr>
                <w:rFonts w:ascii="宋体" w:hAnsi="宋体" w:cs="宋体"/>
                <w:sz w:val="24"/>
              </w:rPr>
            </w:pPr>
          </w:p>
        </w:tc>
      </w:tr>
    </w:tbl>
    <w:p>
      <w:pPr>
        <w:spacing w:line="400" w:lineRule="exact"/>
        <w:jc w:val="left"/>
        <w:rPr>
          <w:rFonts w:ascii="宋体" w:hAnsi="宋体" w:cs="宋体"/>
          <w:bCs/>
        </w:rPr>
      </w:pPr>
    </w:p>
    <w:p>
      <w:pPr>
        <w:spacing w:line="400" w:lineRule="exact"/>
        <w:jc w:val="left"/>
        <w:rPr>
          <w:rFonts w:ascii="宋体" w:hAnsi="宋体" w:cs="宋体"/>
          <w:bCs/>
        </w:rPr>
      </w:pPr>
      <w:r>
        <w:rPr>
          <w:rFonts w:hint="eastAsia" w:ascii="宋体" w:hAnsi="宋体" w:cs="宋体"/>
          <w:bCs/>
        </w:rPr>
        <w:t>注：1.磋商供应商应根据磋商文件的商务部分的要求，在本表中把磋商文件要求与投标实际响应内容逐项对应列出，并在“偏离说明”项下填写以下内容：优于的，填写“正偏离”；符合的，填写“无偏离”；低于的，填写“负偏离”。</w:t>
      </w:r>
    </w:p>
    <w:p>
      <w:pPr>
        <w:spacing w:line="400" w:lineRule="exact"/>
        <w:jc w:val="left"/>
        <w:rPr>
          <w:rFonts w:ascii="宋体" w:hAnsi="宋体" w:cs="宋体"/>
          <w:bCs/>
        </w:rPr>
      </w:pPr>
      <w:r>
        <w:rPr>
          <w:rFonts w:hint="eastAsia" w:ascii="宋体" w:hAnsi="宋体" w:cs="宋体"/>
          <w:bCs/>
        </w:rPr>
        <w:t xml:space="preserve">    2.若事项较多，磋商供应商可根据投标内容的实际情况另纸说明。</w:t>
      </w:r>
    </w:p>
    <w:p>
      <w:pPr>
        <w:spacing w:line="400" w:lineRule="exact"/>
        <w:jc w:val="left"/>
        <w:rPr>
          <w:rFonts w:ascii="宋体" w:hAnsi="宋体" w:cs="宋体"/>
          <w:bCs/>
        </w:rPr>
      </w:pPr>
    </w:p>
    <w:p>
      <w:pPr>
        <w:spacing w:line="400" w:lineRule="exact"/>
        <w:jc w:val="left"/>
        <w:rPr>
          <w:rFonts w:ascii="宋体" w:hAnsi="宋体" w:cs="宋体"/>
          <w:bCs/>
        </w:rPr>
      </w:pPr>
    </w:p>
    <w:p>
      <w:pPr>
        <w:spacing w:line="400" w:lineRule="exact"/>
        <w:jc w:val="left"/>
        <w:rPr>
          <w:rFonts w:ascii="宋体" w:hAnsi="宋体" w:cs="宋体"/>
          <w:bCs/>
        </w:rPr>
      </w:pPr>
    </w:p>
    <w:p>
      <w:pPr>
        <w:spacing w:line="400" w:lineRule="exact"/>
        <w:jc w:val="left"/>
        <w:rPr>
          <w:rFonts w:ascii="宋体" w:hAnsi="宋体" w:cs="宋体"/>
          <w:bCs/>
        </w:rPr>
      </w:pPr>
    </w:p>
    <w:p>
      <w:pPr>
        <w:spacing w:line="400" w:lineRule="exact"/>
        <w:jc w:val="left"/>
        <w:rPr>
          <w:rFonts w:ascii="宋体" w:hAnsi="宋体" w:cs="宋体"/>
          <w:bCs/>
        </w:rPr>
      </w:pPr>
      <w:r>
        <w:rPr>
          <w:rFonts w:hint="eastAsia" w:ascii="宋体" w:hAnsi="宋体" w:cs="宋体"/>
          <w:bCs/>
        </w:rPr>
        <w:t xml:space="preserve">磋商供应商代表签字：                      </w:t>
      </w:r>
    </w:p>
    <w:p>
      <w:pPr>
        <w:spacing w:line="400" w:lineRule="exact"/>
        <w:jc w:val="left"/>
        <w:rPr>
          <w:rFonts w:ascii="宋体" w:hAnsi="宋体" w:cs="宋体"/>
          <w:bCs/>
        </w:rPr>
      </w:pPr>
    </w:p>
    <w:p>
      <w:pPr>
        <w:spacing w:line="400" w:lineRule="exact"/>
        <w:jc w:val="left"/>
        <w:rPr>
          <w:rFonts w:ascii="宋体" w:hAnsi="宋体" w:cs="宋体"/>
          <w:bCs/>
        </w:rPr>
      </w:pPr>
      <w:r>
        <w:rPr>
          <w:rFonts w:hint="eastAsia" w:ascii="宋体" w:hAnsi="宋体" w:cs="宋体"/>
          <w:bCs/>
        </w:rPr>
        <w:t>时间：     年     月     日</w:t>
      </w: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rPr>
          <w:rFonts w:ascii="宋体" w:hAnsi="宋体" w:cs="宋体"/>
          <w:b/>
        </w:rPr>
      </w:pPr>
      <w:r>
        <w:rPr>
          <w:rFonts w:hint="eastAsia" w:ascii="宋体" w:hAnsi="宋体" w:cs="宋体"/>
          <w:b/>
        </w:rPr>
        <w:t>格式1-2：</w:t>
      </w:r>
    </w:p>
    <w:p>
      <w:pPr>
        <w:jc w:val="center"/>
        <w:rPr>
          <w:rFonts w:ascii="宋体" w:hAnsi="宋体" w:cs="宋体"/>
          <w:b/>
          <w:bCs/>
          <w:sz w:val="32"/>
          <w:szCs w:val="45"/>
        </w:rPr>
      </w:pPr>
      <w:r>
        <w:rPr>
          <w:rFonts w:hint="eastAsia" w:ascii="宋体" w:hAnsi="宋体" w:cs="宋体"/>
          <w:b/>
          <w:bCs/>
          <w:sz w:val="32"/>
          <w:szCs w:val="45"/>
        </w:rPr>
        <w:t>技术参数偏离表</w:t>
      </w:r>
    </w:p>
    <w:p>
      <w:pPr>
        <w:rPr>
          <w:rFonts w:ascii="宋体" w:hAnsi="宋体" w:cs="宋体"/>
          <w:szCs w:val="45"/>
        </w:rPr>
      </w:pPr>
    </w:p>
    <w:p>
      <w:pPr>
        <w:rPr>
          <w:rFonts w:ascii="宋体" w:hAnsi="宋体" w:cs="宋体"/>
          <w:szCs w:val="45"/>
        </w:rPr>
      </w:pPr>
      <w:r>
        <w:rPr>
          <w:rFonts w:hint="eastAsia" w:ascii="宋体" w:hAnsi="宋体" w:cs="宋体"/>
          <w:szCs w:val="45"/>
        </w:rPr>
        <w:t>招标编号：</w:t>
      </w:r>
    </w:p>
    <w:p>
      <w:pPr>
        <w:adjustRightInd w:val="0"/>
        <w:snapToGrid w:val="0"/>
        <w:spacing w:line="360" w:lineRule="exact"/>
        <w:rPr>
          <w:rFonts w:ascii="宋体" w:hAnsi="宋体"/>
          <w:b/>
          <w:bCs/>
          <w:szCs w:val="21"/>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665"/>
        <w:gridCol w:w="3482"/>
        <w:gridCol w:w="2850"/>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 w:type="dxa"/>
            <w:shd w:val="clear" w:color="auto" w:fill="B3B3B3"/>
            <w:noWrap/>
            <w:vAlign w:val="center"/>
          </w:tcPr>
          <w:p>
            <w:pPr>
              <w:pStyle w:val="7"/>
              <w:tabs>
                <w:tab w:val="left" w:pos="567"/>
              </w:tabs>
              <w:jc w:val="center"/>
              <w:rPr>
                <w:rFonts w:hAnsi="宋体" w:cs="宋体"/>
                <w:b/>
                <w:sz w:val="21"/>
                <w:szCs w:val="21"/>
              </w:rPr>
            </w:pPr>
            <w:r>
              <w:rPr>
                <w:rFonts w:hint="eastAsia" w:hAnsi="宋体" w:cs="宋体"/>
                <w:b/>
                <w:sz w:val="21"/>
                <w:szCs w:val="21"/>
              </w:rPr>
              <w:t>合同包</w:t>
            </w:r>
          </w:p>
        </w:tc>
        <w:tc>
          <w:tcPr>
            <w:tcW w:w="1665" w:type="dxa"/>
            <w:shd w:val="clear" w:color="auto" w:fill="B3B3B3"/>
            <w:noWrap/>
            <w:vAlign w:val="center"/>
          </w:tcPr>
          <w:p>
            <w:pPr>
              <w:pStyle w:val="7"/>
              <w:tabs>
                <w:tab w:val="left" w:pos="567"/>
              </w:tabs>
              <w:jc w:val="center"/>
              <w:rPr>
                <w:rFonts w:hAnsi="宋体" w:cs="宋体"/>
                <w:b/>
                <w:sz w:val="21"/>
                <w:szCs w:val="21"/>
              </w:rPr>
            </w:pPr>
            <w:r>
              <w:rPr>
                <w:rFonts w:hint="eastAsia" w:hAnsi="宋体" w:cs="宋体"/>
                <w:b/>
                <w:sz w:val="21"/>
                <w:szCs w:val="21"/>
              </w:rPr>
              <w:t>项目名称</w:t>
            </w:r>
          </w:p>
        </w:tc>
        <w:tc>
          <w:tcPr>
            <w:tcW w:w="3482" w:type="dxa"/>
            <w:shd w:val="clear" w:color="auto" w:fill="B3B3B3"/>
            <w:noWrap/>
            <w:vAlign w:val="center"/>
          </w:tcPr>
          <w:p>
            <w:pPr>
              <w:pStyle w:val="7"/>
              <w:tabs>
                <w:tab w:val="left" w:pos="567"/>
              </w:tabs>
              <w:jc w:val="center"/>
              <w:rPr>
                <w:rFonts w:hAnsi="宋体" w:cs="宋体"/>
                <w:b/>
                <w:sz w:val="21"/>
                <w:szCs w:val="21"/>
              </w:rPr>
            </w:pPr>
            <w:r>
              <w:rPr>
                <w:rFonts w:hint="eastAsia" w:hAnsi="宋体" w:cs="宋体"/>
                <w:b/>
                <w:sz w:val="21"/>
                <w:szCs w:val="21"/>
              </w:rPr>
              <w:t>基本技术参数</w:t>
            </w:r>
          </w:p>
        </w:tc>
        <w:tc>
          <w:tcPr>
            <w:tcW w:w="2850" w:type="dxa"/>
            <w:shd w:val="clear" w:color="auto" w:fill="B3B3B3"/>
            <w:noWrap/>
            <w:vAlign w:val="center"/>
          </w:tcPr>
          <w:p>
            <w:pPr>
              <w:pStyle w:val="7"/>
              <w:tabs>
                <w:tab w:val="left" w:pos="567"/>
              </w:tabs>
              <w:jc w:val="center"/>
              <w:rPr>
                <w:rFonts w:hAnsi="宋体" w:cs="宋体"/>
                <w:b/>
                <w:sz w:val="21"/>
                <w:szCs w:val="21"/>
              </w:rPr>
            </w:pPr>
            <w:r>
              <w:rPr>
                <w:rFonts w:hint="eastAsia" w:hAnsi="宋体" w:cs="宋体"/>
                <w:b/>
                <w:sz w:val="21"/>
                <w:szCs w:val="21"/>
              </w:rPr>
              <w:t>所投品目技术参数</w:t>
            </w:r>
          </w:p>
        </w:tc>
        <w:tc>
          <w:tcPr>
            <w:tcW w:w="1216" w:type="dxa"/>
            <w:shd w:val="clear" w:color="auto" w:fill="B3B3B3"/>
            <w:noWrap/>
            <w:vAlign w:val="center"/>
          </w:tcPr>
          <w:p>
            <w:pPr>
              <w:pStyle w:val="7"/>
              <w:tabs>
                <w:tab w:val="left" w:pos="567"/>
              </w:tabs>
              <w:jc w:val="center"/>
              <w:rPr>
                <w:rFonts w:hAnsi="宋体" w:cs="宋体"/>
                <w:b/>
                <w:sz w:val="21"/>
                <w:szCs w:val="21"/>
              </w:rPr>
            </w:pPr>
            <w:r>
              <w:rPr>
                <w:rFonts w:hint="eastAsia" w:hAnsi="宋体" w:cs="宋体"/>
                <w:b/>
                <w:sz w:val="21"/>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 w:type="dxa"/>
            <w:noWrap/>
            <w:vAlign w:val="center"/>
          </w:tcPr>
          <w:p>
            <w:pPr>
              <w:pStyle w:val="7"/>
              <w:tabs>
                <w:tab w:val="left" w:pos="567"/>
              </w:tabs>
              <w:rPr>
                <w:rFonts w:hAnsi="宋体" w:cs="宋体"/>
                <w:sz w:val="21"/>
                <w:szCs w:val="21"/>
              </w:rPr>
            </w:pPr>
          </w:p>
        </w:tc>
        <w:tc>
          <w:tcPr>
            <w:tcW w:w="1665" w:type="dxa"/>
            <w:noWrap/>
            <w:vAlign w:val="center"/>
          </w:tcPr>
          <w:p>
            <w:pPr>
              <w:pStyle w:val="7"/>
              <w:tabs>
                <w:tab w:val="left" w:pos="567"/>
              </w:tabs>
              <w:rPr>
                <w:rFonts w:hAnsi="宋体" w:cs="宋体"/>
                <w:sz w:val="21"/>
                <w:szCs w:val="21"/>
              </w:rPr>
            </w:pPr>
          </w:p>
        </w:tc>
        <w:tc>
          <w:tcPr>
            <w:tcW w:w="3482" w:type="dxa"/>
            <w:noWrap/>
            <w:vAlign w:val="center"/>
          </w:tcPr>
          <w:p>
            <w:pPr>
              <w:pStyle w:val="5"/>
              <w:spacing w:line="300" w:lineRule="exact"/>
              <w:ind w:firstLine="0"/>
              <w:rPr>
                <w:rFonts w:ascii="宋体" w:hAnsi="宋体" w:cs="宋体"/>
                <w:szCs w:val="21"/>
              </w:rPr>
            </w:pPr>
          </w:p>
        </w:tc>
        <w:tc>
          <w:tcPr>
            <w:tcW w:w="2850" w:type="dxa"/>
            <w:noWrap/>
            <w:vAlign w:val="center"/>
          </w:tcPr>
          <w:p>
            <w:pPr>
              <w:pStyle w:val="5"/>
              <w:spacing w:line="300" w:lineRule="exact"/>
              <w:ind w:firstLine="0"/>
              <w:rPr>
                <w:rFonts w:ascii="宋体" w:hAnsi="宋体" w:cs="宋体"/>
                <w:szCs w:val="21"/>
              </w:rPr>
            </w:pPr>
          </w:p>
        </w:tc>
        <w:tc>
          <w:tcPr>
            <w:tcW w:w="1216" w:type="dxa"/>
            <w:noWrap/>
            <w:vAlign w:val="center"/>
          </w:tcPr>
          <w:p>
            <w:pPr>
              <w:pStyle w:val="5"/>
              <w:spacing w:line="300" w:lineRule="exact"/>
              <w:ind w:firstLine="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 w:type="dxa"/>
            <w:noWrap/>
            <w:vAlign w:val="center"/>
          </w:tcPr>
          <w:p>
            <w:pPr>
              <w:pStyle w:val="7"/>
              <w:tabs>
                <w:tab w:val="left" w:pos="567"/>
              </w:tabs>
              <w:rPr>
                <w:rFonts w:hAnsi="宋体" w:cs="宋体"/>
                <w:sz w:val="21"/>
                <w:szCs w:val="21"/>
              </w:rPr>
            </w:pPr>
          </w:p>
        </w:tc>
        <w:tc>
          <w:tcPr>
            <w:tcW w:w="1665" w:type="dxa"/>
            <w:noWrap/>
            <w:vAlign w:val="center"/>
          </w:tcPr>
          <w:p>
            <w:pPr>
              <w:pStyle w:val="7"/>
              <w:tabs>
                <w:tab w:val="left" w:pos="567"/>
              </w:tabs>
              <w:rPr>
                <w:rFonts w:hAnsi="宋体" w:cs="宋体"/>
                <w:sz w:val="21"/>
                <w:szCs w:val="21"/>
              </w:rPr>
            </w:pPr>
          </w:p>
        </w:tc>
        <w:tc>
          <w:tcPr>
            <w:tcW w:w="3482" w:type="dxa"/>
            <w:noWrap/>
            <w:vAlign w:val="center"/>
          </w:tcPr>
          <w:p>
            <w:pPr>
              <w:pStyle w:val="5"/>
              <w:ind w:firstLine="0"/>
              <w:rPr>
                <w:rFonts w:ascii="宋体" w:hAnsi="宋体" w:cs="宋体"/>
                <w:szCs w:val="21"/>
              </w:rPr>
            </w:pPr>
          </w:p>
        </w:tc>
        <w:tc>
          <w:tcPr>
            <w:tcW w:w="2850" w:type="dxa"/>
            <w:noWrap/>
            <w:vAlign w:val="center"/>
          </w:tcPr>
          <w:p>
            <w:pPr>
              <w:pStyle w:val="28"/>
              <w:spacing w:line="300" w:lineRule="exact"/>
              <w:ind w:firstLine="0" w:firstLineChars="0"/>
              <w:rPr>
                <w:rFonts w:ascii="宋体" w:hAnsi="宋体" w:cs="宋体"/>
                <w:szCs w:val="21"/>
              </w:rPr>
            </w:pPr>
          </w:p>
        </w:tc>
        <w:tc>
          <w:tcPr>
            <w:tcW w:w="1216" w:type="dxa"/>
            <w:noWrap/>
            <w:vAlign w:val="center"/>
          </w:tcPr>
          <w:p>
            <w:pPr>
              <w:pStyle w:val="28"/>
              <w:spacing w:line="300" w:lineRule="exact"/>
              <w:ind w:firstLine="0" w:firstLineChars="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 w:type="dxa"/>
            <w:tcBorders>
              <w:top w:val="single" w:color="auto" w:sz="4" w:space="0"/>
              <w:left w:val="single" w:color="auto" w:sz="4" w:space="0"/>
              <w:bottom w:val="single" w:color="auto" w:sz="4" w:space="0"/>
              <w:right w:val="single" w:color="auto" w:sz="4" w:space="0"/>
            </w:tcBorders>
            <w:noWrap/>
            <w:vAlign w:val="center"/>
          </w:tcPr>
          <w:p>
            <w:pPr>
              <w:pStyle w:val="7"/>
              <w:tabs>
                <w:tab w:val="left" w:pos="567"/>
              </w:tabs>
              <w:rPr>
                <w:rFonts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noWrap/>
            <w:vAlign w:val="center"/>
          </w:tcPr>
          <w:p>
            <w:pPr>
              <w:pStyle w:val="7"/>
              <w:tabs>
                <w:tab w:val="left" w:pos="567"/>
              </w:tabs>
              <w:rPr>
                <w:rFonts w:hAnsi="宋体" w:cs="宋体"/>
                <w:sz w:val="21"/>
                <w:szCs w:val="21"/>
              </w:rPr>
            </w:pPr>
          </w:p>
        </w:tc>
        <w:tc>
          <w:tcPr>
            <w:tcW w:w="3482" w:type="dxa"/>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宋体" w:hAnsi="宋体" w:cs="宋体"/>
                <w:szCs w:val="21"/>
              </w:rPr>
            </w:pPr>
          </w:p>
        </w:tc>
        <w:tc>
          <w:tcPr>
            <w:tcW w:w="2850" w:type="dxa"/>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宋体" w:hAnsi="宋体" w:cs="宋体"/>
                <w:szCs w:val="21"/>
              </w:rPr>
            </w:pPr>
          </w:p>
        </w:tc>
        <w:tc>
          <w:tcPr>
            <w:tcW w:w="1216" w:type="dxa"/>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 w:type="dxa"/>
            <w:tcBorders>
              <w:top w:val="single" w:color="auto" w:sz="4" w:space="0"/>
              <w:left w:val="single" w:color="auto" w:sz="4" w:space="0"/>
              <w:bottom w:val="single" w:color="auto" w:sz="4" w:space="0"/>
              <w:right w:val="single" w:color="auto" w:sz="4" w:space="0"/>
            </w:tcBorders>
            <w:noWrap/>
            <w:vAlign w:val="center"/>
          </w:tcPr>
          <w:p>
            <w:pPr>
              <w:pStyle w:val="7"/>
              <w:tabs>
                <w:tab w:val="left" w:pos="567"/>
              </w:tabs>
              <w:rPr>
                <w:rFonts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noWrap/>
            <w:vAlign w:val="center"/>
          </w:tcPr>
          <w:p>
            <w:pPr>
              <w:pStyle w:val="7"/>
              <w:tabs>
                <w:tab w:val="left" w:pos="567"/>
              </w:tabs>
              <w:rPr>
                <w:rFonts w:hAnsi="宋体" w:cs="宋体"/>
                <w:sz w:val="21"/>
                <w:szCs w:val="21"/>
              </w:rPr>
            </w:pPr>
          </w:p>
        </w:tc>
        <w:tc>
          <w:tcPr>
            <w:tcW w:w="3482"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cs="宋体"/>
                <w:szCs w:val="21"/>
              </w:rPr>
            </w:pPr>
          </w:p>
        </w:tc>
        <w:tc>
          <w:tcPr>
            <w:tcW w:w="2850" w:type="dxa"/>
            <w:tcBorders>
              <w:top w:val="single" w:color="auto" w:sz="4" w:space="0"/>
              <w:left w:val="single" w:color="auto" w:sz="4" w:space="0"/>
              <w:bottom w:val="single" w:color="auto" w:sz="4" w:space="0"/>
              <w:right w:val="single" w:color="auto" w:sz="4" w:space="0"/>
            </w:tcBorders>
            <w:noWrap/>
            <w:vAlign w:val="center"/>
          </w:tcPr>
          <w:p>
            <w:pPr>
              <w:pStyle w:val="28"/>
              <w:spacing w:line="300" w:lineRule="exact"/>
              <w:ind w:firstLine="0" w:firstLineChars="0"/>
              <w:rPr>
                <w:rFonts w:ascii="宋体" w:hAnsi="宋体" w:cs="宋体"/>
                <w:szCs w:val="21"/>
              </w:rPr>
            </w:pPr>
          </w:p>
        </w:tc>
        <w:tc>
          <w:tcPr>
            <w:tcW w:w="1216" w:type="dxa"/>
            <w:tcBorders>
              <w:top w:val="single" w:color="auto" w:sz="4" w:space="0"/>
              <w:left w:val="single" w:color="auto" w:sz="4" w:space="0"/>
              <w:bottom w:val="single" w:color="auto" w:sz="4" w:space="0"/>
              <w:right w:val="single" w:color="auto" w:sz="4" w:space="0"/>
            </w:tcBorders>
            <w:noWrap/>
            <w:vAlign w:val="center"/>
          </w:tcPr>
          <w:p>
            <w:pPr>
              <w:pStyle w:val="28"/>
              <w:spacing w:line="300" w:lineRule="exact"/>
              <w:ind w:firstLine="0" w:firstLineChars="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 w:type="dxa"/>
            <w:tcBorders>
              <w:top w:val="single" w:color="auto" w:sz="4" w:space="0"/>
              <w:left w:val="single" w:color="auto" w:sz="4" w:space="0"/>
              <w:bottom w:val="single" w:color="auto" w:sz="4" w:space="0"/>
              <w:right w:val="single" w:color="auto" w:sz="4" w:space="0"/>
            </w:tcBorders>
            <w:noWrap/>
            <w:vAlign w:val="center"/>
          </w:tcPr>
          <w:p>
            <w:pPr>
              <w:pStyle w:val="7"/>
              <w:tabs>
                <w:tab w:val="left" w:pos="567"/>
              </w:tabs>
              <w:rPr>
                <w:rFonts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noWrap/>
            <w:vAlign w:val="center"/>
          </w:tcPr>
          <w:p>
            <w:pPr>
              <w:pStyle w:val="7"/>
              <w:tabs>
                <w:tab w:val="left" w:pos="567"/>
              </w:tabs>
              <w:rPr>
                <w:rFonts w:hAnsi="宋体" w:cs="宋体"/>
                <w:sz w:val="21"/>
                <w:szCs w:val="21"/>
              </w:rPr>
            </w:pPr>
          </w:p>
        </w:tc>
        <w:tc>
          <w:tcPr>
            <w:tcW w:w="3482" w:type="dxa"/>
            <w:tcBorders>
              <w:top w:val="single" w:color="auto" w:sz="4" w:space="0"/>
              <w:left w:val="single" w:color="auto" w:sz="4" w:space="0"/>
              <w:bottom w:val="single" w:color="auto" w:sz="4" w:space="0"/>
              <w:right w:val="single" w:color="auto" w:sz="4" w:space="0"/>
            </w:tcBorders>
            <w:noWrap/>
            <w:vAlign w:val="center"/>
          </w:tcPr>
          <w:p>
            <w:pPr>
              <w:pStyle w:val="5"/>
              <w:spacing w:line="300" w:lineRule="exact"/>
              <w:ind w:firstLine="0"/>
              <w:rPr>
                <w:rFonts w:ascii="宋体" w:hAnsi="宋体" w:cs="宋体"/>
                <w:szCs w:val="21"/>
              </w:rPr>
            </w:pPr>
          </w:p>
        </w:tc>
        <w:tc>
          <w:tcPr>
            <w:tcW w:w="2850" w:type="dxa"/>
            <w:tcBorders>
              <w:top w:val="single" w:color="auto" w:sz="4" w:space="0"/>
              <w:left w:val="single" w:color="auto" w:sz="4" w:space="0"/>
              <w:bottom w:val="single" w:color="auto" w:sz="4" w:space="0"/>
              <w:right w:val="single" w:color="auto" w:sz="4" w:space="0"/>
            </w:tcBorders>
            <w:noWrap/>
            <w:vAlign w:val="center"/>
          </w:tcPr>
          <w:p>
            <w:pPr>
              <w:pStyle w:val="5"/>
              <w:spacing w:line="300" w:lineRule="exact"/>
              <w:ind w:firstLine="0"/>
              <w:rPr>
                <w:rFonts w:ascii="宋体" w:hAnsi="宋体" w:cs="宋体"/>
                <w:szCs w:val="21"/>
              </w:rPr>
            </w:pPr>
          </w:p>
        </w:tc>
        <w:tc>
          <w:tcPr>
            <w:tcW w:w="1216" w:type="dxa"/>
            <w:tcBorders>
              <w:top w:val="single" w:color="auto" w:sz="4" w:space="0"/>
              <w:left w:val="single" w:color="auto" w:sz="4" w:space="0"/>
              <w:bottom w:val="single" w:color="auto" w:sz="4" w:space="0"/>
              <w:right w:val="single" w:color="auto" w:sz="4" w:space="0"/>
            </w:tcBorders>
            <w:noWrap/>
            <w:vAlign w:val="center"/>
          </w:tcPr>
          <w:p>
            <w:pPr>
              <w:pStyle w:val="5"/>
              <w:spacing w:line="300" w:lineRule="exact"/>
              <w:ind w:firstLine="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 w:type="dxa"/>
            <w:tcBorders>
              <w:top w:val="single" w:color="auto" w:sz="4" w:space="0"/>
              <w:left w:val="single" w:color="auto" w:sz="4" w:space="0"/>
              <w:bottom w:val="single" w:color="auto" w:sz="4" w:space="0"/>
              <w:right w:val="single" w:color="auto" w:sz="4" w:space="0"/>
            </w:tcBorders>
            <w:noWrap/>
            <w:vAlign w:val="center"/>
          </w:tcPr>
          <w:p>
            <w:pPr>
              <w:pStyle w:val="7"/>
              <w:tabs>
                <w:tab w:val="left" w:pos="567"/>
              </w:tabs>
              <w:rPr>
                <w:rFonts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noWrap/>
            <w:vAlign w:val="center"/>
          </w:tcPr>
          <w:p>
            <w:pPr>
              <w:pStyle w:val="7"/>
              <w:tabs>
                <w:tab w:val="left" w:pos="567"/>
              </w:tabs>
              <w:rPr>
                <w:rFonts w:hAnsi="宋体" w:cs="宋体"/>
                <w:sz w:val="21"/>
                <w:szCs w:val="21"/>
              </w:rPr>
            </w:pPr>
          </w:p>
        </w:tc>
        <w:tc>
          <w:tcPr>
            <w:tcW w:w="348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cs="宋体"/>
                <w:szCs w:val="21"/>
              </w:rPr>
            </w:pPr>
          </w:p>
        </w:tc>
        <w:tc>
          <w:tcPr>
            <w:tcW w:w="2850" w:type="dxa"/>
            <w:tcBorders>
              <w:top w:val="single" w:color="auto" w:sz="4" w:space="0"/>
              <w:left w:val="single" w:color="auto" w:sz="4" w:space="0"/>
              <w:bottom w:val="single" w:color="auto" w:sz="4" w:space="0"/>
              <w:right w:val="single" w:color="auto" w:sz="4" w:space="0"/>
            </w:tcBorders>
            <w:noWrap/>
            <w:vAlign w:val="center"/>
          </w:tcPr>
          <w:p>
            <w:pPr>
              <w:spacing w:line="300" w:lineRule="exact"/>
              <w:ind w:left="420"/>
              <w:jc w:val="left"/>
              <w:rPr>
                <w:rFonts w:ascii="宋体" w:hAnsi="宋体" w:cs="宋体"/>
                <w:szCs w:val="21"/>
              </w:rPr>
            </w:pPr>
          </w:p>
        </w:tc>
        <w:tc>
          <w:tcPr>
            <w:tcW w:w="1216" w:type="dxa"/>
            <w:tcBorders>
              <w:top w:val="single" w:color="auto" w:sz="4" w:space="0"/>
              <w:left w:val="single" w:color="auto" w:sz="4" w:space="0"/>
              <w:bottom w:val="single" w:color="auto" w:sz="4" w:space="0"/>
              <w:right w:val="single" w:color="auto" w:sz="4" w:space="0"/>
            </w:tcBorders>
            <w:noWrap/>
            <w:vAlign w:val="center"/>
          </w:tcPr>
          <w:p>
            <w:pPr>
              <w:spacing w:line="300" w:lineRule="exact"/>
              <w:ind w:left="420"/>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 w:type="dxa"/>
            <w:tcBorders>
              <w:top w:val="single" w:color="auto" w:sz="4" w:space="0"/>
              <w:left w:val="single" w:color="auto" w:sz="4" w:space="0"/>
              <w:bottom w:val="single" w:color="auto" w:sz="4" w:space="0"/>
              <w:right w:val="single" w:color="auto" w:sz="4" w:space="0"/>
            </w:tcBorders>
            <w:noWrap/>
            <w:vAlign w:val="center"/>
          </w:tcPr>
          <w:p>
            <w:pPr>
              <w:pStyle w:val="7"/>
              <w:tabs>
                <w:tab w:val="left" w:pos="567"/>
              </w:tabs>
              <w:rPr>
                <w:rFonts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noWrap/>
            <w:vAlign w:val="center"/>
          </w:tcPr>
          <w:p>
            <w:pPr>
              <w:pStyle w:val="7"/>
              <w:tabs>
                <w:tab w:val="left" w:pos="567"/>
              </w:tabs>
              <w:rPr>
                <w:rFonts w:hAnsi="宋体" w:cs="宋体"/>
                <w:sz w:val="21"/>
                <w:szCs w:val="21"/>
              </w:rPr>
            </w:pPr>
          </w:p>
        </w:tc>
        <w:tc>
          <w:tcPr>
            <w:tcW w:w="348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cs="宋体"/>
                <w:szCs w:val="21"/>
              </w:rPr>
            </w:pPr>
          </w:p>
        </w:tc>
        <w:tc>
          <w:tcPr>
            <w:tcW w:w="285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cs="宋体"/>
                <w:szCs w:val="21"/>
              </w:rPr>
            </w:pPr>
          </w:p>
        </w:tc>
        <w:tc>
          <w:tcPr>
            <w:tcW w:w="121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 w:type="dxa"/>
            <w:tcBorders>
              <w:top w:val="single" w:color="auto" w:sz="4" w:space="0"/>
              <w:left w:val="single" w:color="auto" w:sz="4" w:space="0"/>
              <w:bottom w:val="single" w:color="auto" w:sz="4" w:space="0"/>
              <w:right w:val="single" w:color="auto" w:sz="4" w:space="0"/>
            </w:tcBorders>
            <w:noWrap/>
            <w:vAlign w:val="center"/>
          </w:tcPr>
          <w:p>
            <w:pPr>
              <w:pStyle w:val="7"/>
              <w:tabs>
                <w:tab w:val="left" w:pos="567"/>
              </w:tabs>
              <w:rPr>
                <w:rFonts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noWrap/>
            <w:vAlign w:val="center"/>
          </w:tcPr>
          <w:p>
            <w:pPr>
              <w:pStyle w:val="7"/>
              <w:tabs>
                <w:tab w:val="left" w:pos="567"/>
              </w:tabs>
              <w:rPr>
                <w:rFonts w:hAnsi="宋体" w:cs="宋体"/>
                <w:sz w:val="21"/>
                <w:szCs w:val="21"/>
              </w:rPr>
            </w:pPr>
          </w:p>
        </w:tc>
        <w:tc>
          <w:tcPr>
            <w:tcW w:w="3482"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cs="宋体"/>
                <w:szCs w:val="21"/>
              </w:rPr>
            </w:pPr>
          </w:p>
        </w:tc>
        <w:tc>
          <w:tcPr>
            <w:tcW w:w="2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cs="宋体"/>
                <w:szCs w:val="21"/>
              </w:rPr>
            </w:pPr>
          </w:p>
        </w:tc>
        <w:tc>
          <w:tcPr>
            <w:tcW w:w="1216"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05" w:type="dxa"/>
            <w:tcBorders>
              <w:top w:val="single" w:color="auto" w:sz="4" w:space="0"/>
              <w:left w:val="single" w:color="auto" w:sz="4" w:space="0"/>
              <w:bottom w:val="single" w:color="auto" w:sz="4" w:space="0"/>
              <w:right w:val="single" w:color="auto" w:sz="4" w:space="0"/>
            </w:tcBorders>
            <w:noWrap/>
            <w:vAlign w:val="center"/>
          </w:tcPr>
          <w:p>
            <w:pPr>
              <w:pStyle w:val="7"/>
              <w:tabs>
                <w:tab w:val="left" w:pos="567"/>
              </w:tabs>
              <w:rPr>
                <w:rFonts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noWrap/>
            <w:vAlign w:val="center"/>
          </w:tcPr>
          <w:p>
            <w:pPr>
              <w:pStyle w:val="7"/>
              <w:tabs>
                <w:tab w:val="left" w:pos="567"/>
              </w:tabs>
              <w:rPr>
                <w:rFonts w:hAnsi="宋体" w:cs="宋体"/>
                <w:sz w:val="21"/>
                <w:szCs w:val="21"/>
              </w:rPr>
            </w:pPr>
          </w:p>
        </w:tc>
        <w:tc>
          <w:tcPr>
            <w:tcW w:w="348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cs="宋体"/>
                <w:szCs w:val="21"/>
              </w:rPr>
            </w:pPr>
          </w:p>
        </w:tc>
        <w:tc>
          <w:tcPr>
            <w:tcW w:w="285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cs="宋体"/>
                <w:szCs w:val="21"/>
              </w:rPr>
            </w:pPr>
          </w:p>
        </w:tc>
        <w:tc>
          <w:tcPr>
            <w:tcW w:w="121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 w:type="dxa"/>
            <w:tcBorders>
              <w:top w:val="single" w:color="auto" w:sz="4" w:space="0"/>
              <w:left w:val="single" w:color="auto" w:sz="4" w:space="0"/>
              <w:bottom w:val="single" w:color="auto" w:sz="4" w:space="0"/>
              <w:right w:val="single" w:color="auto" w:sz="4" w:space="0"/>
            </w:tcBorders>
            <w:noWrap/>
            <w:vAlign w:val="center"/>
          </w:tcPr>
          <w:p>
            <w:pPr>
              <w:pStyle w:val="7"/>
              <w:tabs>
                <w:tab w:val="left" w:pos="567"/>
              </w:tabs>
              <w:rPr>
                <w:rFonts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noWrap/>
            <w:vAlign w:val="center"/>
          </w:tcPr>
          <w:p>
            <w:pPr>
              <w:pStyle w:val="7"/>
              <w:tabs>
                <w:tab w:val="left" w:pos="567"/>
              </w:tabs>
              <w:rPr>
                <w:rFonts w:hAnsi="宋体" w:cs="宋体"/>
                <w:sz w:val="21"/>
                <w:szCs w:val="21"/>
              </w:rPr>
            </w:pPr>
          </w:p>
        </w:tc>
        <w:tc>
          <w:tcPr>
            <w:tcW w:w="348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cs="宋体"/>
                <w:szCs w:val="21"/>
              </w:rPr>
            </w:pPr>
          </w:p>
        </w:tc>
        <w:tc>
          <w:tcPr>
            <w:tcW w:w="285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cs="宋体"/>
                <w:szCs w:val="21"/>
              </w:rPr>
            </w:pPr>
          </w:p>
        </w:tc>
        <w:tc>
          <w:tcPr>
            <w:tcW w:w="121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 w:type="dxa"/>
            <w:tcBorders>
              <w:top w:val="single" w:color="auto" w:sz="4" w:space="0"/>
              <w:left w:val="single" w:color="auto" w:sz="4" w:space="0"/>
              <w:bottom w:val="single" w:color="auto" w:sz="4" w:space="0"/>
              <w:right w:val="single" w:color="auto" w:sz="4" w:space="0"/>
            </w:tcBorders>
            <w:noWrap/>
            <w:vAlign w:val="center"/>
          </w:tcPr>
          <w:p>
            <w:pPr>
              <w:pStyle w:val="7"/>
              <w:tabs>
                <w:tab w:val="left" w:pos="567"/>
              </w:tabs>
              <w:rPr>
                <w:rFonts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noWrap/>
            <w:vAlign w:val="center"/>
          </w:tcPr>
          <w:p>
            <w:pPr>
              <w:pStyle w:val="7"/>
              <w:tabs>
                <w:tab w:val="left" w:pos="567"/>
              </w:tabs>
              <w:rPr>
                <w:rFonts w:hAnsi="宋体" w:cs="宋体"/>
                <w:sz w:val="21"/>
                <w:szCs w:val="21"/>
              </w:rPr>
            </w:pPr>
          </w:p>
        </w:tc>
        <w:tc>
          <w:tcPr>
            <w:tcW w:w="348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szCs w:val="21"/>
              </w:rPr>
            </w:pPr>
          </w:p>
        </w:tc>
        <w:tc>
          <w:tcPr>
            <w:tcW w:w="285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szCs w:val="21"/>
              </w:rPr>
            </w:pPr>
          </w:p>
        </w:tc>
        <w:tc>
          <w:tcPr>
            <w:tcW w:w="121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 w:type="dxa"/>
            <w:tcBorders>
              <w:top w:val="single" w:color="auto" w:sz="4" w:space="0"/>
              <w:left w:val="single" w:color="auto" w:sz="4" w:space="0"/>
              <w:bottom w:val="single" w:color="auto" w:sz="4" w:space="0"/>
              <w:right w:val="single" w:color="auto" w:sz="4" w:space="0"/>
            </w:tcBorders>
            <w:noWrap/>
            <w:vAlign w:val="center"/>
          </w:tcPr>
          <w:p>
            <w:pPr>
              <w:pStyle w:val="7"/>
              <w:tabs>
                <w:tab w:val="left" w:pos="567"/>
              </w:tabs>
              <w:rPr>
                <w:rFonts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noWrap/>
            <w:vAlign w:val="center"/>
          </w:tcPr>
          <w:p>
            <w:pPr>
              <w:pStyle w:val="7"/>
              <w:tabs>
                <w:tab w:val="left" w:pos="567"/>
              </w:tabs>
              <w:rPr>
                <w:rFonts w:hAnsi="宋体" w:cs="宋体"/>
                <w:sz w:val="21"/>
                <w:szCs w:val="21"/>
              </w:rPr>
            </w:pPr>
          </w:p>
        </w:tc>
        <w:tc>
          <w:tcPr>
            <w:tcW w:w="348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cs="宋体"/>
                <w:b/>
                <w:bCs/>
                <w:szCs w:val="21"/>
                <w:shd w:val="clear" w:color="auto" w:fill="B3B3B3"/>
              </w:rPr>
            </w:pPr>
          </w:p>
        </w:tc>
        <w:tc>
          <w:tcPr>
            <w:tcW w:w="285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cs="宋体"/>
                <w:szCs w:val="21"/>
              </w:rPr>
            </w:pPr>
          </w:p>
        </w:tc>
        <w:tc>
          <w:tcPr>
            <w:tcW w:w="121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 w:type="dxa"/>
            <w:tcBorders>
              <w:top w:val="single" w:color="auto" w:sz="4" w:space="0"/>
              <w:left w:val="single" w:color="auto" w:sz="4" w:space="0"/>
              <w:bottom w:val="single" w:color="auto" w:sz="4" w:space="0"/>
              <w:right w:val="single" w:color="auto" w:sz="4" w:space="0"/>
            </w:tcBorders>
            <w:noWrap/>
            <w:vAlign w:val="center"/>
          </w:tcPr>
          <w:p>
            <w:pPr>
              <w:pStyle w:val="7"/>
              <w:tabs>
                <w:tab w:val="left" w:pos="567"/>
              </w:tabs>
              <w:rPr>
                <w:rFonts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noWrap/>
            <w:vAlign w:val="center"/>
          </w:tcPr>
          <w:p>
            <w:pPr>
              <w:pStyle w:val="7"/>
              <w:tabs>
                <w:tab w:val="left" w:pos="567"/>
              </w:tabs>
              <w:rPr>
                <w:rFonts w:hAnsi="宋体" w:cs="宋体"/>
                <w:sz w:val="21"/>
                <w:szCs w:val="21"/>
              </w:rPr>
            </w:pPr>
          </w:p>
        </w:tc>
        <w:tc>
          <w:tcPr>
            <w:tcW w:w="348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szCs w:val="21"/>
              </w:rPr>
            </w:pPr>
          </w:p>
        </w:tc>
        <w:tc>
          <w:tcPr>
            <w:tcW w:w="285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cs="宋体"/>
                <w:szCs w:val="21"/>
              </w:rPr>
            </w:pPr>
          </w:p>
        </w:tc>
        <w:tc>
          <w:tcPr>
            <w:tcW w:w="121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 w:type="dxa"/>
            <w:tcBorders>
              <w:top w:val="single" w:color="auto" w:sz="4" w:space="0"/>
              <w:left w:val="single" w:color="auto" w:sz="4" w:space="0"/>
              <w:bottom w:val="single" w:color="auto" w:sz="4" w:space="0"/>
              <w:right w:val="single" w:color="auto" w:sz="4" w:space="0"/>
            </w:tcBorders>
            <w:noWrap/>
            <w:vAlign w:val="center"/>
          </w:tcPr>
          <w:p>
            <w:pPr>
              <w:pStyle w:val="7"/>
              <w:tabs>
                <w:tab w:val="left" w:pos="567"/>
              </w:tabs>
              <w:rPr>
                <w:rFonts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noWrap/>
            <w:vAlign w:val="center"/>
          </w:tcPr>
          <w:p>
            <w:pPr>
              <w:pStyle w:val="7"/>
              <w:tabs>
                <w:tab w:val="left" w:pos="567"/>
              </w:tabs>
              <w:rPr>
                <w:rFonts w:hAnsi="宋体" w:cs="宋体"/>
                <w:sz w:val="21"/>
                <w:szCs w:val="21"/>
              </w:rPr>
            </w:pPr>
          </w:p>
        </w:tc>
        <w:tc>
          <w:tcPr>
            <w:tcW w:w="348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cs="宋体"/>
                <w:szCs w:val="21"/>
              </w:rPr>
            </w:pPr>
          </w:p>
        </w:tc>
        <w:tc>
          <w:tcPr>
            <w:tcW w:w="285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cs="宋体"/>
                <w:szCs w:val="21"/>
              </w:rPr>
            </w:pPr>
          </w:p>
        </w:tc>
        <w:tc>
          <w:tcPr>
            <w:tcW w:w="121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 w:type="dxa"/>
            <w:tcBorders>
              <w:top w:val="single" w:color="auto" w:sz="4" w:space="0"/>
              <w:left w:val="single" w:color="auto" w:sz="4" w:space="0"/>
              <w:bottom w:val="single" w:color="auto" w:sz="4" w:space="0"/>
              <w:right w:val="single" w:color="auto" w:sz="4" w:space="0"/>
            </w:tcBorders>
            <w:noWrap/>
            <w:vAlign w:val="center"/>
          </w:tcPr>
          <w:p>
            <w:pPr>
              <w:pStyle w:val="7"/>
              <w:tabs>
                <w:tab w:val="left" w:pos="567"/>
              </w:tabs>
              <w:rPr>
                <w:rFonts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noWrap/>
            <w:vAlign w:val="center"/>
          </w:tcPr>
          <w:p>
            <w:pPr>
              <w:pStyle w:val="7"/>
              <w:tabs>
                <w:tab w:val="left" w:pos="567"/>
              </w:tabs>
              <w:rPr>
                <w:rFonts w:hAnsi="宋体" w:cs="宋体"/>
                <w:sz w:val="21"/>
                <w:szCs w:val="21"/>
              </w:rPr>
            </w:pPr>
          </w:p>
        </w:tc>
        <w:tc>
          <w:tcPr>
            <w:tcW w:w="3482"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szCs w:val="21"/>
              </w:rPr>
            </w:pPr>
          </w:p>
        </w:tc>
        <w:tc>
          <w:tcPr>
            <w:tcW w:w="2850"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szCs w:val="21"/>
              </w:rPr>
            </w:pPr>
          </w:p>
        </w:tc>
        <w:tc>
          <w:tcPr>
            <w:tcW w:w="1216"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 w:type="dxa"/>
            <w:tcBorders>
              <w:top w:val="single" w:color="auto" w:sz="4" w:space="0"/>
              <w:left w:val="single" w:color="auto" w:sz="4" w:space="0"/>
              <w:bottom w:val="single" w:color="auto" w:sz="4" w:space="0"/>
              <w:right w:val="single" w:color="auto" w:sz="4" w:space="0"/>
            </w:tcBorders>
            <w:noWrap/>
            <w:vAlign w:val="center"/>
          </w:tcPr>
          <w:p>
            <w:pPr>
              <w:pStyle w:val="7"/>
              <w:tabs>
                <w:tab w:val="left" w:pos="567"/>
              </w:tabs>
              <w:rPr>
                <w:rFonts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noWrap/>
            <w:vAlign w:val="center"/>
          </w:tcPr>
          <w:p>
            <w:pPr>
              <w:pStyle w:val="7"/>
              <w:tabs>
                <w:tab w:val="left" w:pos="567"/>
              </w:tabs>
              <w:rPr>
                <w:rFonts w:hAnsi="宋体" w:cs="宋体"/>
                <w:sz w:val="21"/>
                <w:szCs w:val="21"/>
              </w:rPr>
            </w:pPr>
          </w:p>
        </w:tc>
        <w:tc>
          <w:tcPr>
            <w:tcW w:w="348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auto"/>
              <w:rPr>
                <w:rFonts w:ascii="宋体" w:hAnsi="宋体" w:cs="宋体"/>
                <w:szCs w:val="21"/>
              </w:rPr>
            </w:pPr>
          </w:p>
        </w:tc>
        <w:tc>
          <w:tcPr>
            <w:tcW w:w="2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auto"/>
              <w:rPr>
                <w:rFonts w:ascii="宋体" w:hAnsi="宋体" w:cs="宋体"/>
                <w:szCs w:val="21"/>
              </w:rPr>
            </w:pPr>
          </w:p>
        </w:tc>
        <w:tc>
          <w:tcPr>
            <w:tcW w:w="12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 w:type="dxa"/>
            <w:tcBorders>
              <w:top w:val="single" w:color="auto" w:sz="4" w:space="0"/>
              <w:left w:val="single" w:color="auto" w:sz="4" w:space="0"/>
              <w:bottom w:val="single" w:color="auto" w:sz="4" w:space="0"/>
              <w:right w:val="single" w:color="auto" w:sz="4" w:space="0"/>
            </w:tcBorders>
            <w:noWrap/>
            <w:vAlign w:val="center"/>
          </w:tcPr>
          <w:p>
            <w:pPr>
              <w:pStyle w:val="7"/>
              <w:tabs>
                <w:tab w:val="left" w:pos="567"/>
              </w:tabs>
              <w:rPr>
                <w:rFonts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noWrap/>
            <w:vAlign w:val="center"/>
          </w:tcPr>
          <w:p>
            <w:pPr>
              <w:pStyle w:val="7"/>
              <w:tabs>
                <w:tab w:val="left" w:pos="567"/>
              </w:tabs>
              <w:rPr>
                <w:rFonts w:hAnsi="宋体" w:cs="宋体"/>
                <w:sz w:val="21"/>
                <w:szCs w:val="21"/>
              </w:rPr>
            </w:pPr>
          </w:p>
        </w:tc>
        <w:tc>
          <w:tcPr>
            <w:tcW w:w="3482"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cs="宋体"/>
                <w:szCs w:val="21"/>
              </w:rPr>
            </w:pPr>
          </w:p>
        </w:tc>
        <w:tc>
          <w:tcPr>
            <w:tcW w:w="2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cs="宋体"/>
                <w:szCs w:val="21"/>
              </w:rPr>
            </w:pPr>
          </w:p>
        </w:tc>
        <w:tc>
          <w:tcPr>
            <w:tcW w:w="1216"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cs="宋体"/>
                <w:szCs w:val="21"/>
              </w:rPr>
            </w:pPr>
          </w:p>
        </w:tc>
      </w:tr>
    </w:tbl>
    <w:p>
      <w:pPr>
        <w:spacing w:line="460" w:lineRule="exact"/>
        <w:ind w:firstLine="413" w:firstLineChars="196"/>
        <w:rPr>
          <w:b/>
          <w:bCs/>
        </w:rPr>
      </w:pPr>
    </w:p>
    <w:p>
      <w:pPr>
        <w:rPr>
          <w:rFonts w:ascii="宋体" w:hAnsi="宋体" w:cs="宋体"/>
        </w:rPr>
      </w:pPr>
    </w:p>
    <w:p>
      <w:pPr>
        <w:rPr>
          <w:rFonts w:ascii="宋体" w:hAnsi="宋体" w:cs="宋体"/>
        </w:rPr>
      </w:pPr>
    </w:p>
    <w:p>
      <w:pPr>
        <w:rPr>
          <w:rFonts w:ascii="宋体" w:hAnsi="宋体" w:cs="宋体"/>
          <w:spacing w:val="20"/>
          <w:szCs w:val="31"/>
        </w:rPr>
      </w:pPr>
      <w:r>
        <w:rPr>
          <w:rFonts w:hint="eastAsia" w:ascii="宋体" w:hAnsi="宋体" w:cs="宋体"/>
        </w:rPr>
        <w:t>磋商供应商</w:t>
      </w:r>
      <w:r>
        <w:rPr>
          <w:rFonts w:hint="eastAsia" w:ascii="宋体" w:hAnsi="宋体" w:cs="宋体"/>
          <w:spacing w:val="20"/>
          <w:szCs w:val="31"/>
        </w:rPr>
        <w:t>名称(盖公章)：</w:t>
      </w:r>
    </w:p>
    <w:p>
      <w:pPr>
        <w:rPr>
          <w:rFonts w:ascii="宋体" w:hAnsi="宋体" w:cs="宋体"/>
          <w:spacing w:val="20"/>
          <w:szCs w:val="31"/>
        </w:rPr>
      </w:pPr>
    </w:p>
    <w:p>
      <w:pPr>
        <w:rPr>
          <w:rFonts w:ascii="宋体" w:hAnsi="宋体" w:cs="宋体"/>
          <w:spacing w:val="20"/>
          <w:szCs w:val="31"/>
        </w:rPr>
      </w:pPr>
    </w:p>
    <w:p>
      <w:pPr>
        <w:rPr>
          <w:rFonts w:ascii="宋体" w:hAnsi="宋体" w:cs="宋体"/>
        </w:rPr>
      </w:pPr>
      <w:r>
        <w:rPr>
          <w:rFonts w:hint="eastAsia" w:ascii="宋体" w:hAnsi="宋体" w:cs="宋体"/>
        </w:rPr>
        <w:t>磋商供应商</w:t>
      </w:r>
      <w:r>
        <w:rPr>
          <w:rFonts w:hint="eastAsia" w:ascii="宋体" w:hAnsi="宋体" w:cs="宋体"/>
          <w:spacing w:val="20"/>
          <w:szCs w:val="31"/>
        </w:rPr>
        <w:t>代表（签名）：                               年  月  日</w:t>
      </w:r>
    </w:p>
    <w:p>
      <w:pPr>
        <w:spacing w:line="460" w:lineRule="exact"/>
        <w:rPr>
          <w:b/>
          <w:bCs/>
        </w:rPr>
      </w:pPr>
    </w:p>
    <w:p>
      <w:pPr>
        <w:spacing w:line="400" w:lineRule="exact"/>
        <w:rPr>
          <w:rFonts w:ascii="宋体" w:hAnsi="宋体" w:cs="宋体"/>
          <w:sz w:val="24"/>
        </w:rPr>
      </w:pPr>
    </w:p>
    <w:p>
      <w:pPr>
        <w:spacing w:line="400" w:lineRule="exact"/>
        <w:rPr>
          <w:rFonts w:ascii="宋体" w:hAnsi="宋体" w:cs="宋体"/>
          <w:sz w:val="24"/>
        </w:rPr>
      </w:pPr>
    </w:p>
    <w:p>
      <w:pPr>
        <w:rPr>
          <w:rFonts w:ascii="宋体" w:hAnsi="宋体" w:cs="宋体"/>
          <w:b/>
          <w:bCs/>
        </w:rPr>
      </w:pPr>
    </w:p>
    <w:p>
      <w:pPr>
        <w:spacing w:line="460" w:lineRule="exact"/>
        <w:jc w:val="left"/>
        <w:rPr>
          <w:rFonts w:hAnsi="宋体"/>
          <w:bCs/>
          <w:sz w:val="28"/>
          <w:szCs w:val="28"/>
        </w:rPr>
      </w:pPr>
    </w:p>
    <w:p>
      <w:pPr>
        <w:spacing w:line="460" w:lineRule="exact"/>
        <w:jc w:val="left"/>
        <w:rPr>
          <w:rFonts w:hAnsi="宋体"/>
          <w:bCs/>
          <w:sz w:val="28"/>
          <w:szCs w:val="28"/>
        </w:rPr>
      </w:pPr>
    </w:p>
    <w:p>
      <w:pPr>
        <w:rPr>
          <w:rFonts w:ascii="宋体" w:hAnsi="宋体" w:cs="宋体"/>
          <w:b/>
          <w:bCs/>
        </w:rPr>
      </w:pPr>
      <w:r>
        <w:rPr>
          <w:rFonts w:hint="eastAsia" w:ascii="宋体" w:hAnsi="宋体" w:cs="宋体"/>
          <w:b/>
        </w:rPr>
        <w:t>格式2:</w:t>
      </w:r>
    </w:p>
    <w:p>
      <w:pPr>
        <w:jc w:val="center"/>
        <w:rPr>
          <w:rFonts w:ascii="宋体" w:hAnsi="宋体" w:cs="宋体"/>
          <w:b/>
          <w:bCs/>
          <w:sz w:val="32"/>
          <w:szCs w:val="45"/>
        </w:rPr>
      </w:pPr>
      <w:r>
        <w:rPr>
          <w:rFonts w:hint="eastAsia" w:ascii="宋体" w:hAnsi="宋体" w:cs="宋体"/>
          <w:b/>
          <w:bCs/>
          <w:sz w:val="32"/>
          <w:szCs w:val="32"/>
        </w:rPr>
        <w:t>磋商供应商的资格证明文件</w:t>
      </w:r>
    </w:p>
    <w:p>
      <w:pPr>
        <w:jc w:val="center"/>
        <w:rPr>
          <w:rFonts w:ascii="宋体" w:hAnsi="宋体" w:cs="宋体"/>
          <w:b/>
          <w:bCs/>
          <w:sz w:val="32"/>
          <w:szCs w:val="45"/>
        </w:rPr>
      </w:pPr>
      <w:bookmarkStart w:id="82" w:name="_Toc287262767"/>
      <w:bookmarkStart w:id="83" w:name="_Toc300668345"/>
      <w:bookmarkStart w:id="84" w:name="_Toc282757409"/>
      <w:r>
        <w:rPr>
          <w:rFonts w:hint="eastAsia" w:ascii="宋体" w:hAnsi="宋体" w:cs="宋体"/>
          <w:b/>
          <w:bCs/>
          <w:sz w:val="32"/>
          <w:szCs w:val="45"/>
        </w:rPr>
        <w:t>一、关于资格的声明函</w:t>
      </w:r>
      <w:bookmarkEnd w:id="82"/>
      <w:bookmarkEnd w:id="83"/>
      <w:bookmarkEnd w:id="84"/>
    </w:p>
    <w:p>
      <w:pPr>
        <w:spacing w:line="460" w:lineRule="exact"/>
        <w:ind w:firstLine="723" w:firstLineChars="200"/>
        <w:jc w:val="center"/>
        <w:outlineLvl w:val="2"/>
        <w:rPr>
          <w:rFonts w:ascii="宋体" w:hAnsi="宋体" w:cs="宋体"/>
          <w:b/>
          <w:sz w:val="36"/>
          <w:szCs w:val="36"/>
        </w:rPr>
      </w:pPr>
    </w:p>
    <w:p>
      <w:pPr>
        <w:spacing w:line="460" w:lineRule="exact"/>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w:t>
      </w:r>
    </w:p>
    <w:p>
      <w:pPr>
        <w:spacing w:line="460" w:lineRule="exact"/>
        <w:ind w:firstLine="420" w:firstLineChars="200"/>
        <w:rPr>
          <w:rFonts w:ascii="宋体" w:hAnsi="宋体" w:cs="宋体"/>
          <w:szCs w:val="21"/>
        </w:rPr>
      </w:pPr>
    </w:p>
    <w:p>
      <w:pPr>
        <w:spacing w:line="460" w:lineRule="exact"/>
        <w:ind w:firstLine="420" w:firstLineChars="200"/>
        <w:rPr>
          <w:rFonts w:ascii="宋体" w:hAnsi="宋体" w:cs="宋体"/>
          <w:szCs w:val="21"/>
        </w:rPr>
      </w:pPr>
      <w:r>
        <w:rPr>
          <w:rFonts w:hint="eastAsia" w:ascii="宋体" w:hAnsi="宋体" w:cs="宋体"/>
          <w:szCs w:val="21"/>
        </w:rPr>
        <w:t>关于贵方</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 xml:space="preserve"> （招标编号）投标邀请，本签字人愿意参加投标，提供磋商文件“招标内容及要求”中规定的</w:t>
      </w:r>
      <w:r>
        <w:rPr>
          <w:rFonts w:hint="eastAsia" w:ascii="宋体" w:hAnsi="宋体" w:cs="宋体"/>
          <w:szCs w:val="21"/>
          <w:u w:val="single"/>
        </w:rPr>
        <w:t xml:space="preserve">          </w:t>
      </w:r>
      <w:r>
        <w:rPr>
          <w:rFonts w:hint="eastAsia" w:ascii="宋体" w:hAnsi="宋体" w:cs="宋体"/>
          <w:szCs w:val="21"/>
        </w:rPr>
        <w:t>（合同包/品目号）</w:t>
      </w:r>
      <w:r>
        <w:rPr>
          <w:rFonts w:hint="eastAsia" w:ascii="宋体" w:hAnsi="宋体" w:cs="宋体"/>
          <w:szCs w:val="21"/>
          <w:u w:val="single"/>
        </w:rPr>
        <w:t xml:space="preserve">         </w:t>
      </w:r>
      <w:r>
        <w:rPr>
          <w:rFonts w:hint="eastAsia" w:ascii="宋体" w:hAnsi="宋体" w:cs="宋体"/>
          <w:szCs w:val="21"/>
        </w:rPr>
        <w:t>（货物名称），并证明提交的下列文件和说明是准确的和真实的。</w:t>
      </w:r>
    </w:p>
    <w:p>
      <w:pPr>
        <w:spacing w:line="460" w:lineRule="exact"/>
        <w:ind w:firstLine="420" w:firstLineChars="200"/>
        <w:rPr>
          <w:rFonts w:ascii="宋体" w:hAnsi="宋体" w:cs="宋体"/>
          <w:szCs w:val="21"/>
        </w:rPr>
      </w:pPr>
    </w:p>
    <w:p>
      <w:pPr>
        <w:spacing w:line="460" w:lineRule="exact"/>
        <w:ind w:firstLine="420" w:firstLineChars="200"/>
        <w:rPr>
          <w:rFonts w:ascii="宋体" w:hAnsi="宋体" w:cs="宋体"/>
          <w:szCs w:val="21"/>
        </w:rPr>
      </w:pPr>
      <w:r>
        <w:rPr>
          <w:rFonts w:hint="eastAsia" w:ascii="宋体" w:hAnsi="宋体" w:cs="宋体"/>
          <w:szCs w:val="21"/>
        </w:rPr>
        <w:t>1．本签字人确认资格文件中的说明以及谈判响应文件中所有提交的文件和材料是真实的、准确的。</w:t>
      </w:r>
    </w:p>
    <w:p>
      <w:pPr>
        <w:spacing w:line="460" w:lineRule="exact"/>
        <w:ind w:firstLine="420" w:firstLineChars="200"/>
        <w:rPr>
          <w:rFonts w:ascii="宋体" w:hAnsi="宋体" w:cs="宋体"/>
          <w:szCs w:val="21"/>
        </w:rPr>
      </w:pPr>
      <w:r>
        <w:rPr>
          <w:rFonts w:hint="eastAsia" w:ascii="宋体" w:hAnsi="宋体" w:cs="宋体"/>
          <w:szCs w:val="21"/>
        </w:rPr>
        <w:t>2．我方的资格声明</w:t>
      </w:r>
      <w:r>
        <w:rPr>
          <w:rFonts w:hint="eastAsia" w:ascii="宋体" w:hAnsi="宋体" w:cs="宋体"/>
          <w:b/>
          <w:szCs w:val="21"/>
          <w:u w:val="single"/>
        </w:rPr>
        <w:t>正本壹份，副本叁份，电子版壹份</w:t>
      </w:r>
      <w:r>
        <w:rPr>
          <w:rFonts w:hint="eastAsia" w:ascii="宋体" w:hAnsi="宋体" w:cs="宋体"/>
          <w:szCs w:val="21"/>
        </w:rPr>
        <w:t>，随谈判响应文件一同递交。</w:t>
      </w:r>
    </w:p>
    <w:p>
      <w:pPr>
        <w:spacing w:line="460" w:lineRule="exact"/>
        <w:ind w:firstLine="420" w:firstLineChars="200"/>
        <w:rPr>
          <w:rFonts w:ascii="宋体" w:hAnsi="宋体" w:cs="宋体"/>
          <w:szCs w:val="21"/>
        </w:rPr>
      </w:pPr>
    </w:p>
    <w:p>
      <w:pPr>
        <w:spacing w:line="460" w:lineRule="exact"/>
        <w:ind w:firstLine="420" w:firstLineChars="200"/>
        <w:rPr>
          <w:rFonts w:ascii="宋体" w:hAnsi="宋体" w:cs="宋体"/>
          <w:szCs w:val="21"/>
        </w:rPr>
      </w:pPr>
    </w:p>
    <w:p>
      <w:pPr>
        <w:spacing w:line="460" w:lineRule="exact"/>
        <w:ind w:firstLine="420" w:firstLineChars="200"/>
        <w:rPr>
          <w:rFonts w:ascii="宋体" w:hAnsi="宋体" w:cs="宋体"/>
          <w:szCs w:val="21"/>
        </w:rPr>
      </w:pPr>
    </w:p>
    <w:p>
      <w:pPr>
        <w:spacing w:line="460" w:lineRule="exact"/>
        <w:ind w:firstLine="420" w:firstLineChars="200"/>
        <w:rPr>
          <w:rFonts w:ascii="宋体" w:hAnsi="宋体" w:cs="宋体"/>
          <w:szCs w:val="21"/>
        </w:rPr>
      </w:pPr>
    </w:p>
    <w:p>
      <w:pPr>
        <w:spacing w:line="460" w:lineRule="exact"/>
        <w:ind w:firstLine="420" w:firstLineChars="200"/>
        <w:rPr>
          <w:rFonts w:ascii="宋体" w:hAnsi="宋体" w:cs="宋体"/>
          <w:szCs w:val="21"/>
        </w:rPr>
      </w:pPr>
      <w:r>
        <w:rPr>
          <w:rFonts w:hint="eastAsia" w:ascii="宋体" w:hAnsi="宋体" w:cs="宋体"/>
          <w:szCs w:val="21"/>
        </w:rPr>
        <w:t>磋商供应商（全称并加盖公章）：</w:t>
      </w:r>
      <w:r>
        <w:rPr>
          <w:rFonts w:hint="eastAsia" w:ascii="宋体" w:hAnsi="宋体" w:cs="宋体"/>
          <w:szCs w:val="21"/>
          <w:u w:val="single"/>
        </w:rPr>
        <w:t xml:space="preserve">                        </w:t>
      </w:r>
      <w:r>
        <w:rPr>
          <w:rFonts w:hint="eastAsia" w:ascii="宋体" w:hAnsi="宋体" w:cs="宋体"/>
          <w:szCs w:val="21"/>
        </w:rPr>
        <w:t xml:space="preserve">                     </w:t>
      </w:r>
    </w:p>
    <w:p>
      <w:pPr>
        <w:spacing w:line="460" w:lineRule="exact"/>
        <w:ind w:firstLine="420" w:firstLineChars="200"/>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pPr>
        <w:spacing w:line="460" w:lineRule="exact"/>
        <w:ind w:firstLine="420" w:firstLineChars="200"/>
        <w:rPr>
          <w:rFonts w:ascii="宋体" w:hAnsi="宋体" w:cs="宋体"/>
          <w:szCs w:val="21"/>
        </w:rPr>
      </w:pPr>
      <w:r>
        <w:rPr>
          <w:rFonts w:hint="eastAsia" w:ascii="宋体" w:hAnsi="宋体" w:cs="宋体"/>
          <w:szCs w:val="21"/>
        </w:rPr>
        <w:t>邮     编：</w:t>
      </w:r>
      <w:r>
        <w:rPr>
          <w:rFonts w:hint="eastAsia" w:ascii="宋体" w:hAnsi="宋体" w:cs="宋体"/>
          <w:szCs w:val="21"/>
          <w:u w:val="single"/>
        </w:rPr>
        <w:t xml:space="preserve">                         </w:t>
      </w:r>
    </w:p>
    <w:p>
      <w:pPr>
        <w:spacing w:line="460" w:lineRule="exact"/>
        <w:ind w:firstLine="420" w:firstLineChars="200"/>
        <w:rPr>
          <w:rFonts w:ascii="宋体" w:hAnsi="宋体" w:cs="宋体"/>
          <w:szCs w:val="21"/>
        </w:rPr>
      </w:pPr>
      <w:r>
        <w:rPr>
          <w:rFonts w:hint="eastAsia" w:ascii="宋体" w:hAnsi="宋体" w:cs="宋体"/>
          <w:szCs w:val="21"/>
        </w:rPr>
        <w:t>电 话/传 真：</w:t>
      </w:r>
      <w:r>
        <w:rPr>
          <w:rFonts w:hint="eastAsia" w:ascii="宋体" w:hAnsi="宋体" w:cs="宋体"/>
          <w:szCs w:val="21"/>
          <w:u w:val="single"/>
        </w:rPr>
        <w:t xml:space="preserve">                       </w:t>
      </w:r>
      <w:r>
        <w:rPr>
          <w:rFonts w:hint="eastAsia" w:ascii="宋体" w:hAnsi="宋体" w:cs="宋体"/>
          <w:szCs w:val="21"/>
        </w:rPr>
        <w:t xml:space="preserve"> </w:t>
      </w:r>
    </w:p>
    <w:p>
      <w:pPr>
        <w:spacing w:line="460" w:lineRule="exact"/>
        <w:ind w:firstLine="420" w:firstLineChars="200"/>
        <w:rPr>
          <w:rFonts w:ascii="宋体" w:hAnsi="宋体" w:cs="宋体"/>
          <w:szCs w:val="21"/>
        </w:rPr>
      </w:pPr>
      <w:r>
        <w:rPr>
          <w:rFonts w:hint="eastAsia" w:ascii="宋体" w:hAnsi="宋体" w:cs="宋体"/>
          <w:szCs w:val="21"/>
        </w:rPr>
        <w:t xml:space="preserve">磋商供应商代表签字： </w:t>
      </w:r>
      <w:r>
        <w:rPr>
          <w:rFonts w:hint="eastAsia" w:ascii="宋体" w:hAnsi="宋体" w:cs="宋体"/>
          <w:szCs w:val="21"/>
          <w:u w:val="single"/>
        </w:rPr>
        <w:t xml:space="preserve">                   </w:t>
      </w:r>
    </w:p>
    <w:p>
      <w:pPr>
        <w:spacing w:line="460" w:lineRule="exact"/>
        <w:jc w:val="left"/>
        <w:rPr>
          <w:rFonts w:hAnsi="宋体"/>
          <w:bCs/>
          <w:sz w:val="28"/>
          <w:szCs w:val="28"/>
        </w:rPr>
      </w:pPr>
    </w:p>
    <w:p>
      <w:pPr>
        <w:spacing w:line="460" w:lineRule="exact"/>
        <w:jc w:val="left"/>
        <w:rPr>
          <w:rFonts w:hAnsi="宋体"/>
          <w:bCs/>
          <w:sz w:val="28"/>
          <w:szCs w:val="28"/>
        </w:rPr>
      </w:pPr>
    </w:p>
    <w:p>
      <w:pPr>
        <w:spacing w:line="460" w:lineRule="exact"/>
        <w:jc w:val="left"/>
        <w:rPr>
          <w:rFonts w:hAnsi="宋体"/>
          <w:bCs/>
          <w:sz w:val="28"/>
          <w:szCs w:val="28"/>
        </w:rPr>
      </w:pPr>
    </w:p>
    <w:p>
      <w:pPr>
        <w:spacing w:line="460" w:lineRule="exact"/>
        <w:jc w:val="left"/>
        <w:rPr>
          <w:rFonts w:hAnsi="宋体"/>
          <w:bCs/>
          <w:sz w:val="28"/>
          <w:szCs w:val="28"/>
        </w:rPr>
      </w:pPr>
    </w:p>
    <w:p>
      <w:pPr>
        <w:spacing w:line="460" w:lineRule="exact"/>
        <w:jc w:val="left"/>
        <w:rPr>
          <w:rFonts w:hAnsi="宋体"/>
          <w:bCs/>
          <w:sz w:val="28"/>
          <w:szCs w:val="28"/>
        </w:rPr>
      </w:pPr>
    </w:p>
    <w:p>
      <w:pPr>
        <w:spacing w:line="460" w:lineRule="exact"/>
        <w:jc w:val="left"/>
        <w:rPr>
          <w:rFonts w:hAnsi="宋体"/>
          <w:bCs/>
          <w:sz w:val="28"/>
          <w:szCs w:val="28"/>
        </w:rPr>
      </w:pPr>
    </w:p>
    <w:p>
      <w:pPr>
        <w:spacing w:line="460" w:lineRule="exact"/>
        <w:jc w:val="left"/>
        <w:rPr>
          <w:rFonts w:hAnsi="宋体"/>
          <w:bCs/>
          <w:sz w:val="28"/>
          <w:szCs w:val="28"/>
        </w:rPr>
      </w:pPr>
    </w:p>
    <w:p>
      <w:pPr>
        <w:spacing w:line="460" w:lineRule="exact"/>
        <w:jc w:val="left"/>
        <w:rPr>
          <w:rFonts w:hAnsi="宋体"/>
          <w:bCs/>
          <w:sz w:val="28"/>
          <w:szCs w:val="28"/>
        </w:rPr>
      </w:pPr>
    </w:p>
    <w:p>
      <w:pPr>
        <w:jc w:val="center"/>
        <w:rPr>
          <w:rFonts w:ascii="宋体" w:hAnsi="宋体" w:cs="宋体"/>
          <w:b/>
          <w:bCs/>
          <w:sz w:val="32"/>
          <w:szCs w:val="45"/>
        </w:rPr>
      </w:pPr>
      <w:r>
        <w:rPr>
          <w:rFonts w:hint="eastAsia" w:ascii="宋体" w:hAnsi="宋体" w:cs="宋体"/>
          <w:b/>
          <w:bCs/>
          <w:sz w:val="32"/>
          <w:szCs w:val="45"/>
        </w:rPr>
        <w:t>二、磋商供应商的资格声明</w:t>
      </w:r>
    </w:p>
    <w:p>
      <w:pPr>
        <w:spacing w:line="460" w:lineRule="exact"/>
        <w:ind w:firstLine="482" w:firstLineChars="200"/>
        <w:jc w:val="center"/>
        <w:outlineLvl w:val="2"/>
        <w:rPr>
          <w:rFonts w:ascii="宋体" w:hAnsi="宋体" w:cs="宋体"/>
          <w:b/>
          <w:sz w:val="24"/>
        </w:rPr>
      </w:pPr>
    </w:p>
    <w:p>
      <w:pPr>
        <w:spacing w:line="460" w:lineRule="exact"/>
        <w:ind w:firstLine="420" w:firstLineChars="200"/>
        <w:rPr>
          <w:rFonts w:ascii="宋体" w:hAnsi="宋体" w:cs="宋体"/>
          <w:szCs w:val="21"/>
        </w:rPr>
      </w:pPr>
      <w:r>
        <w:rPr>
          <w:rFonts w:hint="eastAsia" w:ascii="宋体" w:hAnsi="宋体" w:cs="宋体"/>
          <w:szCs w:val="21"/>
        </w:rPr>
        <w:t xml:space="preserve">1．磋商供应商概况：                                   </w:t>
      </w:r>
    </w:p>
    <w:p>
      <w:pPr>
        <w:spacing w:line="460" w:lineRule="exact"/>
        <w:ind w:firstLine="420" w:firstLineChars="200"/>
        <w:rPr>
          <w:rFonts w:ascii="宋体" w:hAnsi="宋体" w:cs="宋体"/>
          <w:szCs w:val="21"/>
          <w:u w:val="single"/>
        </w:rPr>
      </w:pPr>
      <w:r>
        <w:rPr>
          <w:rFonts w:hint="eastAsia" w:ascii="宋体" w:hAnsi="宋体" w:cs="宋体"/>
          <w:szCs w:val="21"/>
        </w:rPr>
        <w:t xml:space="preserve">        Ａ．磋商供应商名称：</w:t>
      </w:r>
      <w:r>
        <w:rPr>
          <w:rFonts w:hint="eastAsia" w:ascii="宋体" w:hAnsi="宋体" w:cs="宋体"/>
          <w:szCs w:val="21"/>
          <w:u w:val="single"/>
        </w:rPr>
        <w:t xml:space="preserve">                               </w:t>
      </w:r>
    </w:p>
    <w:p>
      <w:pPr>
        <w:spacing w:line="460" w:lineRule="exact"/>
        <w:ind w:firstLine="420" w:firstLineChars="200"/>
        <w:rPr>
          <w:rFonts w:ascii="宋体" w:hAnsi="宋体" w:cs="宋体"/>
          <w:szCs w:val="21"/>
          <w:u w:val="single"/>
        </w:rPr>
      </w:pPr>
      <w:r>
        <w:rPr>
          <w:rFonts w:hint="eastAsia" w:ascii="宋体" w:hAnsi="宋体" w:cs="宋体"/>
          <w:szCs w:val="21"/>
        </w:rPr>
        <w:t xml:space="preserve">        Ｂ．注册地址：</w:t>
      </w:r>
      <w:r>
        <w:rPr>
          <w:rFonts w:hint="eastAsia" w:ascii="宋体" w:hAnsi="宋体" w:cs="宋体"/>
          <w:szCs w:val="21"/>
          <w:u w:val="single"/>
        </w:rPr>
        <w:t xml:space="preserve">                                 </w:t>
      </w:r>
    </w:p>
    <w:p>
      <w:pPr>
        <w:spacing w:line="460" w:lineRule="exact"/>
        <w:ind w:firstLine="420" w:firstLineChars="200"/>
        <w:rPr>
          <w:rFonts w:ascii="宋体" w:hAnsi="宋体" w:cs="宋体"/>
          <w:szCs w:val="21"/>
        </w:rPr>
      </w:pPr>
      <w:r>
        <w:rPr>
          <w:rFonts w:hint="eastAsia" w:ascii="宋体" w:hAnsi="宋体" w:cs="宋体"/>
          <w:szCs w:val="21"/>
        </w:rPr>
        <w:t xml:space="preserve">            传真：</w:t>
      </w:r>
      <w:r>
        <w:rPr>
          <w:rFonts w:hint="eastAsia" w:ascii="宋体" w:hAnsi="宋体" w:cs="宋体"/>
          <w:szCs w:val="21"/>
          <w:u w:val="single"/>
        </w:rPr>
        <w:t xml:space="preserve">           </w:t>
      </w:r>
      <w:r>
        <w:rPr>
          <w:rFonts w:hint="eastAsia" w:ascii="宋体" w:hAnsi="宋体" w:cs="宋体"/>
          <w:szCs w:val="21"/>
        </w:rPr>
        <w:t>电话：</w:t>
      </w:r>
      <w:r>
        <w:rPr>
          <w:rFonts w:hint="eastAsia" w:ascii="宋体" w:hAnsi="宋体" w:cs="宋体"/>
          <w:szCs w:val="21"/>
          <w:u w:val="single"/>
        </w:rPr>
        <w:t xml:space="preserve">         </w:t>
      </w:r>
      <w:r>
        <w:rPr>
          <w:rFonts w:hint="eastAsia" w:ascii="宋体" w:hAnsi="宋体" w:cs="宋体"/>
          <w:szCs w:val="21"/>
        </w:rPr>
        <w:t xml:space="preserve">  邮编：</w:t>
      </w:r>
      <w:r>
        <w:rPr>
          <w:rFonts w:hint="eastAsia" w:ascii="宋体" w:hAnsi="宋体" w:cs="宋体"/>
          <w:szCs w:val="21"/>
          <w:u w:val="single"/>
        </w:rPr>
        <w:t xml:space="preserve">         </w:t>
      </w:r>
    </w:p>
    <w:p>
      <w:pPr>
        <w:spacing w:line="460" w:lineRule="exact"/>
        <w:ind w:firstLine="420" w:firstLineChars="200"/>
        <w:rPr>
          <w:rFonts w:ascii="宋体" w:hAnsi="宋体" w:cs="宋体"/>
          <w:szCs w:val="21"/>
          <w:u w:val="single"/>
        </w:rPr>
      </w:pPr>
      <w:r>
        <w:rPr>
          <w:rFonts w:hint="eastAsia" w:ascii="宋体" w:hAnsi="宋体" w:cs="宋体"/>
          <w:szCs w:val="21"/>
        </w:rPr>
        <w:t xml:space="preserve">        Ｃ．成立或注册日期：</w:t>
      </w:r>
      <w:r>
        <w:rPr>
          <w:rFonts w:hint="eastAsia" w:ascii="宋体" w:hAnsi="宋体" w:cs="宋体"/>
          <w:szCs w:val="21"/>
          <w:u w:val="single"/>
        </w:rPr>
        <w:t xml:space="preserve">                      </w:t>
      </w:r>
    </w:p>
    <w:p>
      <w:pPr>
        <w:spacing w:line="460" w:lineRule="exact"/>
        <w:ind w:firstLine="420" w:firstLineChars="200"/>
        <w:rPr>
          <w:rFonts w:ascii="宋体" w:hAnsi="宋体" w:cs="宋体"/>
          <w:szCs w:val="21"/>
        </w:rPr>
      </w:pPr>
      <w:r>
        <w:rPr>
          <w:rFonts w:hint="eastAsia" w:ascii="宋体" w:hAnsi="宋体" w:cs="宋体"/>
          <w:szCs w:val="21"/>
        </w:rPr>
        <w:t xml:space="preserve">        Ｄ．法人代表：</w:t>
      </w:r>
      <w:r>
        <w:rPr>
          <w:rFonts w:hint="eastAsia" w:ascii="宋体" w:hAnsi="宋体" w:cs="宋体"/>
          <w:szCs w:val="21"/>
          <w:u w:val="single"/>
        </w:rPr>
        <w:t xml:space="preserve">                   </w:t>
      </w:r>
      <w:r>
        <w:rPr>
          <w:rFonts w:hint="eastAsia" w:ascii="宋体" w:hAnsi="宋体" w:cs="宋体"/>
          <w:szCs w:val="21"/>
        </w:rPr>
        <w:t>（姓名、职务）</w:t>
      </w:r>
    </w:p>
    <w:p>
      <w:pPr>
        <w:spacing w:line="460" w:lineRule="exact"/>
        <w:ind w:firstLine="420" w:firstLineChars="200"/>
        <w:rPr>
          <w:rFonts w:ascii="宋体" w:hAnsi="宋体" w:cs="宋体"/>
          <w:szCs w:val="21"/>
          <w:u w:val="single"/>
        </w:rPr>
      </w:pPr>
      <w:r>
        <w:rPr>
          <w:rFonts w:hint="eastAsia" w:ascii="宋体" w:hAnsi="宋体" w:cs="宋体"/>
          <w:szCs w:val="21"/>
        </w:rPr>
        <w:t xml:space="preserve">        实收资本：</w:t>
      </w:r>
      <w:r>
        <w:rPr>
          <w:rFonts w:hint="eastAsia" w:ascii="宋体" w:hAnsi="宋体" w:cs="宋体"/>
          <w:szCs w:val="21"/>
          <w:u w:val="single"/>
        </w:rPr>
        <w:t xml:space="preserve">                    </w:t>
      </w:r>
    </w:p>
    <w:p>
      <w:pPr>
        <w:spacing w:line="460" w:lineRule="exact"/>
        <w:ind w:firstLine="420" w:firstLineChars="200"/>
        <w:rPr>
          <w:rFonts w:ascii="宋体" w:hAnsi="宋体" w:cs="宋体"/>
          <w:szCs w:val="21"/>
        </w:rPr>
      </w:pPr>
      <w:r>
        <w:rPr>
          <w:rFonts w:hint="eastAsia" w:ascii="宋体" w:hAnsi="宋体" w:cs="宋体"/>
          <w:szCs w:val="21"/>
        </w:rPr>
        <w:t xml:space="preserve">        其中 国家资本：</w:t>
      </w:r>
      <w:r>
        <w:rPr>
          <w:rFonts w:hint="eastAsia" w:ascii="宋体" w:hAnsi="宋体" w:cs="宋体"/>
          <w:szCs w:val="21"/>
          <w:u w:val="single"/>
        </w:rPr>
        <w:t xml:space="preserve">             </w:t>
      </w:r>
      <w:r>
        <w:rPr>
          <w:rFonts w:hint="eastAsia" w:ascii="宋体" w:hAnsi="宋体" w:cs="宋体"/>
          <w:szCs w:val="21"/>
        </w:rPr>
        <w:t xml:space="preserve"> 法人资本：</w:t>
      </w:r>
      <w:r>
        <w:rPr>
          <w:rFonts w:hint="eastAsia" w:ascii="宋体" w:hAnsi="宋体" w:cs="宋体"/>
          <w:szCs w:val="21"/>
          <w:u w:val="single"/>
        </w:rPr>
        <w:t xml:space="preserve">           </w:t>
      </w:r>
    </w:p>
    <w:p>
      <w:pPr>
        <w:spacing w:line="460" w:lineRule="exact"/>
        <w:ind w:firstLine="420" w:firstLineChars="200"/>
        <w:rPr>
          <w:rFonts w:ascii="宋体" w:hAnsi="宋体" w:cs="宋体"/>
          <w:szCs w:val="21"/>
        </w:rPr>
      </w:pPr>
      <w:r>
        <w:rPr>
          <w:rFonts w:hint="eastAsia" w:ascii="宋体" w:hAnsi="宋体" w:cs="宋体"/>
          <w:szCs w:val="21"/>
        </w:rPr>
        <w:t xml:space="preserve">             个人资本：</w:t>
      </w:r>
      <w:r>
        <w:rPr>
          <w:rFonts w:hint="eastAsia" w:ascii="宋体" w:hAnsi="宋体" w:cs="宋体"/>
          <w:szCs w:val="21"/>
          <w:u w:val="single"/>
        </w:rPr>
        <w:t xml:space="preserve">             </w:t>
      </w:r>
      <w:r>
        <w:rPr>
          <w:rFonts w:hint="eastAsia" w:ascii="宋体" w:hAnsi="宋体" w:cs="宋体"/>
          <w:szCs w:val="21"/>
        </w:rPr>
        <w:t xml:space="preserve"> 外商资本：</w:t>
      </w:r>
      <w:r>
        <w:rPr>
          <w:rFonts w:hint="eastAsia" w:ascii="宋体" w:hAnsi="宋体" w:cs="宋体"/>
          <w:szCs w:val="21"/>
          <w:u w:val="single"/>
        </w:rPr>
        <w:t xml:space="preserve">           </w:t>
      </w:r>
    </w:p>
    <w:p>
      <w:pPr>
        <w:spacing w:line="460" w:lineRule="exact"/>
        <w:ind w:firstLine="420" w:firstLineChars="200"/>
        <w:rPr>
          <w:rFonts w:ascii="宋体" w:hAnsi="宋体" w:cs="宋体"/>
          <w:szCs w:val="21"/>
        </w:rPr>
      </w:pPr>
      <w:r>
        <w:rPr>
          <w:rFonts w:hint="eastAsia" w:ascii="宋体" w:hAnsi="宋体" w:cs="宋体"/>
          <w:szCs w:val="21"/>
        </w:rPr>
        <w:t xml:space="preserve">    Ｅ．最近资产负债表（到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日为止）。</w:t>
      </w:r>
    </w:p>
    <w:p>
      <w:pPr>
        <w:spacing w:line="460" w:lineRule="exact"/>
        <w:ind w:firstLine="420" w:firstLineChars="200"/>
        <w:rPr>
          <w:rFonts w:ascii="宋体" w:hAnsi="宋体" w:cs="宋体"/>
          <w:szCs w:val="21"/>
          <w:u w:val="single"/>
        </w:rPr>
      </w:pPr>
      <w:r>
        <w:rPr>
          <w:rFonts w:hint="eastAsia" w:ascii="宋体" w:hAnsi="宋体" w:cs="宋体"/>
          <w:szCs w:val="21"/>
        </w:rPr>
        <w:t xml:space="preserve">        (1)固定资产合计:</w:t>
      </w:r>
      <w:r>
        <w:rPr>
          <w:rFonts w:hint="eastAsia" w:ascii="宋体" w:hAnsi="宋体" w:cs="宋体"/>
          <w:szCs w:val="21"/>
          <w:u w:val="single"/>
        </w:rPr>
        <w:t xml:space="preserve">                   </w:t>
      </w:r>
    </w:p>
    <w:p>
      <w:pPr>
        <w:spacing w:line="460" w:lineRule="exact"/>
        <w:ind w:firstLine="420" w:firstLineChars="200"/>
        <w:rPr>
          <w:rFonts w:ascii="宋体" w:hAnsi="宋体" w:cs="宋体"/>
          <w:szCs w:val="21"/>
        </w:rPr>
      </w:pPr>
      <w:r>
        <w:rPr>
          <w:rFonts w:hint="eastAsia" w:ascii="宋体" w:hAnsi="宋体" w:cs="宋体"/>
          <w:szCs w:val="21"/>
        </w:rPr>
        <w:t xml:space="preserve">        (2)流动资产合计:</w:t>
      </w:r>
      <w:r>
        <w:rPr>
          <w:rFonts w:hint="eastAsia" w:ascii="宋体" w:hAnsi="宋体" w:cs="宋体"/>
          <w:szCs w:val="21"/>
          <w:u w:val="single"/>
        </w:rPr>
        <w:t xml:space="preserve">                   </w:t>
      </w:r>
    </w:p>
    <w:p>
      <w:pPr>
        <w:spacing w:line="460" w:lineRule="exact"/>
        <w:ind w:firstLine="420" w:firstLineChars="200"/>
        <w:rPr>
          <w:rFonts w:ascii="宋体" w:hAnsi="宋体" w:cs="宋体"/>
          <w:szCs w:val="21"/>
        </w:rPr>
      </w:pPr>
      <w:r>
        <w:rPr>
          <w:rFonts w:hint="eastAsia" w:ascii="宋体" w:hAnsi="宋体" w:cs="宋体"/>
          <w:szCs w:val="21"/>
        </w:rPr>
        <w:t xml:space="preserve">        (3)长期负债合计:</w:t>
      </w:r>
      <w:r>
        <w:rPr>
          <w:rFonts w:hint="eastAsia" w:ascii="宋体" w:hAnsi="宋体" w:cs="宋体"/>
          <w:szCs w:val="21"/>
          <w:u w:val="single"/>
        </w:rPr>
        <w:t xml:space="preserve">                   </w:t>
      </w:r>
    </w:p>
    <w:p>
      <w:pPr>
        <w:spacing w:line="460" w:lineRule="exact"/>
        <w:ind w:firstLine="420" w:firstLineChars="200"/>
        <w:rPr>
          <w:rFonts w:ascii="宋体" w:hAnsi="宋体" w:cs="宋体"/>
          <w:szCs w:val="21"/>
        </w:rPr>
      </w:pPr>
      <w:r>
        <w:rPr>
          <w:rFonts w:hint="eastAsia" w:ascii="宋体" w:hAnsi="宋体" w:cs="宋体"/>
          <w:szCs w:val="21"/>
        </w:rPr>
        <w:t xml:space="preserve">        (4)流动负债合计:</w:t>
      </w:r>
      <w:r>
        <w:rPr>
          <w:rFonts w:hint="eastAsia" w:ascii="宋体" w:hAnsi="宋体" w:cs="宋体"/>
          <w:szCs w:val="21"/>
          <w:u w:val="single"/>
        </w:rPr>
        <w:t xml:space="preserve">                   </w:t>
      </w:r>
    </w:p>
    <w:p>
      <w:pPr>
        <w:spacing w:line="460" w:lineRule="exact"/>
        <w:ind w:firstLine="420" w:firstLineChars="200"/>
        <w:rPr>
          <w:rFonts w:ascii="宋体" w:hAnsi="宋体" w:cs="宋体"/>
          <w:szCs w:val="21"/>
        </w:rPr>
      </w:pPr>
      <w:r>
        <w:rPr>
          <w:rFonts w:hint="eastAsia" w:ascii="宋体" w:hAnsi="宋体" w:cs="宋体"/>
          <w:szCs w:val="21"/>
        </w:rPr>
        <w:t xml:space="preserve">    Ｆ．最近损益表（到</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日为止）。</w:t>
      </w:r>
    </w:p>
    <w:p>
      <w:pPr>
        <w:spacing w:line="460" w:lineRule="exact"/>
        <w:ind w:firstLine="420" w:firstLineChars="200"/>
        <w:rPr>
          <w:rFonts w:ascii="宋体" w:hAnsi="宋体" w:cs="宋体"/>
          <w:szCs w:val="21"/>
          <w:u w:val="single"/>
        </w:rPr>
      </w:pPr>
      <w:r>
        <w:rPr>
          <w:rFonts w:hint="eastAsia" w:ascii="宋体" w:hAnsi="宋体" w:cs="宋体"/>
          <w:szCs w:val="21"/>
        </w:rPr>
        <w:t>(1)本年（期）利润总额累计：</w:t>
      </w:r>
      <w:r>
        <w:rPr>
          <w:rFonts w:hint="eastAsia" w:ascii="宋体" w:hAnsi="宋体" w:cs="宋体"/>
          <w:szCs w:val="21"/>
          <w:u w:val="single"/>
        </w:rPr>
        <w:t xml:space="preserve">            </w:t>
      </w:r>
    </w:p>
    <w:p>
      <w:pPr>
        <w:spacing w:line="460" w:lineRule="exact"/>
        <w:ind w:firstLine="420" w:firstLineChars="200"/>
        <w:rPr>
          <w:rFonts w:ascii="宋体" w:hAnsi="宋体" w:cs="宋体"/>
          <w:szCs w:val="21"/>
        </w:rPr>
      </w:pPr>
      <w:r>
        <w:rPr>
          <w:rFonts w:hint="eastAsia" w:ascii="宋体" w:hAnsi="宋体" w:cs="宋体"/>
          <w:szCs w:val="21"/>
        </w:rPr>
        <w:t xml:space="preserve">(2)本年（期）净利润累计： </w:t>
      </w:r>
      <w:r>
        <w:rPr>
          <w:rFonts w:hint="eastAsia" w:ascii="宋体" w:hAnsi="宋体" w:cs="宋体"/>
          <w:szCs w:val="21"/>
          <w:u w:val="single"/>
        </w:rPr>
        <w:t xml:space="preserve">             </w:t>
      </w:r>
    </w:p>
    <w:p>
      <w:pPr>
        <w:spacing w:line="460" w:lineRule="exact"/>
        <w:ind w:firstLine="420" w:firstLineChars="200"/>
        <w:rPr>
          <w:rFonts w:ascii="宋体" w:hAnsi="宋体" w:cs="宋体"/>
          <w:szCs w:val="21"/>
        </w:rPr>
      </w:pPr>
    </w:p>
    <w:p>
      <w:pPr>
        <w:spacing w:line="460" w:lineRule="exact"/>
        <w:ind w:firstLine="420" w:firstLineChars="200"/>
        <w:rPr>
          <w:rFonts w:ascii="宋体" w:hAnsi="宋体" w:cs="宋体"/>
          <w:szCs w:val="21"/>
        </w:rPr>
      </w:pPr>
      <w:r>
        <w:rPr>
          <w:rFonts w:hint="eastAsia" w:ascii="宋体" w:hAnsi="宋体" w:cs="宋体"/>
          <w:szCs w:val="21"/>
        </w:rPr>
        <w:t>2．我方在此声明，我方具备并满足下列各项条款的规定。本声明如有虚假或不实之处，我方将失去合格磋商供应商资格且我方的投标保证金将不予退还。</w:t>
      </w:r>
    </w:p>
    <w:p>
      <w:pPr>
        <w:spacing w:line="460" w:lineRule="exact"/>
        <w:ind w:firstLine="840" w:firstLineChars="400"/>
        <w:rPr>
          <w:rFonts w:ascii="宋体" w:hAnsi="宋体" w:cs="宋体"/>
          <w:szCs w:val="21"/>
        </w:rPr>
      </w:pPr>
      <w:r>
        <w:rPr>
          <w:rFonts w:hint="eastAsia" w:ascii="宋体" w:hAnsi="宋体" w:cs="宋体"/>
          <w:szCs w:val="21"/>
        </w:rPr>
        <w:t xml:space="preserve">（1）具有独立承担民事责任的能力； </w:t>
      </w:r>
    </w:p>
    <w:p>
      <w:pPr>
        <w:spacing w:line="460" w:lineRule="exact"/>
        <w:ind w:firstLine="420" w:firstLineChars="200"/>
        <w:rPr>
          <w:rFonts w:ascii="宋体" w:hAnsi="宋体" w:cs="宋体"/>
          <w:szCs w:val="21"/>
        </w:rPr>
      </w:pPr>
      <w:r>
        <w:rPr>
          <w:rFonts w:hint="eastAsia" w:ascii="宋体" w:hAnsi="宋体" w:cs="宋体"/>
          <w:szCs w:val="21"/>
        </w:rPr>
        <w:t xml:space="preserve">　　（2）具有良好的商业信誉和健全的财务会计制度； </w:t>
      </w:r>
    </w:p>
    <w:p>
      <w:pPr>
        <w:spacing w:line="460" w:lineRule="exact"/>
        <w:ind w:firstLine="420" w:firstLineChars="200"/>
        <w:rPr>
          <w:rFonts w:ascii="宋体" w:hAnsi="宋体" w:cs="宋体"/>
          <w:szCs w:val="21"/>
        </w:rPr>
      </w:pPr>
      <w:r>
        <w:rPr>
          <w:rFonts w:hint="eastAsia" w:ascii="宋体" w:hAnsi="宋体" w:cs="宋体"/>
          <w:szCs w:val="21"/>
        </w:rPr>
        <w:t xml:space="preserve">　　（3）具有履行合同所必需的设备和专业技术能力； </w:t>
      </w:r>
    </w:p>
    <w:p>
      <w:pPr>
        <w:spacing w:line="460" w:lineRule="exact"/>
        <w:ind w:firstLine="420" w:firstLineChars="200"/>
        <w:rPr>
          <w:rFonts w:ascii="宋体" w:hAnsi="宋体" w:cs="宋体"/>
          <w:szCs w:val="21"/>
        </w:rPr>
      </w:pPr>
      <w:r>
        <w:rPr>
          <w:rFonts w:hint="eastAsia" w:ascii="宋体" w:hAnsi="宋体" w:cs="宋体"/>
          <w:szCs w:val="21"/>
        </w:rPr>
        <w:t xml:space="preserve">　　（4）有依法缴纳税收和社会保障资金的良好记录； </w:t>
      </w:r>
    </w:p>
    <w:p>
      <w:pPr>
        <w:spacing w:line="460" w:lineRule="exact"/>
        <w:ind w:firstLine="420" w:firstLineChars="200"/>
        <w:rPr>
          <w:rFonts w:ascii="宋体" w:hAnsi="宋体" w:cs="宋体"/>
          <w:szCs w:val="21"/>
        </w:rPr>
      </w:pPr>
      <w:r>
        <w:rPr>
          <w:rFonts w:hint="eastAsia" w:ascii="宋体" w:hAnsi="宋体" w:cs="宋体"/>
        </w:rPr>
        <w:t xml:space="preserve">    </w:t>
      </w:r>
      <w:r>
        <w:rPr>
          <w:rFonts w:hint="eastAsia" w:ascii="宋体" w:hAnsi="宋体" w:cs="宋体"/>
          <w:szCs w:val="21"/>
        </w:rPr>
        <w:t>（5）</w:t>
      </w:r>
      <w:r>
        <w:rPr>
          <w:rFonts w:hint="eastAsia" w:ascii="宋体" w:hAnsi="宋体" w:cs="宋体"/>
        </w:rPr>
        <w:t>磋商供应商三年内在政府采购活动中没有受到行政部门处罚</w:t>
      </w:r>
      <w:r>
        <w:rPr>
          <w:rFonts w:hint="eastAsia" w:ascii="宋体" w:hAnsi="宋体" w:cs="宋体"/>
          <w:szCs w:val="21"/>
        </w:rPr>
        <w:t xml:space="preserve">； </w:t>
      </w:r>
    </w:p>
    <w:p>
      <w:pPr>
        <w:spacing w:line="460" w:lineRule="exact"/>
        <w:ind w:firstLine="420" w:firstLineChars="200"/>
        <w:rPr>
          <w:rFonts w:ascii="宋体" w:hAnsi="宋体" w:cs="宋体"/>
          <w:b/>
          <w:szCs w:val="21"/>
        </w:rPr>
      </w:pPr>
      <w:r>
        <w:rPr>
          <w:rFonts w:hint="eastAsia" w:ascii="宋体" w:hAnsi="宋体" w:cs="宋体"/>
          <w:szCs w:val="21"/>
        </w:rPr>
        <w:t xml:space="preserve">     (6) </w:t>
      </w:r>
      <w:r>
        <w:rPr>
          <w:rFonts w:hint="eastAsia" w:ascii="宋体" w:hAnsi="宋体" w:cs="宋体"/>
          <w:kern w:val="0"/>
          <w:szCs w:val="20"/>
        </w:rPr>
        <w:t>符合《中华人民共和国政府采购法实施条例》（国务院第658号）第十九条第二款规定：在参加政府采购活动前3年内因违法经营被禁止在一定期限内参加政府采购活动，期限届满的，可以参加政府采购活动。</w:t>
      </w:r>
    </w:p>
    <w:p>
      <w:pPr>
        <w:spacing w:line="460" w:lineRule="exact"/>
        <w:ind w:firstLine="420" w:firstLineChars="200"/>
        <w:rPr>
          <w:rFonts w:ascii="宋体" w:hAnsi="宋体" w:cs="宋体"/>
          <w:szCs w:val="21"/>
        </w:rPr>
      </w:pPr>
      <w:r>
        <w:rPr>
          <w:rFonts w:hint="eastAsia" w:ascii="宋体" w:hAnsi="宋体" w:cs="宋体"/>
          <w:szCs w:val="21"/>
        </w:rPr>
        <w:t xml:space="preserve">     3．最近三年投标货物在国内主要用户的名称和地址：</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7" w:type="dxa"/>
            <w:tcBorders>
              <w:top w:val="single" w:color="auto" w:sz="4" w:space="0"/>
              <w:left w:val="single" w:color="auto" w:sz="4" w:space="0"/>
              <w:bottom w:val="single" w:color="auto" w:sz="4" w:space="0"/>
              <w:right w:val="single" w:color="auto" w:sz="4" w:space="0"/>
            </w:tcBorders>
            <w:noWrap/>
          </w:tcPr>
          <w:p>
            <w:pPr>
              <w:spacing w:line="460" w:lineRule="exact"/>
              <w:rPr>
                <w:rFonts w:ascii="宋体" w:hAnsi="宋体" w:cs="宋体"/>
                <w:szCs w:val="21"/>
              </w:rPr>
            </w:pPr>
            <w:r>
              <w:rPr>
                <w:rFonts w:hint="eastAsia" w:ascii="宋体" w:hAnsi="宋体" w:cs="宋体"/>
                <w:szCs w:val="21"/>
              </w:rPr>
              <w:t>用户名称和地址</w:t>
            </w:r>
          </w:p>
        </w:tc>
        <w:tc>
          <w:tcPr>
            <w:tcW w:w="2299" w:type="dxa"/>
            <w:tcBorders>
              <w:top w:val="single" w:color="auto" w:sz="4" w:space="0"/>
              <w:left w:val="single" w:color="auto" w:sz="4" w:space="0"/>
              <w:bottom w:val="single" w:color="auto" w:sz="4" w:space="0"/>
              <w:right w:val="single" w:color="auto" w:sz="4" w:space="0"/>
            </w:tcBorders>
            <w:noWrap/>
          </w:tcPr>
          <w:p>
            <w:pPr>
              <w:spacing w:line="460" w:lineRule="exact"/>
              <w:rPr>
                <w:rFonts w:ascii="宋体" w:hAnsi="宋体" w:cs="宋体"/>
                <w:szCs w:val="21"/>
              </w:rPr>
            </w:pPr>
            <w:r>
              <w:rPr>
                <w:rFonts w:hint="eastAsia" w:ascii="宋体" w:hAnsi="宋体" w:cs="宋体"/>
                <w:szCs w:val="21"/>
              </w:rPr>
              <w:t>销售货物名称、规格</w:t>
            </w:r>
          </w:p>
        </w:tc>
        <w:tc>
          <w:tcPr>
            <w:tcW w:w="1045" w:type="dxa"/>
            <w:tcBorders>
              <w:top w:val="single" w:color="auto" w:sz="4" w:space="0"/>
              <w:left w:val="single" w:color="auto" w:sz="4" w:space="0"/>
              <w:bottom w:val="single" w:color="auto" w:sz="4" w:space="0"/>
              <w:right w:val="single" w:color="auto" w:sz="4" w:space="0"/>
            </w:tcBorders>
            <w:noWrap/>
          </w:tcPr>
          <w:p>
            <w:pPr>
              <w:spacing w:line="460" w:lineRule="exact"/>
              <w:rPr>
                <w:rFonts w:ascii="宋体" w:hAnsi="宋体" w:cs="宋体"/>
                <w:szCs w:val="21"/>
              </w:rPr>
            </w:pPr>
            <w:r>
              <w:rPr>
                <w:rFonts w:hint="eastAsia" w:ascii="宋体" w:hAnsi="宋体" w:cs="宋体"/>
                <w:szCs w:val="21"/>
              </w:rPr>
              <w:t>数量</w:t>
            </w:r>
          </w:p>
        </w:tc>
        <w:tc>
          <w:tcPr>
            <w:tcW w:w="1463" w:type="dxa"/>
            <w:tcBorders>
              <w:top w:val="single" w:color="auto" w:sz="4" w:space="0"/>
              <w:left w:val="single" w:color="auto" w:sz="4" w:space="0"/>
              <w:bottom w:val="single" w:color="auto" w:sz="4" w:space="0"/>
              <w:right w:val="single" w:color="auto" w:sz="4" w:space="0"/>
            </w:tcBorders>
            <w:noWrap/>
          </w:tcPr>
          <w:p>
            <w:pPr>
              <w:spacing w:line="460" w:lineRule="exact"/>
              <w:rPr>
                <w:rFonts w:ascii="宋体" w:hAnsi="宋体" w:cs="宋体"/>
                <w:szCs w:val="21"/>
              </w:rPr>
            </w:pPr>
            <w:r>
              <w:rPr>
                <w:rFonts w:hint="eastAsia" w:ascii="宋体" w:hAnsi="宋体" w:cs="宋体"/>
                <w:szCs w:val="21"/>
              </w:rPr>
              <w:t>交货日期</w:t>
            </w:r>
          </w:p>
        </w:tc>
        <w:tc>
          <w:tcPr>
            <w:tcW w:w="1404" w:type="dxa"/>
            <w:tcBorders>
              <w:top w:val="single" w:color="auto" w:sz="4" w:space="0"/>
              <w:left w:val="single" w:color="auto" w:sz="4" w:space="0"/>
              <w:bottom w:val="single" w:color="auto" w:sz="4" w:space="0"/>
              <w:right w:val="single" w:color="auto" w:sz="4" w:space="0"/>
            </w:tcBorders>
            <w:noWrap/>
          </w:tcPr>
          <w:p>
            <w:pPr>
              <w:spacing w:line="460" w:lineRule="exact"/>
              <w:rPr>
                <w:rFonts w:ascii="宋体" w:hAnsi="宋体" w:cs="宋体"/>
                <w:szCs w:val="21"/>
              </w:rPr>
            </w:pPr>
            <w:r>
              <w:rPr>
                <w:rFonts w:hint="eastAsia" w:ascii="宋体" w:hAnsi="宋体" w:cs="宋体"/>
                <w:szCs w:val="21"/>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7" w:type="dxa"/>
            <w:tcBorders>
              <w:top w:val="single" w:color="auto" w:sz="4" w:space="0"/>
              <w:left w:val="single" w:color="auto" w:sz="4" w:space="0"/>
              <w:bottom w:val="single" w:color="auto" w:sz="4" w:space="0"/>
              <w:right w:val="single" w:color="auto" w:sz="4" w:space="0"/>
            </w:tcBorders>
            <w:noWrap/>
          </w:tcPr>
          <w:p>
            <w:pPr>
              <w:spacing w:line="460" w:lineRule="exact"/>
              <w:ind w:firstLine="420" w:firstLineChars="200"/>
              <w:rPr>
                <w:rFonts w:ascii="宋体" w:hAnsi="宋体" w:cs="宋体"/>
                <w:szCs w:val="21"/>
              </w:rPr>
            </w:pPr>
          </w:p>
        </w:tc>
        <w:tc>
          <w:tcPr>
            <w:tcW w:w="2299" w:type="dxa"/>
            <w:tcBorders>
              <w:top w:val="single" w:color="auto" w:sz="4" w:space="0"/>
              <w:left w:val="single" w:color="auto" w:sz="4" w:space="0"/>
              <w:bottom w:val="single" w:color="auto" w:sz="4" w:space="0"/>
              <w:right w:val="single" w:color="auto" w:sz="4" w:space="0"/>
            </w:tcBorders>
            <w:noWrap/>
          </w:tcPr>
          <w:p>
            <w:pPr>
              <w:spacing w:line="460" w:lineRule="exact"/>
              <w:ind w:firstLine="420" w:firstLineChars="200"/>
              <w:rPr>
                <w:rFonts w:ascii="宋体" w:hAnsi="宋体" w:cs="宋体"/>
                <w:szCs w:val="21"/>
              </w:rPr>
            </w:pPr>
          </w:p>
        </w:tc>
        <w:tc>
          <w:tcPr>
            <w:tcW w:w="1045" w:type="dxa"/>
            <w:tcBorders>
              <w:top w:val="single" w:color="auto" w:sz="4" w:space="0"/>
              <w:left w:val="single" w:color="auto" w:sz="4" w:space="0"/>
              <w:bottom w:val="single" w:color="auto" w:sz="4" w:space="0"/>
              <w:right w:val="single" w:color="auto" w:sz="4" w:space="0"/>
            </w:tcBorders>
            <w:noWrap/>
          </w:tcPr>
          <w:p>
            <w:pPr>
              <w:spacing w:line="460" w:lineRule="exact"/>
              <w:ind w:firstLine="420" w:firstLineChars="200"/>
              <w:rPr>
                <w:rFonts w:ascii="宋体" w:hAnsi="宋体" w:cs="宋体"/>
                <w:szCs w:val="21"/>
              </w:rPr>
            </w:pPr>
          </w:p>
        </w:tc>
        <w:tc>
          <w:tcPr>
            <w:tcW w:w="1463" w:type="dxa"/>
            <w:tcBorders>
              <w:top w:val="single" w:color="auto" w:sz="4" w:space="0"/>
              <w:left w:val="single" w:color="auto" w:sz="4" w:space="0"/>
              <w:bottom w:val="single" w:color="auto" w:sz="4" w:space="0"/>
              <w:right w:val="single" w:color="auto" w:sz="4" w:space="0"/>
            </w:tcBorders>
            <w:noWrap/>
          </w:tcPr>
          <w:p>
            <w:pPr>
              <w:spacing w:line="460" w:lineRule="exact"/>
              <w:ind w:firstLine="420" w:firstLineChars="200"/>
              <w:rPr>
                <w:rFonts w:ascii="宋体" w:hAnsi="宋体" w:cs="宋体"/>
                <w:szCs w:val="21"/>
              </w:rPr>
            </w:pPr>
          </w:p>
        </w:tc>
        <w:tc>
          <w:tcPr>
            <w:tcW w:w="1404" w:type="dxa"/>
            <w:tcBorders>
              <w:top w:val="single" w:color="auto" w:sz="4" w:space="0"/>
              <w:left w:val="single" w:color="auto" w:sz="4" w:space="0"/>
              <w:bottom w:val="single" w:color="auto" w:sz="4" w:space="0"/>
              <w:right w:val="single" w:color="auto" w:sz="4" w:space="0"/>
            </w:tcBorders>
            <w:noWrap/>
          </w:tcPr>
          <w:p>
            <w:pPr>
              <w:spacing w:line="46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7" w:type="dxa"/>
            <w:tcBorders>
              <w:top w:val="single" w:color="auto" w:sz="4" w:space="0"/>
              <w:left w:val="single" w:color="auto" w:sz="4" w:space="0"/>
              <w:bottom w:val="single" w:color="auto" w:sz="4" w:space="0"/>
              <w:right w:val="single" w:color="auto" w:sz="4" w:space="0"/>
            </w:tcBorders>
            <w:noWrap/>
          </w:tcPr>
          <w:p>
            <w:pPr>
              <w:spacing w:line="460" w:lineRule="exact"/>
              <w:ind w:firstLine="420" w:firstLineChars="200"/>
              <w:rPr>
                <w:rFonts w:ascii="宋体" w:hAnsi="宋体" w:cs="宋体"/>
                <w:szCs w:val="21"/>
              </w:rPr>
            </w:pPr>
          </w:p>
        </w:tc>
        <w:tc>
          <w:tcPr>
            <w:tcW w:w="2299" w:type="dxa"/>
            <w:tcBorders>
              <w:top w:val="single" w:color="auto" w:sz="4" w:space="0"/>
              <w:left w:val="single" w:color="auto" w:sz="4" w:space="0"/>
              <w:bottom w:val="single" w:color="auto" w:sz="4" w:space="0"/>
              <w:right w:val="single" w:color="auto" w:sz="4" w:space="0"/>
            </w:tcBorders>
            <w:noWrap/>
          </w:tcPr>
          <w:p>
            <w:pPr>
              <w:spacing w:line="460" w:lineRule="exact"/>
              <w:ind w:firstLine="420" w:firstLineChars="200"/>
              <w:rPr>
                <w:rFonts w:ascii="宋体" w:hAnsi="宋体" w:cs="宋体"/>
                <w:szCs w:val="21"/>
              </w:rPr>
            </w:pPr>
          </w:p>
        </w:tc>
        <w:tc>
          <w:tcPr>
            <w:tcW w:w="1045" w:type="dxa"/>
            <w:tcBorders>
              <w:top w:val="single" w:color="auto" w:sz="4" w:space="0"/>
              <w:left w:val="single" w:color="auto" w:sz="4" w:space="0"/>
              <w:bottom w:val="single" w:color="auto" w:sz="4" w:space="0"/>
              <w:right w:val="single" w:color="auto" w:sz="4" w:space="0"/>
            </w:tcBorders>
            <w:noWrap/>
          </w:tcPr>
          <w:p>
            <w:pPr>
              <w:spacing w:line="460" w:lineRule="exact"/>
              <w:ind w:firstLine="420" w:firstLineChars="200"/>
              <w:rPr>
                <w:rFonts w:ascii="宋体" w:hAnsi="宋体" w:cs="宋体"/>
                <w:szCs w:val="21"/>
              </w:rPr>
            </w:pPr>
          </w:p>
        </w:tc>
        <w:tc>
          <w:tcPr>
            <w:tcW w:w="1463" w:type="dxa"/>
            <w:tcBorders>
              <w:top w:val="single" w:color="auto" w:sz="4" w:space="0"/>
              <w:left w:val="single" w:color="auto" w:sz="4" w:space="0"/>
              <w:bottom w:val="single" w:color="auto" w:sz="4" w:space="0"/>
              <w:right w:val="single" w:color="auto" w:sz="4" w:space="0"/>
            </w:tcBorders>
            <w:noWrap/>
          </w:tcPr>
          <w:p>
            <w:pPr>
              <w:spacing w:line="460" w:lineRule="exact"/>
              <w:ind w:firstLine="420" w:firstLineChars="200"/>
              <w:rPr>
                <w:rFonts w:ascii="宋体" w:hAnsi="宋体" w:cs="宋体"/>
                <w:szCs w:val="21"/>
              </w:rPr>
            </w:pPr>
          </w:p>
        </w:tc>
        <w:tc>
          <w:tcPr>
            <w:tcW w:w="1404" w:type="dxa"/>
            <w:tcBorders>
              <w:top w:val="single" w:color="auto" w:sz="4" w:space="0"/>
              <w:left w:val="single" w:color="auto" w:sz="4" w:space="0"/>
              <w:bottom w:val="single" w:color="auto" w:sz="4" w:space="0"/>
              <w:right w:val="single" w:color="auto" w:sz="4" w:space="0"/>
            </w:tcBorders>
            <w:noWrap/>
          </w:tcPr>
          <w:p>
            <w:pPr>
              <w:spacing w:line="46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7" w:type="dxa"/>
            <w:tcBorders>
              <w:top w:val="single" w:color="auto" w:sz="4" w:space="0"/>
              <w:left w:val="single" w:color="auto" w:sz="4" w:space="0"/>
              <w:bottom w:val="single" w:color="auto" w:sz="4" w:space="0"/>
              <w:right w:val="single" w:color="auto" w:sz="4" w:space="0"/>
            </w:tcBorders>
            <w:noWrap/>
          </w:tcPr>
          <w:p>
            <w:pPr>
              <w:spacing w:line="460" w:lineRule="exact"/>
              <w:ind w:firstLine="420" w:firstLineChars="200"/>
              <w:rPr>
                <w:rFonts w:ascii="宋体" w:hAnsi="宋体" w:cs="宋体"/>
                <w:szCs w:val="21"/>
              </w:rPr>
            </w:pPr>
          </w:p>
        </w:tc>
        <w:tc>
          <w:tcPr>
            <w:tcW w:w="2299" w:type="dxa"/>
            <w:tcBorders>
              <w:top w:val="single" w:color="auto" w:sz="4" w:space="0"/>
              <w:left w:val="single" w:color="auto" w:sz="4" w:space="0"/>
              <w:bottom w:val="single" w:color="auto" w:sz="4" w:space="0"/>
              <w:right w:val="single" w:color="auto" w:sz="4" w:space="0"/>
            </w:tcBorders>
            <w:noWrap/>
          </w:tcPr>
          <w:p>
            <w:pPr>
              <w:spacing w:line="460" w:lineRule="exact"/>
              <w:ind w:firstLine="420" w:firstLineChars="200"/>
              <w:rPr>
                <w:rFonts w:ascii="宋体" w:hAnsi="宋体" w:cs="宋体"/>
                <w:szCs w:val="21"/>
              </w:rPr>
            </w:pPr>
          </w:p>
        </w:tc>
        <w:tc>
          <w:tcPr>
            <w:tcW w:w="1045" w:type="dxa"/>
            <w:tcBorders>
              <w:top w:val="single" w:color="auto" w:sz="4" w:space="0"/>
              <w:left w:val="single" w:color="auto" w:sz="4" w:space="0"/>
              <w:bottom w:val="single" w:color="auto" w:sz="4" w:space="0"/>
              <w:right w:val="single" w:color="auto" w:sz="4" w:space="0"/>
            </w:tcBorders>
            <w:noWrap/>
          </w:tcPr>
          <w:p>
            <w:pPr>
              <w:spacing w:line="460" w:lineRule="exact"/>
              <w:ind w:firstLine="420" w:firstLineChars="200"/>
              <w:rPr>
                <w:rFonts w:ascii="宋体" w:hAnsi="宋体" w:cs="宋体"/>
                <w:szCs w:val="21"/>
              </w:rPr>
            </w:pPr>
          </w:p>
        </w:tc>
        <w:tc>
          <w:tcPr>
            <w:tcW w:w="1463" w:type="dxa"/>
            <w:tcBorders>
              <w:top w:val="single" w:color="auto" w:sz="4" w:space="0"/>
              <w:left w:val="single" w:color="auto" w:sz="4" w:space="0"/>
              <w:bottom w:val="single" w:color="auto" w:sz="4" w:space="0"/>
              <w:right w:val="single" w:color="auto" w:sz="4" w:space="0"/>
            </w:tcBorders>
            <w:noWrap/>
          </w:tcPr>
          <w:p>
            <w:pPr>
              <w:spacing w:line="460" w:lineRule="exact"/>
              <w:ind w:firstLine="420" w:firstLineChars="200"/>
              <w:rPr>
                <w:rFonts w:ascii="宋体" w:hAnsi="宋体" w:cs="宋体"/>
                <w:szCs w:val="21"/>
              </w:rPr>
            </w:pPr>
          </w:p>
        </w:tc>
        <w:tc>
          <w:tcPr>
            <w:tcW w:w="1404" w:type="dxa"/>
            <w:tcBorders>
              <w:top w:val="single" w:color="auto" w:sz="4" w:space="0"/>
              <w:left w:val="single" w:color="auto" w:sz="4" w:space="0"/>
              <w:bottom w:val="single" w:color="auto" w:sz="4" w:space="0"/>
              <w:right w:val="single" w:color="auto" w:sz="4" w:space="0"/>
            </w:tcBorders>
            <w:noWrap/>
          </w:tcPr>
          <w:p>
            <w:pPr>
              <w:spacing w:line="46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7" w:type="dxa"/>
            <w:tcBorders>
              <w:top w:val="single" w:color="auto" w:sz="4" w:space="0"/>
              <w:left w:val="single" w:color="auto" w:sz="4" w:space="0"/>
              <w:bottom w:val="single" w:color="auto" w:sz="4" w:space="0"/>
              <w:right w:val="single" w:color="auto" w:sz="4" w:space="0"/>
            </w:tcBorders>
            <w:noWrap/>
          </w:tcPr>
          <w:p>
            <w:pPr>
              <w:spacing w:line="460" w:lineRule="exact"/>
              <w:ind w:firstLine="420" w:firstLineChars="200"/>
              <w:rPr>
                <w:rFonts w:ascii="宋体" w:hAnsi="宋体" w:cs="宋体"/>
                <w:szCs w:val="21"/>
              </w:rPr>
            </w:pPr>
          </w:p>
        </w:tc>
        <w:tc>
          <w:tcPr>
            <w:tcW w:w="2299" w:type="dxa"/>
            <w:tcBorders>
              <w:top w:val="single" w:color="auto" w:sz="4" w:space="0"/>
              <w:left w:val="single" w:color="auto" w:sz="4" w:space="0"/>
              <w:bottom w:val="single" w:color="auto" w:sz="4" w:space="0"/>
              <w:right w:val="single" w:color="auto" w:sz="4" w:space="0"/>
            </w:tcBorders>
            <w:noWrap/>
          </w:tcPr>
          <w:p>
            <w:pPr>
              <w:spacing w:line="460" w:lineRule="exact"/>
              <w:ind w:firstLine="420" w:firstLineChars="200"/>
              <w:rPr>
                <w:rFonts w:ascii="宋体" w:hAnsi="宋体" w:cs="宋体"/>
                <w:szCs w:val="21"/>
              </w:rPr>
            </w:pPr>
          </w:p>
        </w:tc>
        <w:tc>
          <w:tcPr>
            <w:tcW w:w="1045" w:type="dxa"/>
            <w:tcBorders>
              <w:top w:val="single" w:color="auto" w:sz="4" w:space="0"/>
              <w:left w:val="single" w:color="auto" w:sz="4" w:space="0"/>
              <w:bottom w:val="single" w:color="auto" w:sz="4" w:space="0"/>
              <w:right w:val="single" w:color="auto" w:sz="4" w:space="0"/>
            </w:tcBorders>
            <w:noWrap/>
          </w:tcPr>
          <w:p>
            <w:pPr>
              <w:spacing w:line="460" w:lineRule="exact"/>
              <w:ind w:firstLine="420" w:firstLineChars="200"/>
              <w:rPr>
                <w:rFonts w:ascii="宋体" w:hAnsi="宋体" w:cs="宋体"/>
                <w:szCs w:val="21"/>
              </w:rPr>
            </w:pPr>
          </w:p>
        </w:tc>
        <w:tc>
          <w:tcPr>
            <w:tcW w:w="1463" w:type="dxa"/>
            <w:tcBorders>
              <w:top w:val="single" w:color="auto" w:sz="4" w:space="0"/>
              <w:left w:val="single" w:color="auto" w:sz="4" w:space="0"/>
              <w:bottom w:val="single" w:color="auto" w:sz="4" w:space="0"/>
              <w:right w:val="single" w:color="auto" w:sz="4" w:space="0"/>
            </w:tcBorders>
            <w:noWrap/>
          </w:tcPr>
          <w:p>
            <w:pPr>
              <w:spacing w:line="460" w:lineRule="exact"/>
              <w:ind w:firstLine="420" w:firstLineChars="200"/>
              <w:rPr>
                <w:rFonts w:ascii="宋体" w:hAnsi="宋体" w:cs="宋体"/>
                <w:szCs w:val="21"/>
              </w:rPr>
            </w:pPr>
          </w:p>
        </w:tc>
        <w:tc>
          <w:tcPr>
            <w:tcW w:w="1404" w:type="dxa"/>
            <w:tcBorders>
              <w:top w:val="single" w:color="auto" w:sz="4" w:space="0"/>
              <w:left w:val="single" w:color="auto" w:sz="4" w:space="0"/>
              <w:bottom w:val="single" w:color="auto" w:sz="4" w:space="0"/>
              <w:right w:val="single" w:color="auto" w:sz="4" w:space="0"/>
            </w:tcBorders>
            <w:noWrap/>
          </w:tcPr>
          <w:p>
            <w:pPr>
              <w:spacing w:line="46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7" w:type="dxa"/>
            <w:tcBorders>
              <w:top w:val="single" w:color="auto" w:sz="4" w:space="0"/>
              <w:left w:val="single" w:color="auto" w:sz="4" w:space="0"/>
              <w:bottom w:val="single" w:color="auto" w:sz="4" w:space="0"/>
              <w:right w:val="single" w:color="auto" w:sz="4" w:space="0"/>
            </w:tcBorders>
            <w:noWrap/>
          </w:tcPr>
          <w:p>
            <w:pPr>
              <w:spacing w:line="460" w:lineRule="exact"/>
              <w:ind w:firstLine="420" w:firstLineChars="200"/>
              <w:rPr>
                <w:rFonts w:ascii="宋体" w:hAnsi="宋体" w:cs="宋体"/>
                <w:szCs w:val="21"/>
              </w:rPr>
            </w:pPr>
          </w:p>
        </w:tc>
        <w:tc>
          <w:tcPr>
            <w:tcW w:w="2299" w:type="dxa"/>
            <w:tcBorders>
              <w:top w:val="single" w:color="auto" w:sz="4" w:space="0"/>
              <w:left w:val="single" w:color="auto" w:sz="4" w:space="0"/>
              <w:bottom w:val="single" w:color="auto" w:sz="4" w:space="0"/>
              <w:right w:val="single" w:color="auto" w:sz="4" w:space="0"/>
            </w:tcBorders>
            <w:noWrap/>
          </w:tcPr>
          <w:p>
            <w:pPr>
              <w:spacing w:line="460" w:lineRule="exact"/>
              <w:ind w:firstLine="420" w:firstLineChars="200"/>
              <w:rPr>
                <w:rFonts w:ascii="宋体" w:hAnsi="宋体" w:cs="宋体"/>
                <w:szCs w:val="21"/>
              </w:rPr>
            </w:pPr>
          </w:p>
        </w:tc>
        <w:tc>
          <w:tcPr>
            <w:tcW w:w="1045" w:type="dxa"/>
            <w:tcBorders>
              <w:top w:val="single" w:color="auto" w:sz="4" w:space="0"/>
              <w:left w:val="single" w:color="auto" w:sz="4" w:space="0"/>
              <w:bottom w:val="single" w:color="auto" w:sz="4" w:space="0"/>
              <w:right w:val="single" w:color="auto" w:sz="4" w:space="0"/>
            </w:tcBorders>
            <w:noWrap/>
          </w:tcPr>
          <w:p>
            <w:pPr>
              <w:spacing w:line="460" w:lineRule="exact"/>
              <w:ind w:firstLine="420" w:firstLineChars="200"/>
              <w:rPr>
                <w:rFonts w:ascii="宋体" w:hAnsi="宋体" w:cs="宋体"/>
                <w:szCs w:val="21"/>
              </w:rPr>
            </w:pPr>
          </w:p>
        </w:tc>
        <w:tc>
          <w:tcPr>
            <w:tcW w:w="1463" w:type="dxa"/>
            <w:tcBorders>
              <w:top w:val="single" w:color="auto" w:sz="4" w:space="0"/>
              <w:left w:val="single" w:color="auto" w:sz="4" w:space="0"/>
              <w:bottom w:val="single" w:color="auto" w:sz="4" w:space="0"/>
              <w:right w:val="single" w:color="auto" w:sz="4" w:space="0"/>
            </w:tcBorders>
            <w:noWrap/>
          </w:tcPr>
          <w:p>
            <w:pPr>
              <w:spacing w:line="460" w:lineRule="exact"/>
              <w:ind w:firstLine="420" w:firstLineChars="200"/>
              <w:rPr>
                <w:rFonts w:ascii="宋体" w:hAnsi="宋体" w:cs="宋体"/>
                <w:szCs w:val="21"/>
              </w:rPr>
            </w:pPr>
          </w:p>
        </w:tc>
        <w:tc>
          <w:tcPr>
            <w:tcW w:w="1404" w:type="dxa"/>
            <w:tcBorders>
              <w:top w:val="single" w:color="auto" w:sz="4" w:space="0"/>
              <w:left w:val="single" w:color="auto" w:sz="4" w:space="0"/>
              <w:bottom w:val="single" w:color="auto" w:sz="4" w:space="0"/>
              <w:right w:val="single" w:color="auto" w:sz="4" w:space="0"/>
            </w:tcBorders>
            <w:noWrap/>
          </w:tcPr>
          <w:p>
            <w:pPr>
              <w:spacing w:line="46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7" w:type="dxa"/>
            <w:tcBorders>
              <w:top w:val="single" w:color="auto" w:sz="4" w:space="0"/>
              <w:left w:val="single" w:color="auto" w:sz="4" w:space="0"/>
              <w:bottom w:val="single" w:color="auto" w:sz="4" w:space="0"/>
              <w:right w:val="single" w:color="auto" w:sz="4" w:space="0"/>
            </w:tcBorders>
            <w:noWrap/>
          </w:tcPr>
          <w:p>
            <w:pPr>
              <w:spacing w:line="460" w:lineRule="exact"/>
              <w:ind w:firstLine="420" w:firstLineChars="200"/>
              <w:rPr>
                <w:rFonts w:ascii="宋体" w:hAnsi="宋体" w:cs="宋体"/>
                <w:szCs w:val="21"/>
              </w:rPr>
            </w:pPr>
          </w:p>
        </w:tc>
        <w:tc>
          <w:tcPr>
            <w:tcW w:w="2299" w:type="dxa"/>
            <w:tcBorders>
              <w:top w:val="single" w:color="auto" w:sz="4" w:space="0"/>
              <w:left w:val="single" w:color="auto" w:sz="4" w:space="0"/>
              <w:bottom w:val="single" w:color="auto" w:sz="4" w:space="0"/>
              <w:right w:val="single" w:color="auto" w:sz="4" w:space="0"/>
            </w:tcBorders>
            <w:noWrap/>
          </w:tcPr>
          <w:p>
            <w:pPr>
              <w:spacing w:line="460" w:lineRule="exact"/>
              <w:ind w:firstLine="420" w:firstLineChars="200"/>
              <w:rPr>
                <w:rFonts w:ascii="宋体" w:hAnsi="宋体" w:cs="宋体"/>
                <w:szCs w:val="21"/>
              </w:rPr>
            </w:pPr>
          </w:p>
        </w:tc>
        <w:tc>
          <w:tcPr>
            <w:tcW w:w="1045" w:type="dxa"/>
            <w:tcBorders>
              <w:top w:val="single" w:color="auto" w:sz="4" w:space="0"/>
              <w:left w:val="single" w:color="auto" w:sz="4" w:space="0"/>
              <w:bottom w:val="single" w:color="auto" w:sz="4" w:space="0"/>
              <w:right w:val="single" w:color="auto" w:sz="4" w:space="0"/>
            </w:tcBorders>
            <w:noWrap/>
          </w:tcPr>
          <w:p>
            <w:pPr>
              <w:spacing w:line="460" w:lineRule="exact"/>
              <w:ind w:firstLine="420" w:firstLineChars="200"/>
              <w:rPr>
                <w:rFonts w:ascii="宋体" w:hAnsi="宋体" w:cs="宋体"/>
                <w:szCs w:val="21"/>
              </w:rPr>
            </w:pPr>
          </w:p>
        </w:tc>
        <w:tc>
          <w:tcPr>
            <w:tcW w:w="1463" w:type="dxa"/>
            <w:tcBorders>
              <w:top w:val="single" w:color="auto" w:sz="4" w:space="0"/>
              <w:left w:val="single" w:color="auto" w:sz="4" w:space="0"/>
              <w:bottom w:val="single" w:color="auto" w:sz="4" w:space="0"/>
              <w:right w:val="single" w:color="auto" w:sz="4" w:space="0"/>
            </w:tcBorders>
            <w:noWrap/>
          </w:tcPr>
          <w:p>
            <w:pPr>
              <w:spacing w:line="460" w:lineRule="exact"/>
              <w:ind w:firstLine="420" w:firstLineChars="200"/>
              <w:rPr>
                <w:rFonts w:ascii="宋体" w:hAnsi="宋体" w:cs="宋体"/>
                <w:szCs w:val="21"/>
              </w:rPr>
            </w:pPr>
          </w:p>
        </w:tc>
        <w:tc>
          <w:tcPr>
            <w:tcW w:w="1404" w:type="dxa"/>
            <w:tcBorders>
              <w:top w:val="single" w:color="auto" w:sz="4" w:space="0"/>
              <w:left w:val="single" w:color="auto" w:sz="4" w:space="0"/>
              <w:bottom w:val="single" w:color="auto" w:sz="4" w:space="0"/>
              <w:right w:val="single" w:color="auto" w:sz="4" w:space="0"/>
            </w:tcBorders>
            <w:noWrap/>
          </w:tcPr>
          <w:p>
            <w:pPr>
              <w:spacing w:line="460" w:lineRule="exact"/>
              <w:ind w:firstLine="420" w:firstLineChars="200"/>
              <w:rPr>
                <w:rFonts w:ascii="宋体" w:hAnsi="宋体" w:cs="宋体"/>
                <w:szCs w:val="21"/>
              </w:rPr>
            </w:pPr>
          </w:p>
        </w:tc>
      </w:tr>
    </w:tbl>
    <w:p>
      <w:pPr>
        <w:spacing w:line="460" w:lineRule="exact"/>
        <w:ind w:firstLine="420" w:firstLineChars="200"/>
        <w:rPr>
          <w:rFonts w:ascii="宋体" w:hAnsi="宋体" w:cs="宋体"/>
          <w:szCs w:val="21"/>
        </w:rPr>
      </w:pPr>
      <w:r>
        <w:rPr>
          <w:rFonts w:hint="eastAsia" w:ascii="宋体" w:hAnsi="宋体" w:cs="宋体"/>
          <w:szCs w:val="21"/>
        </w:rPr>
        <w:t xml:space="preserve">         </w:t>
      </w:r>
    </w:p>
    <w:p>
      <w:pPr>
        <w:spacing w:line="460" w:lineRule="exact"/>
        <w:ind w:firstLine="420" w:firstLineChars="200"/>
        <w:rPr>
          <w:rFonts w:ascii="宋体" w:hAnsi="宋体" w:cs="宋体"/>
          <w:szCs w:val="21"/>
        </w:rPr>
      </w:pPr>
      <w:r>
        <w:rPr>
          <w:rFonts w:hint="eastAsia" w:ascii="宋体" w:hAnsi="宋体" w:cs="宋体"/>
          <w:szCs w:val="21"/>
        </w:rPr>
        <w:t>4. 法人营业执照、税务登记证见附件。</w:t>
      </w:r>
    </w:p>
    <w:p>
      <w:pPr>
        <w:spacing w:line="460" w:lineRule="exact"/>
        <w:ind w:firstLine="420" w:firstLineChars="200"/>
        <w:rPr>
          <w:rFonts w:ascii="宋体" w:hAnsi="宋体" w:cs="宋体"/>
          <w:szCs w:val="21"/>
        </w:rPr>
      </w:pPr>
    </w:p>
    <w:p>
      <w:pPr>
        <w:spacing w:line="460" w:lineRule="exact"/>
        <w:ind w:firstLine="420" w:firstLineChars="200"/>
        <w:rPr>
          <w:rFonts w:ascii="宋体" w:hAnsi="宋体" w:cs="宋体"/>
          <w:szCs w:val="21"/>
        </w:rPr>
      </w:pPr>
      <w:r>
        <w:rPr>
          <w:rFonts w:hint="eastAsia" w:ascii="宋体" w:hAnsi="宋体" w:cs="宋体"/>
          <w:szCs w:val="21"/>
        </w:rPr>
        <w:t>就我方全部所知，兹证明上述声明是真实、正确的，并已提供了全部现有资料和数据，我方同意根据贵方要求出示文件予以证实。</w:t>
      </w:r>
    </w:p>
    <w:p>
      <w:pPr>
        <w:spacing w:line="460" w:lineRule="exact"/>
        <w:ind w:firstLine="420" w:firstLineChars="200"/>
        <w:rPr>
          <w:rFonts w:ascii="宋体" w:hAnsi="宋体" w:cs="宋体"/>
          <w:szCs w:val="21"/>
        </w:rPr>
      </w:pPr>
    </w:p>
    <w:p>
      <w:pPr>
        <w:spacing w:line="460" w:lineRule="exact"/>
        <w:ind w:firstLine="420" w:firstLineChars="200"/>
        <w:rPr>
          <w:rFonts w:ascii="宋体" w:hAnsi="宋体" w:cs="宋体"/>
          <w:szCs w:val="21"/>
        </w:rPr>
      </w:pPr>
    </w:p>
    <w:p>
      <w:pPr>
        <w:spacing w:line="460" w:lineRule="exact"/>
        <w:ind w:firstLine="420" w:firstLineChars="200"/>
        <w:rPr>
          <w:rFonts w:ascii="宋体" w:hAnsi="宋体" w:cs="宋体"/>
          <w:szCs w:val="21"/>
        </w:rPr>
      </w:pPr>
      <w:r>
        <w:rPr>
          <w:rFonts w:hint="eastAsia" w:ascii="宋体" w:hAnsi="宋体" w:cs="宋体"/>
          <w:szCs w:val="21"/>
        </w:rPr>
        <w:t>磋商供应商（全称并加盖公章）：</w:t>
      </w:r>
      <w:r>
        <w:rPr>
          <w:rFonts w:hint="eastAsia" w:ascii="宋体" w:hAnsi="宋体" w:cs="宋体"/>
          <w:szCs w:val="21"/>
          <w:u w:val="single"/>
        </w:rPr>
        <w:t xml:space="preserve">                   </w:t>
      </w:r>
    </w:p>
    <w:p>
      <w:pPr>
        <w:spacing w:line="460" w:lineRule="exact"/>
        <w:ind w:firstLine="420" w:firstLineChars="200"/>
        <w:rPr>
          <w:rFonts w:ascii="宋体" w:hAnsi="宋体" w:cs="宋体"/>
          <w:szCs w:val="21"/>
          <w:u w:val="single"/>
        </w:rPr>
      </w:pPr>
      <w:r>
        <w:rPr>
          <w:rFonts w:hint="eastAsia" w:ascii="宋体" w:hAnsi="宋体" w:cs="宋体"/>
          <w:szCs w:val="21"/>
        </w:rPr>
        <w:t>磋商供应商代表签字：</w:t>
      </w:r>
      <w:r>
        <w:rPr>
          <w:rFonts w:hint="eastAsia" w:ascii="宋体" w:hAnsi="宋体" w:cs="宋体"/>
          <w:szCs w:val="21"/>
          <w:u w:val="single"/>
        </w:rPr>
        <w:t xml:space="preserve">                            </w:t>
      </w:r>
    </w:p>
    <w:p>
      <w:pPr>
        <w:spacing w:line="460" w:lineRule="exact"/>
        <w:ind w:firstLine="420" w:firstLineChars="200"/>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 xml:space="preserve"> 日</w:t>
      </w:r>
    </w:p>
    <w:p>
      <w:pPr>
        <w:spacing w:line="460" w:lineRule="exact"/>
        <w:ind w:firstLine="420" w:firstLineChars="200"/>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p>
    <w:p>
      <w:pPr>
        <w:spacing w:line="460" w:lineRule="exact"/>
        <w:ind w:firstLine="420" w:firstLineChars="200"/>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p>
    <w:p>
      <w:pPr>
        <w:spacing w:line="460" w:lineRule="exact"/>
        <w:jc w:val="left"/>
        <w:rPr>
          <w:rFonts w:hAnsi="宋体"/>
          <w:bCs/>
          <w:sz w:val="28"/>
          <w:szCs w:val="28"/>
        </w:rPr>
      </w:pPr>
    </w:p>
    <w:p>
      <w:pPr>
        <w:spacing w:line="460" w:lineRule="exact"/>
        <w:jc w:val="left"/>
        <w:rPr>
          <w:rFonts w:hAnsi="宋体"/>
          <w:bCs/>
          <w:sz w:val="28"/>
          <w:szCs w:val="28"/>
        </w:rPr>
      </w:pPr>
    </w:p>
    <w:p>
      <w:pPr>
        <w:spacing w:line="460" w:lineRule="exact"/>
        <w:jc w:val="left"/>
        <w:rPr>
          <w:rFonts w:hAnsi="宋体"/>
          <w:bCs/>
          <w:sz w:val="28"/>
          <w:szCs w:val="28"/>
        </w:rPr>
      </w:pPr>
    </w:p>
    <w:p>
      <w:pPr>
        <w:spacing w:line="460" w:lineRule="exact"/>
        <w:jc w:val="left"/>
        <w:rPr>
          <w:rFonts w:hAnsi="宋体"/>
          <w:bCs/>
          <w:sz w:val="28"/>
          <w:szCs w:val="28"/>
        </w:rPr>
      </w:pPr>
    </w:p>
    <w:p>
      <w:pPr>
        <w:spacing w:line="460" w:lineRule="exact"/>
        <w:jc w:val="left"/>
        <w:rPr>
          <w:rFonts w:hAnsi="宋体"/>
          <w:bCs/>
          <w:sz w:val="28"/>
          <w:szCs w:val="28"/>
        </w:rPr>
      </w:pPr>
    </w:p>
    <w:p>
      <w:pPr>
        <w:spacing w:line="460" w:lineRule="exact"/>
        <w:jc w:val="left"/>
        <w:rPr>
          <w:rFonts w:hAnsi="宋体"/>
          <w:bCs/>
          <w:sz w:val="28"/>
          <w:szCs w:val="28"/>
        </w:rPr>
      </w:pPr>
    </w:p>
    <w:p>
      <w:pPr>
        <w:spacing w:line="460" w:lineRule="exact"/>
        <w:jc w:val="left"/>
        <w:rPr>
          <w:rFonts w:hAnsi="宋体"/>
          <w:bCs/>
          <w:sz w:val="28"/>
          <w:szCs w:val="28"/>
        </w:rPr>
      </w:pPr>
    </w:p>
    <w:p>
      <w:pPr>
        <w:spacing w:line="460" w:lineRule="exact"/>
        <w:jc w:val="left"/>
        <w:rPr>
          <w:rFonts w:hAnsi="宋体"/>
          <w:bCs/>
          <w:sz w:val="28"/>
          <w:szCs w:val="28"/>
        </w:rPr>
      </w:pPr>
    </w:p>
    <w:p>
      <w:pPr>
        <w:pStyle w:val="3"/>
        <w:numPr>
          <w:ilvl w:val="0"/>
          <w:numId w:val="0"/>
        </w:numPr>
        <w:spacing w:line="460" w:lineRule="exact"/>
        <w:rPr>
          <w:rFonts w:ascii="宋体" w:hAnsi="宋体" w:cs="宋体"/>
          <w:bCs/>
          <w:spacing w:val="5"/>
          <w:sz w:val="32"/>
          <w:szCs w:val="45"/>
        </w:rPr>
      </w:pPr>
      <w:bookmarkStart w:id="85" w:name="_Toc18386"/>
      <w:r>
        <w:rPr>
          <w:rFonts w:hint="eastAsia" w:ascii="宋体" w:hAnsi="宋体" w:cs="宋体"/>
          <w:bCs/>
          <w:spacing w:val="5"/>
          <w:sz w:val="32"/>
          <w:szCs w:val="45"/>
        </w:rPr>
        <w:t>三、法定代表人资格证明书</w:t>
      </w:r>
      <w:bookmarkEnd w:id="85"/>
    </w:p>
    <w:p>
      <w:pPr>
        <w:spacing w:line="480" w:lineRule="atLeast"/>
        <w:ind w:right="-85" w:firstLine="589"/>
        <w:jc w:val="center"/>
        <w:rPr>
          <w:rFonts w:ascii="宋体" w:hAnsi="宋体" w:cs="宋体"/>
          <w:b/>
          <w:sz w:val="30"/>
        </w:rPr>
      </w:pPr>
    </w:p>
    <w:p>
      <w:pPr>
        <w:adjustRightInd w:val="0"/>
        <w:snapToGrid w:val="0"/>
        <w:spacing w:line="480" w:lineRule="auto"/>
        <w:rPr>
          <w:rFonts w:ascii="宋体" w:hAnsi="宋体" w:cs="宋体"/>
          <w:spacing w:val="15"/>
          <w:sz w:val="24"/>
          <w:u w:val="single"/>
        </w:rPr>
      </w:pPr>
      <w:r>
        <w:rPr>
          <w:rFonts w:hint="eastAsia" w:ascii="宋体" w:hAnsi="宋体" w:cs="宋体"/>
          <w:spacing w:val="15"/>
          <w:sz w:val="24"/>
        </w:rPr>
        <w:t>单位名称</w:t>
      </w:r>
      <w:r>
        <w:rPr>
          <w:rFonts w:hint="eastAsia" w:ascii="宋体" w:hAnsi="宋体" w:cs="宋体"/>
          <w:spacing w:val="15"/>
          <w:sz w:val="24"/>
          <w:u w:val="single"/>
        </w:rPr>
        <w:t xml:space="preserve">：                      </w:t>
      </w:r>
    </w:p>
    <w:p>
      <w:pPr>
        <w:adjustRightInd w:val="0"/>
        <w:snapToGrid w:val="0"/>
        <w:spacing w:line="480" w:lineRule="auto"/>
        <w:rPr>
          <w:rFonts w:ascii="宋体" w:hAnsi="宋体" w:cs="宋体"/>
          <w:spacing w:val="15"/>
          <w:sz w:val="24"/>
          <w:u w:val="single"/>
        </w:rPr>
      </w:pPr>
      <w:r>
        <w:rPr>
          <w:rFonts w:hint="eastAsia" w:ascii="宋体" w:hAnsi="宋体" w:cs="宋体"/>
          <w:spacing w:val="15"/>
          <w:sz w:val="24"/>
        </w:rPr>
        <w:t>地    址</w:t>
      </w:r>
      <w:r>
        <w:rPr>
          <w:rFonts w:hint="eastAsia" w:ascii="宋体" w:hAnsi="宋体" w:cs="宋体"/>
          <w:spacing w:val="15"/>
          <w:sz w:val="24"/>
          <w:u w:val="single"/>
        </w:rPr>
        <w:t xml:space="preserve">：                      </w:t>
      </w:r>
    </w:p>
    <w:p>
      <w:pPr>
        <w:adjustRightInd w:val="0"/>
        <w:snapToGrid w:val="0"/>
        <w:spacing w:line="480" w:lineRule="auto"/>
        <w:rPr>
          <w:rFonts w:ascii="宋体" w:hAnsi="宋体" w:cs="宋体"/>
          <w:spacing w:val="15"/>
          <w:sz w:val="24"/>
          <w:u w:val="single"/>
        </w:rPr>
      </w:pPr>
      <w:r>
        <w:rPr>
          <w:rFonts w:hint="eastAsia" w:ascii="宋体" w:hAnsi="宋体" w:cs="宋体"/>
          <w:spacing w:val="15"/>
          <w:sz w:val="24"/>
        </w:rPr>
        <w:t>姓名</w:t>
      </w:r>
      <w:r>
        <w:rPr>
          <w:rFonts w:hint="eastAsia" w:ascii="宋体" w:hAnsi="宋体" w:cs="宋体"/>
          <w:spacing w:val="15"/>
          <w:sz w:val="24"/>
          <w:u w:val="single"/>
        </w:rPr>
        <w:t xml:space="preserve">：           </w:t>
      </w:r>
      <w:r>
        <w:rPr>
          <w:rFonts w:hint="eastAsia" w:ascii="宋体" w:hAnsi="宋体" w:cs="宋体"/>
          <w:spacing w:val="15"/>
          <w:sz w:val="24"/>
        </w:rPr>
        <w:t>性别</w:t>
      </w:r>
      <w:r>
        <w:rPr>
          <w:rFonts w:hint="eastAsia" w:ascii="宋体" w:hAnsi="宋体" w:cs="宋体"/>
          <w:spacing w:val="15"/>
          <w:sz w:val="24"/>
          <w:u w:val="single"/>
        </w:rPr>
        <w:t xml:space="preserve">：      </w:t>
      </w:r>
      <w:r>
        <w:rPr>
          <w:rFonts w:hint="eastAsia" w:ascii="宋体" w:hAnsi="宋体" w:cs="宋体"/>
          <w:spacing w:val="15"/>
          <w:sz w:val="24"/>
        </w:rPr>
        <w:t>年龄</w:t>
      </w:r>
      <w:r>
        <w:rPr>
          <w:rFonts w:hint="eastAsia" w:ascii="宋体" w:hAnsi="宋体" w:cs="宋体"/>
          <w:spacing w:val="15"/>
          <w:sz w:val="24"/>
          <w:u w:val="single"/>
        </w:rPr>
        <w:t xml:space="preserve">：     </w:t>
      </w:r>
      <w:r>
        <w:rPr>
          <w:rFonts w:hint="eastAsia" w:ascii="宋体" w:hAnsi="宋体" w:cs="宋体"/>
          <w:spacing w:val="15"/>
          <w:sz w:val="24"/>
        </w:rPr>
        <w:t>职务</w:t>
      </w:r>
      <w:r>
        <w:rPr>
          <w:rFonts w:hint="eastAsia" w:ascii="宋体" w:hAnsi="宋体" w:cs="宋体"/>
          <w:spacing w:val="15"/>
          <w:sz w:val="24"/>
          <w:u w:val="single"/>
        </w:rPr>
        <w:t xml:space="preserve">：        </w:t>
      </w:r>
    </w:p>
    <w:p>
      <w:pPr>
        <w:adjustRightInd w:val="0"/>
        <w:snapToGrid w:val="0"/>
        <w:spacing w:line="480" w:lineRule="auto"/>
        <w:rPr>
          <w:rFonts w:ascii="宋体" w:hAnsi="宋体" w:cs="宋体"/>
          <w:spacing w:val="15"/>
          <w:sz w:val="24"/>
          <w:u w:val="single"/>
        </w:rPr>
      </w:pPr>
      <w:r>
        <w:rPr>
          <w:rFonts w:hint="eastAsia" w:ascii="宋体" w:hAnsi="宋体" w:cs="宋体"/>
          <w:spacing w:val="15"/>
          <w:sz w:val="24"/>
        </w:rPr>
        <w:t>系</w:t>
      </w:r>
      <w:r>
        <w:rPr>
          <w:rFonts w:hint="eastAsia" w:ascii="宋体" w:hAnsi="宋体" w:cs="宋体"/>
          <w:spacing w:val="15"/>
          <w:sz w:val="24"/>
          <w:u w:val="single"/>
        </w:rPr>
        <w:t xml:space="preserve">                      </w:t>
      </w:r>
      <w:r>
        <w:rPr>
          <w:rFonts w:hint="eastAsia" w:ascii="宋体" w:hAnsi="宋体" w:cs="宋体"/>
          <w:spacing w:val="15"/>
          <w:sz w:val="24"/>
        </w:rPr>
        <w:t>的法定代表人。</w:t>
      </w:r>
    </w:p>
    <w:p>
      <w:pPr>
        <w:adjustRightInd w:val="0"/>
        <w:snapToGrid w:val="0"/>
        <w:spacing w:line="480" w:lineRule="auto"/>
        <w:rPr>
          <w:rFonts w:ascii="宋体" w:hAnsi="宋体" w:cs="宋体"/>
          <w:spacing w:val="15"/>
          <w:sz w:val="24"/>
          <w:u w:val="single"/>
        </w:rPr>
      </w:pPr>
    </w:p>
    <w:p>
      <w:pPr>
        <w:adjustRightInd w:val="0"/>
        <w:snapToGrid w:val="0"/>
        <w:spacing w:line="480" w:lineRule="auto"/>
        <w:rPr>
          <w:rFonts w:ascii="宋体" w:hAnsi="宋体" w:cs="宋体"/>
          <w:spacing w:val="15"/>
          <w:sz w:val="24"/>
          <w:u w:val="single"/>
        </w:rPr>
      </w:pPr>
      <w:r>
        <w:rPr>
          <w:rFonts w:hint="eastAsia" w:ascii="宋体" w:hAnsi="宋体" w:cs="宋体"/>
          <w:spacing w:val="15"/>
          <w:sz w:val="24"/>
        </w:rPr>
        <w:t>磋商供应商</w:t>
      </w:r>
      <w:r>
        <w:rPr>
          <w:rFonts w:hint="eastAsia" w:ascii="宋体" w:hAnsi="宋体" w:cs="宋体"/>
          <w:spacing w:val="15"/>
          <w:sz w:val="24"/>
          <w:u w:val="single"/>
        </w:rPr>
        <w:t xml:space="preserve">：  （全称并加盖公章）    </w:t>
      </w:r>
    </w:p>
    <w:p>
      <w:pPr>
        <w:adjustRightInd w:val="0"/>
        <w:snapToGrid w:val="0"/>
        <w:spacing w:line="480" w:lineRule="auto"/>
        <w:rPr>
          <w:rFonts w:ascii="宋体" w:hAnsi="宋体" w:cs="宋体"/>
          <w:spacing w:val="15"/>
          <w:sz w:val="24"/>
          <w:u w:val="single"/>
        </w:rPr>
      </w:pPr>
    </w:p>
    <w:p>
      <w:pPr>
        <w:adjustRightInd w:val="0"/>
        <w:snapToGrid w:val="0"/>
        <w:spacing w:line="480" w:lineRule="auto"/>
        <w:rPr>
          <w:rFonts w:ascii="宋体" w:hAnsi="宋体" w:cs="宋体"/>
          <w:spacing w:val="15"/>
          <w:sz w:val="24"/>
          <w:u w:val="single"/>
        </w:rPr>
      </w:pPr>
      <w:r>
        <w:rPr>
          <w:rFonts w:hint="eastAsia" w:ascii="宋体" w:hAnsi="宋体" w:cs="宋体"/>
          <w:spacing w:val="15"/>
          <w:sz w:val="24"/>
        </w:rPr>
        <w:t>日期</w:t>
      </w:r>
      <w:r>
        <w:rPr>
          <w:rFonts w:hint="eastAsia" w:ascii="宋体" w:hAnsi="宋体" w:cs="宋体"/>
          <w:spacing w:val="15"/>
          <w:sz w:val="24"/>
          <w:u w:val="single"/>
        </w:rPr>
        <w:t>：        年      月      日</w:t>
      </w:r>
    </w:p>
    <w:p>
      <w:pPr>
        <w:adjustRightInd w:val="0"/>
        <w:snapToGrid w:val="0"/>
        <w:spacing w:line="480" w:lineRule="auto"/>
        <w:rPr>
          <w:rFonts w:ascii="宋体" w:hAnsi="宋体" w:cs="宋体"/>
          <w:spacing w:val="15"/>
          <w:sz w:val="24"/>
          <w:u w:val="single"/>
        </w:rPr>
      </w:pPr>
    </w:p>
    <w:p>
      <w:pPr>
        <w:adjustRightInd w:val="0"/>
        <w:snapToGrid w:val="0"/>
        <w:spacing w:line="480" w:lineRule="auto"/>
        <w:rPr>
          <w:rFonts w:ascii="宋体" w:hAnsi="宋体" w:cs="宋体"/>
          <w:spacing w:val="15"/>
          <w:sz w:val="24"/>
          <w:u w:val="single"/>
        </w:rPr>
      </w:pPr>
    </w:p>
    <w:p>
      <w:pPr>
        <w:adjustRightInd w:val="0"/>
        <w:snapToGrid w:val="0"/>
        <w:spacing w:line="480" w:lineRule="auto"/>
        <w:rPr>
          <w:rFonts w:ascii="宋体" w:hAnsi="宋体" w:cs="宋体"/>
          <w:spacing w:val="15"/>
          <w:sz w:val="24"/>
          <w:u w:val="single"/>
        </w:rPr>
      </w:pPr>
      <w:r>
        <w:rPr>
          <w:rFonts w:ascii="宋体" w:hAnsi="宋体" w:cs="宋体"/>
          <w:spacing w:val="15"/>
          <w:sz w:val="24"/>
          <w:u w:val="single"/>
        </w:rPr>
        <w:pict>
          <v:shape id="文本框 3" o:spid="_x0000_s1026" o:spt="202" type="#_x0000_t202" style="position:absolute;left:0pt;margin-left:162.25pt;margin-top:17.25pt;height:30.35pt;width:132.25pt;z-index:251657216;mso-width-relative:page;mso-height-relative:page;" coordsize="21600,21600" o:allowincell="f" o:gfxdata="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5vYC9kAAAAJAQAADwAAAAAAAAABACAAAAAiAAAAZHJzL2Rvd25yZXYueG1s&#10;UEsBAhQAFAAAAAgAh07iQHdiR6X3AQAA9gMAAA4AAAAAAAAAAQAgAAAAKAEAAGRycy9lMm9Eb2Mu&#10;eG1sUEsFBgAAAAAGAAYAWQEAAJEFAAAAAA==&#10;">
            <v:path/>
            <v:fill focussize="0,0"/>
            <v:stroke joinstyle="miter"/>
            <v:imagedata o:title=""/>
            <o:lock v:ext="edit"/>
            <v:textbox>
              <w:txbxContent>
                <w:p>
                  <w:pPr>
                    <w:jc w:val="center"/>
                    <w:rPr>
                      <w:rFonts w:ascii="宋体" w:hAnsi="宋体" w:cs="宋体"/>
                      <w:color w:val="000000"/>
                      <w:spacing w:val="15"/>
                      <w:szCs w:val="21"/>
                    </w:rPr>
                  </w:pPr>
                  <w:r>
                    <w:rPr>
                      <w:rFonts w:hint="eastAsia" w:ascii="宋体" w:hAnsi="宋体" w:cs="宋体"/>
                      <w:color w:val="000000"/>
                      <w:spacing w:val="15"/>
                      <w:szCs w:val="21"/>
                    </w:rPr>
                    <w:t>加盖磋商供应商公章</w:t>
                  </w:r>
                </w:p>
              </w:txbxContent>
            </v:textbox>
          </v:shape>
        </w:pict>
      </w:r>
    </w:p>
    <w:tbl>
      <w:tblPr>
        <w:tblStyle w:val="16"/>
        <w:tblW w:w="0" w:type="auto"/>
        <w:tblInd w:w="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3" w:hRule="atLeast"/>
        </w:trPr>
        <w:tc>
          <w:tcPr>
            <w:tcW w:w="8290" w:type="dxa"/>
            <w:noWrap/>
            <w:vAlign w:val="center"/>
          </w:tcPr>
          <w:p>
            <w:pPr>
              <w:adjustRightInd w:val="0"/>
              <w:snapToGrid w:val="0"/>
              <w:spacing w:line="480" w:lineRule="auto"/>
              <w:rPr>
                <w:rFonts w:ascii="宋体" w:hAnsi="宋体" w:cs="宋体"/>
                <w:spacing w:val="15"/>
                <w:sz w:val="24"/>
              </w:rPr>
            </w:pPr>
            <w:r>
              <w:rPr>
                <w:rFonts w:hint="eastAsia" w:ascii="宋体" w:hAnsi="宋体" w:cs="宋体"/>
                <w:spacing w:val="15"/>
                <w:sz w:val="24"/>
              </w:rPr>
              <w:t>（法人代表身份证正反面复印件）</w:t>
            </w:r>
          </w:p>
        </w:tc>
      </w:tr>
    </w:tbl>
    <w:p>
      <w:pPr>
        <w:pStyle w:val="31"/>
        <w:spacing w:beforeLines="150" w:afterLines="150" w:line="460" w:lineRule="exact"/>
        <w:outlineLvl w:val="2"/>
        <w:rPr>
          <w:rFonts w:ascii="Times New Roman" w:hAnsi="宋体"/>
          <w:b/>
          <w:sz w:val="32"/>
          <w:szCs w:val="32"/>
        </w:rPr>
      </w:pPr>
    </w:p>
    <w:p>
      <w:pPr>
        <w:pStyle w:val="31"/>
        <w:spacing w:beforeLines="150" w:afterLines="150" w:line="460" w:lineRule="exact"/>
        <w:jc w:val="center"/>
        <w:outlineLvl w:val="2"/>
        <w:rPr>
          <w:rFonts w:ascii="Times New Roman" w:hAnsi="Times New Roman"/>
          <w:sz w:val="32"/>
          <w:szCs w:val="32"/>
        </w:rPr>
      </w:pPr>
      <w:r>
        <w:rPr>
          <w:rFonts w:ascii="Times New Roman" w:hAnsi="宋体"/>
          <w:b/>
          <w:sz w:val="32"/>
          <w:szCs w:val="32"/>
        </w:rPr>
        <w:t>法定代表人授权书</w:t>
      </w:r>
    </w:p>
    <w:p>
      <w:pPr>
        <w:pStyle w:val="8"/>
        <w:snapToGrid w:val="0"/>
        <w:spacing w:line="460" w:lineRule="exact"/>
        <w:jc w:val="left"/>
        <w:rPr>
          <w:rFonts w:ascii="Times New Roman" w:hAnsi="Times New Roman"/>
          <w:szCs w:val="21"/>
        </w:rPr>
      </w:pPr>
      <w:r>
        <w:rPr>
          <w:rFonts w:hint="eastAsia" w:ascii="Times New Roman" w:hAnsi="宋体"/>
          <w:szCs w:val="21"/>
        </w:rPr>
        <w:t>福建省天海招标有限公司泉州分公司</w:t>
      </w:r>
      <w:r>
        <w:rPr>
          <w:rFonts w:ascii="Times New Roman" w:hAnsi="宋体"/>
          <w:szCs w:val="21"/>
        </w:rPr>
        <w:t>：</w:t>
      </w:r>
    </w:p>
    <w:p>
      <w:pPr>
        <w:pStyle w:val="8"/>
        <w:snapToGrid w:val="0"/>
        <w:spacing w:line="460" w:lineRule="exact"/>
        <w:ind w:firstLine="420" w:firstLineChars="200"/>
        <w:jc w:val="left"/>
        <w:rPr>
          <w:rFonts w:ascii="Times New Roman" w:hAnsi="宋体"/>
          <w:szCs w:val="21"/>
        </w:rPr>
      </w:pPr>
      <w:r>
        <w:rPr>
          <w:rFonts w:ascii="Times New Roman" w:hAnsi="宋体"/>
          <w:szCs w:val="21"/>
          <w:u w:val="single"/>
        </w:rPr>
        <w:t>（</w:t>
      </w:r>
      <w:r>
        <w:rPr>
          <w:rFonts w:hint="eastAsia" w:ascii="Times New Roman" w:hAnsi="宋体"/>
          <w:szCs w:val="21"/>
          <w:u w:val="single"/>
        </w:rPr>
        <w:t>磋商供应商</w:t>
      </w:r>
      <w:r>
        <w:rPr>
          <w:rFonts w:ascii="Times New Roman" w:hAnsi="宋体"/>
          <w:szCs w:val="21"/>
          <w:u w:val="single"/>
        </w:rPr>
        <w:t>全称）</w:t>
      </w:r>
      <w:r>
        <w:rPr>
          <w:rFonts w:ascii="Times New Roman" w:hAnsi="宋体"/>
          <w:szCs w:val="21"/>
        </w:rPr>
        <w:t>法定代表人（法定代表人的名字应与工商营业执照登记的一致）</w:t>
      </w:r>
      <w:r>
        <w:rPr>
          <w:rFonts w:ascii="Times New Roman" w:hAnsi="Times New Roman"/>
          <w:szCs w:val="21"/>
          <w:u w:val="single"/>
        </w:rPr>
        <w:t xml:space="preserve">        </w:t>
      </w:r>
      <w:r>
        <w:rPr>
          <w:rFonts w:ascii="Times New Roman" w:hAnsi="Times New Roman"/>
          <w:szCs w:val="21"/>
        </w:rPr>
        <w:t xml:space="preserve"> </w:t>
      </w:r>
      <w:r>
        <w:rPr>
          <w:rFonts w:ascii="Times New Roman" w:hAnsi="宋体"/>
          <w:szCs w:val="21"/>
        </w:rPr>
        <w:t>授权</w:t>
      </w:r>
      <w:r>
        <w:rPr>
          <w:rFonts w:ascii="Times New Roman" w:hAnsi="宋体"/>
          <w:szCs w:val="21"/>
          <w:u w:val="single"/>
        </w:rPr>
        <w:t>（</w:t>
      </w:r>
      <w:r>
        <w:rPr>
          <w:rFonts w:hint="eastAsia" w:ascii="Times New Roman" w:hAnsi="宋体"/>
          <w:szCs w:val="21"/>
          <w:u w:val="single"/>
        </w:rPr>
        <w:t>磋商供应商</w:t>
      </w:r>
      <w:r>
        <w:rPr>
          <w:rFonts w:ascii="Times New Roman" w:hAnsi="宋体"/>
          <w:szCs w:val="21"/>
          <w:u w:val="single"/>
        </w:rPr>
        <w:t>代表姓名）</w:t>
      </w:r>
      <w:r>
        <w:rPr>
          <w:rFonts w:ascii="Times New Roman" w:hAnsi="宋体"/>
          <w:szCs w:val="21"/>
        </w:rPr>
        <w:t>为</w:t>
      </w:r>
      <w:r>
        <w:rPr>
          <w:rFonts w:hint="eastAsia" w:ascii="Times New Roman" w:hAnsi="宋体"/>
          <w:szCs w:val="21"/>
        </w:rPr>
        <w:t>磋商供应商</w:t>
      </w:r>
      <w:r>
        <w:rPr>
          <w:rFonts w:ascii="Times New Roman" w:hAnsi="宋体"/>
          <w:szCs w:val="21"/>
        </w:rPr>
        <w:t>代表，代表本公司参加贵站组织的</w:t>
      </w:r>
      <w:r>
        <w:rPr>
          <w:rFonts w:ascii="Times New Roman" w:hAnsi="Times New Roman"/>
          <w:szCs w:val="21"/>
          <w:u w:val="single"/>
        </w:rPr>
        <w:t xml:space="preserve">            </w:t>
      </w:r>
      <w:r>
        <w:rPr>
          <w:rFonts w:ascii="Times New Roman" w:hAnsi="宋体"/>
          <w:szCs w:val="21"/>
        </w:rPr>
        <w:t>项目（招标编号：</w:t>
      </w:r>
      <w:r>
        <w:rPr>
          <w:rFonts w:ascii="Times New Roman" w:hAnsi="Times New Roman"/>
          <w:szCs w:val="21"/>
          <w:u w:val="single"/>
        </w:rPr>
        <w:t xml:space="preserve">       </w:t>
      </w:r>
      <w:r>
        <w:rPr>
          <w:rFonts w:ascii="Times New Roman" w:hAnsi="宋体"/>
          <w:szCs w:val="21"/>
        </w:rPr>
        <w:t>）招标活动，全权代表本公司处理投标过程的一切事宜，包括但不限于：投标、参与开标、谈判、签约等。</w:t>
      </w:r>
      <w:r>
        <w:rPr>
          <w:rFonts w:hint="eastAsia" w:ascii="Times New Roman" w:hAnsi="宋体"/>
          <w:szCs w:val="21"/>
        </w:rPr>
        <w:t>磋商供应商</w:t>
      </w:r>
      <w:r>
        <w:rPr>
          <w:rFonts w:ascii="Times New Roman" w:hAnsi="宋体"/>
          <w:szCs w:val="21"/>
        </w:rPr>
        <w:t>代表在投标过程中所签署的一切文件和处理与之有关的一切事务，本公司均予以认可并对此承担责任。</w:t>
      </w:r>
      <w:r>
        <w:rPr>
          <w:rFonts w:hint="eastAsia" w:ascii="Times New Roman" w:hAnsi="宋体"/>
          <w:szCs w:val="21"/>
        </w:rPr>
        <w:t>磋商供应商</w:t>
      </w:r>
      <w:r>
        <w:rPr>
          <w:rFonts w:ascii="Times New Roman" w:hAnsi="宋体"/>
          <w:szCs w:val="21"/>
        </w:rPr>
        <w:t>代表</w:t>
      </w:r>
      <w:r>
        <w:rPr>
          <w:rFonts w:hint="eastAsia" w:ascii="Times New Roman" w:hAnsi="宋体"/>
          <w:szCs w:val="21"/>
        </w:rPr>
        <w:t>不可转让本授权</w:t>
      </w:r>
      <w:r>
        <w:rPr>
          <w:rFonts w:ascii="Times New Roman" w:hAnsi="宋体"/>
          <w:szCs w:val="21"/>
        </w:rPr>
        <w:t>。</w:t>
      </w:r>
    </w:p>
    <w:p>
      <w:pPr>
        <w:pStyle w:val="8"/>
        <w:snapToGrid w:val="0"/>
        <w:spacing w:line="460" w:lineRule="exact"/>
        <w:ind w:firstLine="420" w:firstLineChars="200"/>
        <w:jc w:val="left"/>
        <w:rPr>
          <w:rFonts w:ascii="Times New Roman" w:hAnsi="Times New Roman"/>
          <w:szCs w:val="21"/>
        </w:rPr>
      </w:pPr>
      <w:r>
        <w:rPr>
          <w:rFonts w:ascii="Times New Roman" w:hAnsi="宋体"/>
          <w:szCs w:val="21"/>
        </w:rPr>
        <w:t>特此授权。</w:t>
      </w:r>
    </w:p>
    <w:p>
      <w:pPr>
        <w:pStyle w:val="8"/>
        <w:snapToGrid w:val="0"/>
        <w:spacing w:line="460" w:lineRule="exact"/>
        <w:ind w:firstLine="420" w:firstLineChars="200"/>
        <w:jc w:val="left"/>
        <w:rPr>
          <w:rFonts w:ascii="Times New Roman" w:hAnsi="Times New Roman"/>
          <w:szCs w:val="21"/>
        </w:rPr>
      </w:pPr>
      <w:r>
        <w:rPr>
          <w:rFonts w:ascii="Times New Roman" w:hAnsi="宋体"/>
          <w:szCs w:val="21"/>
        </w:rPr>
        <w:t>本授权书自出具之日起生效。</w:t>
      </w:r>
    </w:p>
    <w:p>
      <w:pPr>
        <w:spacing w:line="460" w:lineRule="exact"/>
        <w:ind w:firstLine="420" w:firstLineChars="200"/>
        <w:rPr>
          <w:szCs w:val="21"/>
        </w:rPr>
      </w:pPr>
    </w:p>
    <w:p>
      <w:pPr>
        <w:adjustRightInd w:val="0"/>
        <w:snapToGrid w:val="0"/>
        <w:spacing w:line="460" w:lineRule="exact"/>
        <w:rPr>
          <w:szCs w:val="21"/>
        </w:rPr>
      </w:pPr>
      <w:r>
        <w:rPr>
          <w:rFonts w:hint="eastAsia" w:hAnsi="宋体"/>
          <w:szCs w:val="21"/>
        </w:rPr>
        <w:t>磋商供应商</w:t>
      </w:r>
      <w:r>
        <w:rPr>
          <w:rFonts w:hAnsi="宋体"/>
          <w:szCs w:val="21"/>
        </w:rPr>
        <w:t>代表：</w:t>
      </w:r>
      <w:r>
        <w:rPr>
          <w:szCs w:val="21"/>
          <w:u w:val="single"/>
        </w:rPr>
        <w:t xml:space="preserve">            </w:t>
      </w:r>
      <w:r>
        <w:rPr>
          <w:szCs w:val="21"/>
        </w:rPr>
        <w:t xml:space="preserve">  </w:t>
      </w:r>
      <w:r>
        <w:rPr>
          <w:rFonts w:hAnsi="宋体"/>
          <w:szCs w:val="21"/>
        </w:rPr>
        <w:t>性别：</w:t>
      </w:r>
      <w:r>
        <w:rPr>
          <w:szCs w:val="21"/>
          <w:u w:val="single"/>
        </w:rPr>
        <w:t xml:space="preserve">       </w:t>
      </w:r>
      <w:r>
        <w:rPr>
          <w:rFonts w:hAnsi="宋体"/>
          <w:szCs w:val="21"/>
        </w:rPr>
        <w:t>身份证号：</w:t>
      </w:r>
      <w:r>
        <w:rPr>
          <w:szCs w:val="21"/>
          <w:u w:val="single"/>
        </w:rPr>
        <w:t xml:space="preserve">                  </w:t>
      </w:r>
    </w:p>
    <w:p>
      <w:pPr>
        <w:adjustRightInd w:val="0"/>
        <w:snapToGrid w:val="0"/>
        <w:spacing w:line="460" w:lineRule="exact"/>
        <w:rPr>
          <w:szCs w:val="21"/>
        </w:rPr>
      </w:pPr>
      <w:r>
        <w:rPr>
          <w:rFonts w:hAnsi="宋体"/>
          <w:szCs w:val="21"/>
        </w:rPr>
        <w:t>单位：</w:t>
      </w:r>
      <w:r>
        <w:rPr>
          <w:szCs w:val="21"/>
          <w:u w:val="single"/>
        </w:rPr>
        <w:t xml:space="preserve">                  </w:t>
      </w:r>
      <w:r>
        <w:rPr>
          <w:szCs w:val="21"/>
        </w:rPr>
        <w:t xml:space="preserve">  </w:t>
      </w:r>
      <w:r>
        <w:rPr>
          <w:rFonts w:hAnsi="宋体"/>
          <w:szCs w:val="21"/>
        </w:rPr>
        <w:t>部门：</w:t>
      </w:r>
      <w:r>
        <w:rPr>
          <w:szCs w:val="21"/>
          <w:u w:val="single"/>
        </w:rPr>
        <w:t xml:space="preserve">       </w:t>
      </w:r>
      <w:r>
        <w:rPr>
          <w:szCs w:val="21"/>
        </w:rPr>
        <w:t xml:space="preserve">    </w:t>
      </w:r>
      <w:r>
        <w:rPr>
          <w:rFonts w:hAnsi="宋体"/>
          <w:szCs w:val="21"/>
        </w:rPr>
        <w:t>职务：</w:t>
      </w:r>
      <w:r>
        <w:rPr>
          <w:szCs w:val="21"/>
          <w:u w:val="single"/>
        </w:rPr>
        <w:t xml:space="preserve">                  </w:t>
      </w:r>
    </w:p>
    <w:p>
      <w:pPr>
        <w:adjustRightInd w:val="0"/>
        <w:snapToGrid w:val="0"/>
        <w:spacing w:line="460" w:lineRule="exact"/>
        <w:rPr>
          <w:szCs w:val="21"/>
        </w:rPr>
      </w:pPr>
      <w:r>
        <w:rPr>
          <w:rFonts w:hAnsi="宋体"/>
          <w:szCs w:val="21"/>
        </w:rPr>
        <w:t>详细通讯地址：</w:t>
      </w:r>
      <w:r>
        <w:rPr>
          <w:szCs w:val="21"/>
          <w:u w:val="single"/>
        </w:rPr>
        <w:t xml:space="preserve">          </w:t>
      </w:r>
      <w:r>
        <w:rPr>
          <w:szCs w:val="21"/>
        </w:rPr>
        <w:t xml:space="preserve"> </w:t>
      </w:r>
      <w:r>
        <w:rPr>
          <w:bCs/>
          <w:szCs w:val="21"/>
        </w:rPr>
        <w:t xml:space="preserve"> </w:t>
      </w:r>
      <w:r>
        <w:rPr>
          <w:rFonts w:hAnsi="宋体"/>
          <w:szCs w:val="21"/>
        </w:rPr>
        <w:t>邮政编码</w:t>
      </w:r>
      <w:r>
        <w:rPr>
          <w:szCs w:val="21"/>
        </w:rPr>
        <w:t>:</w:t>
      </w:r>
      <w:r>
        <w:rPr>
          <w:szCs w:val="21"/>
          <w:u w:val="single"/>
        </w:rPr>
        <w:t xml:space="preserve">           </w:t>
      </w:r>
      <w:r>
        <w:rPr>
          <w:szCs w:val="21"/>
        </w:rPr>
        <w:t xml:space="preserve"> </w:t>
      </w:r>
      <w:r>
        <w:rPr>
          <w:rFonts w:hAnsi="宋体"/>
          <w:szCs w:val="21"/>
        </w:rPr>
        <w:t>电话：</w:t>
      </w:r>
      <w:r>
        <w:rPr>
          <w:szCs w:val="21"/>
          <w:u w:val="single"/>
        </w:rPr>
        <w:t xml:space="preserve">              </w:t>
      </w:r>
    </w:p>
    <w:p>
      <w:pPr>
        <w:adjustRightInd w:val="0"/>
        <w:snapToGrid w:val="0"/>
        <w:spacing w:line="460" w:lineRule="exact"/>
        <w:rPr>
          <w:szCs w:val="21"/>
        </w:rPr>
      </w:pPr>
    </w:p>
    <w:p>
      <w:pPr>
        <w:adjustRightInd w:val="0"/>
        <w:snapToGrid w:val="0"/>
        <w:spacing w:line="460" w:lineRule="exact"/>
        <w:rPr>
          <w:szCs w:val="21"/>
        </w:rPr>
      </w:pPr>
      <w:r>
        <w:rPr>
          <w:rFonts w:hint="eastAsia"/>
          <w:szCs w:val="21"/>
        </w:rPr>
        <w:t xml:space="preserve">    </w:t>
      </w:r>
    </w:p>
    <w:p>
      <w:pPr>
        <w:adjustRightInd w:val="0"/>
        <w:snapToGrid w:val="0"/>
        <w:spacing w:line="460" w:lineRule="exact"/>
        <w:ind w:firstLine="420" w:firstLineChars="200"/>
        <w:rPr>
          <w:szCs w:val="21"/>
        </w:rPr>
      </w:pPr>
      <w:r>
        <w:rPr>
          <w:rFonts w:hAnsi="宋体"/>
          <w:szCs w:val="21"/>
        </w:rPr>
        <w:t>授权方</w:t>
      </w:r>
    </w:p>
    <w:p>
      <w:pPr>
        <w:adjustRightInd w:val="0"/>
        <w:snapToGrid w:val="0"/>
        <w:spacing w:line="460" w:lineRule="exact"/>
        <w:ind w:firstLine="420" w:firstLineChars="200"/>
        <w:rPr>
          <w:szCs w:val="21"/>
        </w:rPr>
      </w:pPr>
      <w:r>
        <w:rPr>
          <w:rFonts w:hint="eastAsia" w:hAnsi="宋体"/>
          <w:szCs w:val="21"/>
        </w:rPr>
        <w:t>磋商供应商</w:t>
      </w:r>
      <w:r>
        <w:rPr>
          <w:rFonts w:hAnsi="宋体"/>
          <w:szCs w:val="21"/>
        </w:rPr>
        <w:t>（全称并加盖公章）：</w:t>
      </w:r>
    </w:p>
    <w:p>
      <w:pPr>
        <w:adjustRightInd w:val="0"/>
        <w:snapToGrid w:val="0"/>
        <w:spacing w:line="460" w:lineRule="exact"/>
        <w:ind w:firstLine="315" w:firstLineChars="150"/>
        <w:rPr>
          <w:szCs w:val="21"/>
        </w:rPr>
      </w:pPr>
      <w:r>
        <w:rPr>
          <w:szCs w:val="21"/>
        </w:rPr>
        <w:t xml:space="preserve"> </w:t>
      </w:r>
      <w:r>
        <w:rPr>
          <w:rFonts w:hAnsi="宋体"/>
          <w:szCs w:val="21"/>
        </w:rPr>
        <w:t>法定代表人签字或盖章：</w:t>
      </w:r>
    </w:p>
    <w:p>
      <w:pPr>
        <w:adjustRightInd w:val="0"/>
        <w:snapToGrid w:val="0"/>
        <w:spacing w:line="460" w:lineRule="exact"/>
        <w:ind w:firstLine="420" w:firstLineChars="200"/>
        <w:rPr>
          <w:rFonts w:hAnsi="宋体"/>
          <w:szCs w:val="21"/>
        </w:rPr>
      </w:pPr>
      <w:r>
        <w:rPr>
          <w:rFonts w:hAnsi="宋体"/>
          <w:szCs w:val="21"/>
        </w:rPr>
        <w:t>日期：</w:t>
      </w:r>
    </w:p>
    <w:p>
      <w:pPr>
        <w:adjustRightInd w:val="0"/>
        <w:snapToGrid w:val="0"/>
        <w:spacing w:line="460" w:lineRule="exact"/>
        <w:ind w:firstLine="420" w:firstLineChars="200"/>
        <w:rPr>
          <w:szCs w:val="21"/>
        </w:rPr>
      </w:pPr>
      <w:r>
        <w:rPr>
          <w:szCs w:val="21"/>
        </w:rPr>
        <w:t xml:space="preserve">        </w:t>
      </w:r>
    </w:p>
    <w:p>
      <w:pPr>
        <w:adjustRightInd w:val="0"/>
        <w:snapToGrid w:val="0"/>
        <w:spacing w:line="460" w:lineRule="exact"/>
        <w:ind w:firstLine="420" w:firstLineChars="200"/>
        <w:rPr>
          <w:szCs w:val="21"/>
        </w:rPr>
      </w:pPr>
      <w:r>
        <w:rPr>
          <w:rFonts w:hAnsi="宋体"/>
          <w:szCs w:val="21"/>
        </w:rPr>
        <w:t>接受授权方</w:t>
      </w:r>
    </w:p>
    <w:p>
      <w:pPr>
        <w:adjustRightInd w:val="0"/>
        <w:snapToGrid w:val="0"/>
        <w:spacing w:line="460" w:lineRule="exact"/>
        <w:ind w:firstLine="420" w:firstLineChars="200"/>
        <w:rPr>
          <w:szCs w:val="21"/>
        </w:rPr>
      </w:pPr>
      <w:r>
        <w:rPr>
          <w:rFonts w:hint="eastAsia" w:hAnsi="宋体"/>
          <w:szCs w:val="21"/>
        </w:rPr>
        <w:t>磋商供应商</w:t>
      </w:r>
      <w:r>
        <w:rPr>
          <w:rFonts w:hAnsi="宋体"/>
          <w:szCs w:val="21"/>
        </w:rPr>
        <w:t>代表签字：</w:t>
      </w:r>
    </w:p>
    <w:p>
      <w:pPr>
        <w:adjustRightInd w:val="0"/>
        <w:snapToGrid w:val="0"/>
        <w:spacing w:line="460" w:lineRule="exact"/>
        <w:ind w:firstLine="420" w:firstLineChars="200"/>
        <w:rPr>
          <w:rFonts w:hAnsi="宋体"/>
          <w:szCs w:val="21"/>
        </w:rPr>
      </w:pPr>
      <w:r>
        <w:rPr>
          <w:rFonts w:hAnsi="宋体"/>
          <w:szCs w:val="21"/>
        </w:rPr>
        <w:t>日期：</w:t>
      </w:r>
    </w:p>
    <w:p>
      <w:pPr>
        <w:adjustRightInd w:val="0"/>
        <w:snapToGrid w:val="0"/>
        <w:spacing w:line="460" w:lineRule="exact"/>
        <w:ind w:firstLine="420" w:firstLineChars="200"/>
        <w:rPr>
          <w:rFonts w:hAnsi="宋体"/>
          <w:szCs w:val="21"/>
        </w:rPr>
      </w:pPr>
    </w:p>
    <w:p>
      <w:pPr>
        <w:adjustRightInd w:val="0"/>
        <w:snapToGrid w:val="0"/>
        <w:spacing w:line="460" w:lineRule="exact"/>
        <w:ind w:firstLine="422" w:firstLineChars="200"/>
        <w:rPr>
          <w:rFonts w:ascii="宋体" w:hAnsi="宋体" w:cs="宋体"/>
          <w:b/>
        </w:rPr>
      </w:pPr>
      <w:r>
        <w:rPr>
          <w:rFonts w:hint="eastAsia" w:ascii="宋体" w:hAnsi="宋体" w:cs="宋体"/>
          <w:b/>
        </w:rPr>
        <w:t>附：</w:t>
      </w:r>
      <w:r>
        <w:rPr>
          <w:rFonts w:hint="eastAsia" w:ascii="宋体" w:hAnsi="宋体" w:cs="宋体"/>
          <w:b/>
          <w:bCs/>
          <w:szCs w:val="21"/>
        </w:rPr>
        <w:t>接受授权方</w:t>
      </w:r>
      <w:r>
        <w:rPr>
          <w:rFonts w:hint="eastAsia" w:ascii="宋体" w:hAnsi="宋体" w:cs="宋体"/>
          <w:b/>
        </w:rPr>
        <w:t>身份证正反面复印件附后。</w:t>
      </w:r>
    </w:p>
    <w:p>
      <w:pPr>
        <w:rPr>
          <w:rFonts w:ascii="宋体" w:hAnsi="宋体" w:cs="宋体"/>
          <w:b/>
        </w:rPr>
      </w:pPr>
    </w:p>
    <w:p>
      <w:pPr>
        <w:rPr>
          <w:rFonts w:ascii="宋体" w:hAnsi="宋体" w:cs="宋体"/>
          <w:b/>
          <w:bCs/>
        </w:rPr>
      </w:pPr>
    </w:p>
    <w:p>
      <w:pPr>
        <w:spacing w:line="460" w:lineRule="exact"/>
        <w:jc w:val="left"/>
        <w:rPr>
          <w:rFonts w:hAnsi="宋体"/>
          <w:bCs/>
          <w:sz w:val="28"/>
          <w:szCs w:val="28"/>
        </w:rPr>
      </w:pPr>
    </w:p>
    <w:p>
      <w:pPr>
        <w:pStyle w:val="31"/>
        <w:spacing w:beforeLines="150" w:afterLines="150" w:line="460" w:lineRule="exact"/>
        <w:jc w:val="center"/>
        <w:outlineLvl w:val="2"/>
        <w:rPr>
          <w:rFonts w:hAnsi="宋体" w:cs="宋体"/>
          <w:b/>
          <w:sz w:val="32"/>
          <w:szCs w:val="32"/>
        </w:rPr>
      </w:pPr>
      <w:bookmarkStart w:id="86" w:name="_Toc287262770"/>
      <w:bookmarkStart w:id="87" w:name="_Toc282757412"/>
      <w:bookmarkStart w:id="88" w:name="_Toc300668348"/>
      <w:r>
        <w:rPr>
          <w:rFonts w:hint="eastAsia" w:hAnsi="宋体" w:cs="宋体"/>
          <w:b/>
          <w:szCs w:val="28"/>
        </w:rPr>
        <w:t>四、法人营业执照、税务登记证</w:t>
      </w:r>
      <w:bookmarkEnd w:id="86"/>
      <w:bookmarkEnd w:id="87"/>
      <w:bookmarkEnd w:id="88"/>
    </w:p>
    <w:p>
      <w:pPr>
        <w:spacing w:line="460" w:lineRule="exact"/>
        <w:rPr>
          <w:rFonts w:ascii="宋体" w:hAnsi="宋体" w:cs="宋体"/>
          <w:sz w:val="24"/>
        </w:rPr>
      </w:pPr>
      <w:r>
        <w:rPr>
          <w:rFonts w:hint="eastAsia" w:ascii="宋体" w:hAnsi="宋体" w:cs="宋体"/>
          <w:sz w:val="24"/>
          <w:u w:val="single"/>
        </w:rPr>
        <w:t xml:space="preserve">                    </w:t>
      </w:r>
      <w:r>
        <w:rPr>
          <w:rFonts w:hint="eastAsia" w:ascii="宋体" w:hAnsi="宋体" w:cs="宋体"/>
          <w:sz w:val="24"/>
        </w:rPr>
        <w:t>：</w:t>
      </w:r>
    </w:p>
    <w:p>
      <w:pPr>
        <w:spacing w:line="460" w:lineRule="exact"/>
        <w:ind w:firstLine="480" w:firstLineChars="200"/>
        <w:rPr>
          <w:rFonts w:ascii="宋体" w:hAnsi="宋体" w:cs="宋体"/>
          <w:sz w:val="24"/>
        </w:rPr>
      </w:pPr>
      <w:r>
        <w:rPr>
          <w:rFonts w:hint="eastAsia" w:ascii="宋体" w:hAnsi="宋体" w:cs="宋体"/>
          <w:sz w:val="24"/>
        </w:rPr>
        <w:t>现附上由</w:t>
      </w:r>
      <w:r>
        <w:rPr>
          <w:rFonts w:hint="eastAsia" w:ascii="宋体" w:hAnsi="宋体" w:cs="宋体"/>
          <w:sz w:val="24"/>
          <w:u w:val="single"/>
        </w:rPr>
        <w:t xml:space="preserve">                         </w:t>
      </w:r>
      <w:r>
        <w:rPr>
          <w:rFonts w:hint="eastAsia" w:ascii="宋体" w:hAnsi="宋体" w:cs="宋体"/>
          <w:sz w:val="24"/>
        </w:rPr>
        <w:t>（签发机关名称）签发的我方法人营业执照副本复印件，该执照业经年检，真实有效。</w:t>
      </w:r>
    </w:p>
    <w:p>
      <w:pPr>
        <w:spacing w:line="460" w:lineRule="exact"/>
        <w:ind w:firstLine="480" w:firstLineChars="200"/>
        <w:rPr>
          <w:rFonts w:ascii="宋体" w:hAnsi="宋体" w:cs="宋体"/>
          <w:sz w:val="24"/>
        </w:rPr>
      </w:pPr>
      <w:r>
        <w:rPr>
          <w:rFonts w:hint="eastAsia" w:ascii="宋体" w:hAnsi="宋体" w:cs="宋体"/>
          <w:sz w:val="24"/>
        </w:rPr>
        <w:t>现附上由</w:t>
      </w:r>
      <w:r>
        <w:rPr>
          <w:rFonts w:hint="eastAsia" w:ascii="宋体" w:hAnsi="宋体" w:cs="宋体"/>
          <w:sz w:val="24"/>
          <w:u w:val="single"/>
        </w:rPr>
        <w:t xml:space="preserve">                         </w:t>
      </w:r>
      <w:r>
        <w:rPr>
          <w:rFonts w:hint="eastAsia" w:ascii="宋体" w:hAnsi="宋体" w:cs="宋体"/>
          <w:sz w:val="24"/>
        </w:rPr>
        <w:t>（签发机关名称）签发的我方税务登记证副本复印件，该证件已经年检，真实有效。</w:t>
      </w:r>
    </w:p>
    <w:p>
      <w:pPr>
        <w:pStyle w:val="7"/>
        <w:spacing w:line="460" w:lineRule="exact"/>
        <w:jc w:val="left"/>
        <w:rPr>
          <w:rFonts w:hAnsi="宋体" w:cs="宋体"/>
          <w:b/>
        </w:rPr>
      </w:pPr>
      <w:r>
        <w:rPr>
          <w:rFonts w:hint="eastAsia" w:hAnsi="宋体" w:cs="宋体"/>
          <w:b/>
        </w:rPr>
        <w:t>（注：法人营业执照、税务登记证（已办理三证合一的除外）提供复印件，需复印包括能说明经年检合格的内容，必须标明经营范围，由企业加盖公章并表明与原件一致。）</w:t>
      </w:r>
    </w:p>
    <w:p>
      <w:pPr>
        <w:spacing w:line="460" w:lineRule="exact"/>
        <w:ind w:firstLine="480" w:firstLineChars="200"/>
        <w:rPr>
          <w:rFonts w:ascii="宋体" w:hAnsi="宋体" w:cs="宋体"/>
          <w:sz w:val="24"/>
        </w:rPr>
      </w:pPr>
    </w:p>
    <w:p>
      <w:pPr>
        <w:spacing w:line="460" w:lineRule="exact"/>
        <w:jc w:val="left"/>
        <w:rPr>
          <w:rFonts w:ascii="宋体" w:hAnsi="宋体" w:cs="宋体"/>
          <w:sz w:val="24"/>
        </w:rPr>
      </w:pPr>
      <w:r>
        <w:rPr>
          <w:rFonts w:hint="eastAsia" w:ascii="宋体" w:hAnsi="宋体" w:cs="宋体"/>
          <w:sz w:val="24"/>
        </w:rPr>
        <w:t xml:space="preserve">磋商供应商（全称并加盖公章）：  </w:t>
      </w:r>
    </w:p>
    <w:p>
      <w:pPr>
        <w:spacing w:line="460" w:lineRule="exact"/>
        <w:jc w:val="left"/>
        <w:rPr>
          <w:rFonts w:ascii="宋体" w:hAnsi="宋体" w:cs="宋体"/>
          <w:sz w:val="24"/>
        </w:rPr>
      </w:pPr>
      <w:r>
        <w:rPr>
          <w:rFonts w:hint="eastAsia" w:ascii="宋体" w:hAnsi="宋体" w:cs="宋体"/>
          <w:sz w:val="24"/>
        </w:rPr>
        <w:t>磋商供应商代表签字：</w:t>
      </w:r>
    </w:p>
    <w:p>
      <w:pPr>
        <w:spacing w:line="460" w:lineRule="exact"/>
        <w:jc w:val="left"/>
        <w:rPr>
          <w:rFonts w:ascii="宋体" w:hAnsi="宋体" w:cs="宋体"/>
          <w:sz w:val="24"/>
        </w:rPr>
      </w:pPr>
      <w:r>
        <w:rPr>
          <w:rFonts w:hint="eastAsia" w:ascii="宋体" w:hAnsi="宋体" w:cs="宋体"/>
          <w:sz w:val="24"/>
        </w:rPr>
        <w:t>日期：</w:t>
      </w:r>
    </w:p>
    <w:p>
      <w:pPr>
        <w:tabs>
          <w:tab w:val="left" w:pos="5355"/>
        </w:tabs>
        <w:spacing w:line="460" w:lineRule="exact"/>
        <w:outlineLvl w:val="1"/>
        <w:rPr>
          <w:rFonts w:ascii="宋体" w:hAnsi="宋体" w:cs="宋体"/>
        </w:rPr>
      </w:pPr>
    </w:p>
    <w:p>
      <w:pPr>
        <w:rPr>
          <w:rFonts w:ascii="宋体" w:hAnsi="宋体" w:cs="宋体"/>
          <w:b/>
        </w:rPr>
      </w:pPr>
    </w:p>
    <w:p>
      <w:pPr>
        <w:spacing w:line="460" w:lineRule="exact"/>
        <w:jc w:val="center"/>
        <w:outlineLvl w:val="1"/>
        <w:rPr>
          <w:rFonts w:hAnsi="宋体"/>
          <w:b/>
          <w:sz w:val="28"/>
          <w:szCs w:val="28"/>
        </w:rPr>
      </w:pPr>
      <w:bookmarkStart w:id="89" w:name="_Toc13529"/>
      <w:r>
        <w:rPr>
          <w:rFonts w:hint="eastAsia" w:hAnsi="宋体"/>
          <w:b/>
          <w:sz w:val="28"/>
          <w:szCs w:val="28"/>
        </w:rPr>
        <w:t>五、</w:t>
      </w:r>
      <w:r>
        <w:rPr>
          <w:rFonts w:hAnsi="宋体"/>
          <w:b/>
          <w:sz w:val="28"/>
          <w:szCs w:val="28"/>
        </w:rPr>
        <w:t>财务状况报告，依法缴纳税收和社会保障资金的相关材料</w:t>
      </w:r>
      <w:bookmarkEnd w:id="89"/>
    </w:p>
    <w:p>
      <w:pPr>
        <w:spacing w:line="460" w:lineRule="exact"/>
        <w:jc w:val="center"/>
        <w:outlineLvl w:val="1"/>
        <w:rPr>
          <w:rFonts w:ascii="宋体" w:hAnsi="宋体" w:cs="宋体"/>
          <w:b/>
          <w:bCs/>
          <w:sz w:val="28"/>
          <w:szCs w:val="28"/>
        </w:rPr>
      </w:pPr>
    </w:p>
    <w:p>
      <w:pPr>
        <w:spacing w:line="460" w:lineRule="exact"/>
        <w:jc w:val="center"/>
        <w:outlineLvl w:val="1"/>
        <w:rPr>
          <w:rFonts w:hAnsi="宋体"/>
          <w:b/>
          <w:sz w:val="24"/>
        </w:rPr>
      </w:pPr>
    </w:p>
    <w:p>
      <w:pPr>
        <w:spacing w:line="460" w:lineRule="exact"/>
        <w:rPr>
          <w:sz w:val="28"/>
        </w:rPr>
      </w:pPr>
    </w:p>
    <w:p>
      <w:pPr>
        <w:spacing w:line="460" w:lineRule="exact"/>
        <w:rPr>
          <w:sz w:val="24"/>
          <w:u w:val="single"/>
        </w:rPr>
      </w:pPr>
      <w:r>
        <w:rPr>
          <w:rFonts w:hint="eastAsia" w:hAnsi="宋体"/>
          <w:sz w:val="24"/>
        </w:rPr>
        <w:t>磋商供应商</w:t>
      </w:r>
      <w:r>
        <w:rPr>
          <w:rFonts w:hAnsi="宋体"/>
          <w:sz w:val="24"/>
        </w:rPr>
        <w:t>代表签字：</w:t>
      </w:r>
    </w:p>
    <w:p>
      <w:pPr>
        <w:rPr>
          <w:rFonts w:hAnsi="宋体"/>
          <w:sz w:val="24"/>
        </w:rPr>
      </w:pPr>
      <w:r>
        <w:rPr>
          <w:rFonts w:hAnsi="宋体"/>
          <w:sz w:val="24"/>
        </w:rPr>
        <w:t>日期：</w:t>
      </w:r>
    </w:p>
    <w:p>
      <w:pPr>
        <w:snapToGrid w:val="0"/>
        <w:spacing w:line="360" w:lineRule="exact"/>
        <w:ind w:left="-2" w:leftChars="-1" w:firstLine="553" w:firstLineChars="172"/>
        <w:rPr>
          <w:rFonts w:hAnsi="宋体"/>
          <w:b/>
          <w:sz w:val="32"/>
          <w:szCs w:val="32"/>
        </w:rPr>
      </w:pPr>
      <w:r>
        <w:rPr>
          <w:rFonts w:hAnsi="宋体"/>
          <w:b/>
          <w:sz w:val="32"/>
          <w:szCs w:val="32"/>
        </w:rPr>
        <w:br w:type="page"/>
      </w:r>
    </w:p>
    <w:p>
      <w:pPr>
        <w:spacing w:line="460" w:lineRule="exact"/>
        <w:jc w:val="center"/>
        <w:outlineLvl w:val="1"/>
        <w:rPr>
          <w:rFonts w:hAnsi="宋体"/>
          <w:b/>
          <w:sz w:val="32"/>
          <w:szCs w:val="32"/>
        </w:rPr>
      </w:pPr>
      <w:r>
        <w:rPr>
          <w:rFonts w:hint="eastAsia" w:hAnsi="宋体"/>
          <w:b/>
          <w:sz w:val="28"/>
          <w:szCs w:val="28"/>
        </w:rPr>
        <w:t>六、资格证明文件中要求的其它资格证明文件</w:t>
      </w:r>
    </w:p>
    <w:p>
      <w:pPr>
        <w:rPr>
          <w:rFonts w:ascii="宋体" w:hAnsi="宋体" w:cs="宋体"/>
          <w:b/>
        </w:rPr>
      </w:pPr>
    </w:p>
    <w:p>
      <w:pPr>
        <w:rPr>
          <w:rFonts w:ascii="宋体" w:hAnsi="宋体" w:cs="宋体"/>
          <w:b/>
        </w:rPr>
      </w:pPr>
    </w:p>
    <w:p>
      <w:pPr>
        <w:rPr>
          <w:rFonts w:ascii="宋体" w:hAnsi="宋体" w:cs="宋体"/>
          <w:b/>
        </w:rPr>
      </w:pPr>
    </w:p>
    <w:p>
      <w:pPr>
        <w:spacing w:line="460" w:lineRule="exact"/>
        <w:rPr>
          <w:sz w:val="24"/>
          <w:u w:val="single"/>
        </w:rPr>
      </w:pPr>
      <w:r>
        <w:rPr>
          <w:rFonts w:hint="eastAsia" w:hAnsi="宋体"/>
          <w:sz w:val="24"/>
        </w:rPr>
        <w:t>磋商供应商</w:t>
      </w:r>
      <w:r>
        <w:rPr>
          <w:rFonts w:hAnsi="宋体"/>
          <w:sz w:val="24"/>
        </w:rPr>
        <w:t>代表签字：</w:t>
      </w:r>
    </w:p>
    <w:p>
      <w:pPr>
        <w:rPr>
          <w:rFonts w:hAnsi="宋体"/>
          <w:sz w:val="24"/>
        </w:rPr>
      </w:pPr>
      <w:r>
        <w:rPr>
          <w:rFonts w:hAnsi="宋体"/>
          <w:sz w:val="24"/>
        </w:rPr>
        <w:t>日期：</w:t>
      </w:r>
    </w:p>
    <w:p>
      <w:pPr>
        <w:rPr>
          <w:rFonts w:hAnsi="宋体"/>
          <w:sz w:val="24"/>
        </w:rPr>
      </w:pPr>
    </w:p>
    <w:p>
      <w:pPr>
        <w:rPr>
          <w:rFonts w:hAnsi="宋体"/>
          <w:sz w:val="24"/>
        </w:rPr>
      </w:pPr>
    </w:p>
    <w:p>
      <w:pPr>
        <w:rPr>
          <w:rFonts w:hAnsi="宋体"/>
          <w:sz w:val="24"/>
        </w:rPr>
      </w:pPr>
    </w:p>
    <w:p>
      <w:pPr>
        <w:rPr>
          <w:rFonts w:ascii="宋体" w:hAnsi="宋体" w:cs="宋体"/>
          <w:b/>
        </w:rPr>
      </w:pPr>
      <w:r>
        <w:rPr>
          <w:rFonts w:hint="eastAsia" w:ascii="宋体" w:hAnsi="宋体" w:cs="宋体"/>
          <w:b/>
        </w:rPr>
        <w:t>格式3：</w:t>
      </w:r>
    </w:p>
    <w:p>
      <w:pPr>
        <w:jc w:val="center"/>
        <w:rPr>
          <w:rFonts w:ascii="宋体" w:hAnsi="宋体" w:cs="宋体"/>
          <w:b/>
          <w:bCs/>
          <w:sz w:val="32"/>
          <w:szCs w:val="32"/>
        </w:rPr>
      </w:pPr>
      <w:r>
        <w:rPr>
          <w:rFonts w:hint="eastAsia" w:ascii="宋体" w:hAnsi="宋体" w:cs="宋体"/>
          <w:b/>
          <w:bCs/>
          <w:sz w:val="32"/>
          <w:szCs w:val="32"/>
        </w:rPr>
        <w:t>磋商供应商提交的其它资料</w:t>
      </w:r>
    </w:p>
    <w:p>
      <w:pPr>
        <w:jc w:val="center"/>
        <w:rPr>
          <w:rFonts w:ascii="宋体" w:hAnsi="宋体" w:cs="宋体"/>
          <w:b/>
          <w:bCs/>
          <w:sz w:val="32"/>
          <w:szCs w:val="32"/>
        </w:rPr>
      </w:pPr>
      <w:bookmarkStart w:id="90" w:name="_Toc300668351"/>
      <w:bookmarkStart w:id="91" w:name="_Toc287262773"/>
      <w:bookmarkStart w:id="92" w:name="_Toc282757416"/>
      <w:r>
        <w:rPr>
          <w:rFonts w:hint="eastAsia" w:ascii="宋体" w:hAnsi="宋体" w:cs="宋体"/>
          <w:b/>
          <w:bCs/>
          <w:sz w:val="32"/>
          <w:szCs w:val="32"/>
        </w:rPr>
        <w:t>其它材料</w:t>
      </w:r>
      <w:bookmarkEnd w:id="90"/>
      <w:bookmarkEnd w:id="91"/>
      <w:bookmarkEnd w:id="92"/>
    </w:p>
    <w:p>
      <w:pPr>
        <w:adjustRightInd w:val="0"/>
        <w:snapToGrid w:val="0"/>
        <w:spacing w:line="480" w:lineRule="auto"/>
        <w:rPr>
          <w:rFonts w:ascii="宋体" w:hAnsi="宋体" w:cs="宋体"/>
          <w:sz w:val="24"/>
        </w:rPr>
      </w:pPr>
    </w:p>
    <w:p>
      <w:pPr>
        <w:adjustRightInd w:val="0"/>
        <w:snapToGrid w:val="0"/>
        <w:spacing w:line="480" w:lineRule="auto"/>
        <w:rPr>
          <w:rFonts w:ascii="宋体" w:hAnsi="宋体" w:cs="宋体"/>
          <w:sz w:val="24"/>
        </w:rPr>
      </w:pPr>
      <w:r>
        <w:rPr>
          <w:rFonts w:hint="eastAsia" w:ascii="宋体" w:hAnsi="宋体" w:cs="宋体"/>
          <w:sz w:val="24"/>
        </w:rPr>
        <w:t>（磋商供应商认为有必要提交的其他材料可在此附件中提交）</w:t>
      </w: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r>
        <w:rPr>
          <w:rFonts w:hint="eastAsia" w:ascii="宋体" w:hAnsi="宋体" w:cs="宋体"/>
          <w:sz w:val="24"/>
        </w:rPr>
        <w:t xml:space="preserve">                                  </w:t>
      </w:r>
    </w:p>
    <w:p>
      <w:pPr>
        <w:spacing w:line="460" w:lineRule="exact"/>
        <w:rPr>
          <w:rFonts w:ascii="宋体" w:hAnsi="宋体" w:cs="宋体"/>
          <w:sz w:val="28"/>
        </w:rPr>
      </w:pPr>
    </w:p>
    <w:p>
      <w:pPr>
        <w:adjustRightInd w:val="0"/>
        <w:snapToGrid w:val="0"/>
        <w:spacing w:line="480" w:lineRule="auto"/>
        <w:rPr>
          <w:rFonts w:ascii="宋体" w:hAnsi="宋体" w:cs="宋体"/>
          <w:sz w:val="24"/>
        </w:rPr>
      </w:pPr>
      <w:r>
        <w:rPr>
          <w:rFonts w:hint="eastAsia" w:ascii="宋体" w:hAnsi="宋体" w:cs="宋体"/>
          <w:sz w:val="24"/>
        </w:rPr>
        <w:t>磋商供应商代表签字：</w:t>
      </w:r>
    </w:p>
    <w:p>
      <w:pPr>
        <w:adjustRightInd w:val="0"/>
        <w:snapToGrid w:val="0"/>
        <w:spacing w:line="480" w:lineRule="auto"/>
        <w:rPr>
          <w:rFonts w:ascii="宋体" w:hAnsi="宋体" w:cs="宋体"/>
          <w:sz w:val="24"/>
        </w:rPr>
      </w:pPr>
      <w:r>
        <w:rPr>
          <w:rFonts w:hint="eastAsia" w:ascii="宋体" w:hAnsi="宋体" w:cs="宋体"/>
          <w:sz w:val="24"/>
        </w:rPr>
        <w:t xml:space="preserve">日期： </w:t>
      </w:r>
    </w:p>
    <w:p>
      <w:pPr>
        <w:rPr>
          <w:rFonts w:hAnsi="宋体"/>
          <w:sz w:val="24"/>
        </w:rPr>
      </w:pPr>
    </w:p>
    <w:p>
      <w:pPr>
        <w:rPr>
          <w:rFonts w:hAnsi="宋体"/>
          <w:sz w:val="24"/>
        </w:rPr>
      </w:pPr>
    </w:p>
    <w:p>
      <w:pPr>
        <w:rPr>
          <w:rFonts w:hAnsi="宋体"/>
          <w:sz w:val="24"/>
        </w:rPr>
      </w:pPr>
    </w:p>
    <w:p>
      <w:pPr>
        <w:rPr>
          <w:rFonts w:hAnsi="宋体"/>
          <w:sz w:val="24"/>
        </w:rPr>
      </w:pPr>
    </w:p>
    <w:p>
      <w:pPr>
        <w:rPr>
          <w:rFonts w:hAnsi="宋体"/>
          <w:sz w:val="24"/>
        </w:rPr>
      </w:pPr>
    </w:p>
    <w:p>
      <w:pPr>
        <w:rPr>
          <w:rFonts w:hAnsi="宋体"/>
          <w:sz w:val="24"/>
        </w:rPr>
      </w:pPr>
    </w:p>
    <w:p>
      <w:pPr>
        <w:rPr>
          <w:rFonts w:hAnsi="宋体"/>
          <w:sz w:val="24"/>
        </w:rPr>
      </w:pPr>
    </w:p>
    <w:p>
      <w:pPr>
        <w:rPr>
          <w:rFonts w:hAnsi="宋体"/>
          <w:sz w:val="24"/>
        </w:rPr>
      </w:pPr>
    </w:p>
    <w:p>
      <w:pPr>
        <w:rPr>
          <w:rFonts w:hAnsi="宋体"/>
          <w:sz w:val="24"/>
        </w:rPr>
      </w:pPr>
    </w:p>
    <w:p>
      <w:pPr>
        <w:rPr>
          <w:rFonts w:hAnsi="宋体"/>
          <w:sz w:val="24"/>
        </w:rPr>
      </w:pPr>
    </w:p>
    <w:p>
      <w:pPr>
        <w:rPr>
          <w:rFonts w:hAnsi="宋体"/>
          <w:sz w:val="24"/>
        </w:rPr>
      </w:pPr>
    </w:p>
    <w:p>
      <w:pPr>
        <w:rPr>
          <w:rFonts w:hAnsi="宋体"/>
          <w:sz w:val="24"/>
        </w:rPr>
      </w:pPr>
    </w:p>
    <w:p>
      <w:pPr>
        <w:rPr>
          <w:rFonts w:hAnsi="宋体"/>
          <w:sz w:val="24"/>
        </w:rPr>
      </w:pPr>
    </w:p>
    <w:p>
      <w:pPr>
        <w:rPr>
          <w:rFonts w:hAnsi="宋体"/>
          <w:sz w:val="24"/>
        </w:rPr>
      </w:pPr>
    </w:p>
    <w:p>
      <w:pPr>
        <w:rPr>
          <w:rFonts w:hAnsi="宋体"/>
          <w:sz w:val="24"/>
        </w:rPr>
      </w:pPr>
    </w:p>
    <w:p>
      <w:pPr>
        <w:rPr>
          <w:rFonts w:hAnsi="宋体"/>
          <w:sz w:val="24"/>
        </w:rPr>
      </w:pPr>
    </w:p>
    <w:p>
      <w:pPr>
        <w:rPr>
          <w:rFonts w:hAnsi="宋体"/>
          <w:sz w:val="24"/>
        </w:rPr>
      </w:pPr>
    </w:p>
    <w:p>
      <w:pPr>
        <w:rPr>
          <w:rFonts w:hAnsi="宋体"/>
          <w:sz w:val="24"/>
        </w:rPr>
      </w:pPr>
    </w:p>
    <w:p>
      <w:pPr>
        <w:jc w:val="left"/>
        <w:rPr>
          <w:rFonts w:ascii="宋体" w:hAnsi="宋体" w:cs="宋体"/>
          <w:b/>
          <w:bCs/>
          <w:sz w:val="32"/>
          <w:szCs w:val="32"/>
        </w:rPr>
      </w:pPr>
      <w:r>
        <w:rPr>
          <w:rFonts w:hint="eastAsia" w:ascii="宋体" w:hAnsi="宋体" w:cs="宋体"/>
          <w:b/>
          <w:bCs/>
          <w:sz w:val="32"/>
          <w:szCs w:val="32"/>
        </w:rPr>
        <w:t>附表：</w:t>
      </w:r>
    </w:p>
    <w:p>
      <w:pPr>
        <w:jc w:val="center"/>
        <w:rPr>
          <w:rFonts w:ascii="宋体" w:hAnsi="宋体" w:cs="宋体"/>
          <w:b/>
          <w:bCs/>
          <w:sz w:val="32"/>
          <w:szCs w:val="32"/>
        </w:rPr>
      </w:pPr>
      <w:r>
        <w:rPr>
          <w:rFonts w:hint="eastAsia" w:ascii="宋体" w:hAnsi="宋体" w:cs="宋体"/>
          <w:b/>
          <w:bCs/>
          <w:sz w:val="32"/>
          <w:szCs w:val="32"/>
          <w:u w:val="single"/>
        </w:rPr>
        <w:t xml:space="preserve">       </w:t>
      </w:r>
      <w:r>
        <w:rPr>
          <w:rFonts w:hint="eastAsia" w:ascii="宋体" w:hAnsi="宋体" w:cs="宋体"/>
          <w:b/>
          <w:bCs/>
          <w:sz w:val="32"/>
          <w:szCs w:val="32"/>
        </w:rPr>
        <w:t>（磋商供应商）已完工并符合业绩条件政府采购项目清单（若有）</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854"/>
        <w:gridCol w:w="1250"/>
        <w:gridCol w:w="1077"/>
        <w:gridCol w:w="1459"/>
        <w:gridCol w:w="1132"/>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ign w:val="center"/>
          </w:tcPr>
          <w:p>
            <w:pPr>
              <w:jc w:val="center"/>
              <w:rPr>
                <w:rFonts w:ascii="宋体" w:hAnsi="宋体" w:cs="宋体"/>
                <w:b/>
                <w:bCs/>
                <w:szCs w:val="21"/>
              </w:rPr>
            </w:pPr>
            <w:r>
              <w:rPr>
                <w:rFonts w:hint="eastAsia" w:ascii="宋体" w:hAnsi="宋体" w:cs="宋体"/>
                <w:b/>
                <w:bCs/>
                <w:szCs w:val="21"/>
              </w:rPr>
              <w:t>序号</w:t>
            </w:r>
          </w:p>
        </w:tc>
        <w:tc>
          <w:tcPr>
            <w:tcW w:w="1854" w:type="dxa"/>
            <w:noWrap/>
            <w:vAlign w:val="center"/>
          </w:tcPr>
          <w:p>
            <w:pPr>
              <w:jc w:val="center"/>
              <w:rPr>
                <w:rFonts w:ascii="宋体" w:hAnsi="宋体" w:cs="宋体"/>
                <w:b/>
                <w:bCs/>
                <w:szCs w:val="21"/>
              </w:rPr>
            </w:pPr>
            <w:r>
              <w:rPr>
                <w:rFonts w:hint="eastAsia" w:ascii="宋体" w:hAnsi="宋体" w:cs="宋体"/>
                <w:b/>
                <w:bCs/>
                <w:szCs w:val="21"/>
              </w:rPr>
              <w:t>招标编号</w:t>
            </w:r>
          </w:p>
        </w:tc>
        <w:tc>
          <w:tcPr>
            <w:tcW w:w="1250" w:type="dxa"/>
            <w:noWrap/>
            <w:vAlign w:val="center"/>
          </w:tcPr>
          <w:p>
            <w:pPr>
              <w:jc w:val="center"/>
              <w:rPr>
                <w:rFonts w:ascii="宋体" w:hAnsi="宋体" w:cs="宋体"/>
                <w:b/>
                <w:bCs/>
                <w:szCs w:val="21"/>
              </w:rPr>
            </w:pPr>
            <w:r>
              <w:rPr>
                <w:rFonts w:hint="eastAsia" w:ascii="宋体" w:hAnsi="宋体" w:cs="宋体"/>
                <w:b/>
                <w:bCs/>
                <w:szCs w:val="21"/>
              </w:rPr>
              <w:t>采购单位名称</w:t>
            </w:r>
          </w:p>
        </w:tc>
        <w:tc>
          <w:tcPr>
            <w:tcW w:w="1077" w:type="dxa"/>
            <w:noWrap/>
            <w:vAlign w:val="center"/>
          </w:tcPr>
          <w:p>
            <w:pPr>
              <w:jc w:val="center"/>
              <w:rPr>
                <w:rFonts w:ascii="宋体" w:hAnsi="宋体" w:cs="宋体"/>
                <w:b/>
                <w:bCs/>
                <w:szCs w:val="21"/>
              </w:rPr>
            </w:pPr>
            <w:r>
              <w:rPr>
                <w:rFonts w:hint="eastAsia" w:ascii="宋体" w:hAnsi="宋体" w:cs="宋体"/>
                <w:b/>
                <w:bCs/>
                <w:szCs w:val="21"/>
              </w:rPr>
              <w:t>采购项目名称</w:t>
            </w:r>
          </w:p>
        </w:tc>
        <w:tc>
          <w:tcPr>
            <w:tcW w:w="1459" w:type="dxa"/>
            <w:noWrap/>
            <w:vAlign w:val="center"/>
          </w:tcPr>
          <w:p>
            <w:pPr>
              <w:jc w:val="center"/>
              <w:rPr>
                <w:rFonts w:ascii="宋体" w:hAnsi="宋体" w:cs="宋体"/>
                <w:b/>
                <w:bCs/>
                <w:szCs w:val="21"/>
              </w:rPr>
            </w:pPr>
            <w:r>
              <w:rPr>
                <w:rFonts w:hint="eastAsia" w:ascii="宋体" w:hAnsi="宋体" w:cs="宋体"/>
                <w:b/>
                <w:bCs/>
                <w:szCs w:val="21"/>
              </w:rPr>
              <w:t>中标时间</w:t>
            </w:r>
          </w:p>
        </w:tc>
        <w:tc>
          <w:tcPr>
            <w:tcW w:w="1132" w:type="dxa"/>
            <w:noWrap/>
            <w:vAlign w:val="center"/>
          </w:tcPr>
          <w:p>
            <w:pPr>
              <w:jc w:val="center"/>
              <w:rPr>
                <w:rFonts w:ascii="宋体" w:hAnsi="宋体" w:cs="宋体"/>
                <w:b/>
                <w:bCs/>
                <w:szCs w:val="21"/>
              </w:rPr>
            </w:pPr>
            <w:r>
              <w:rPr>
                <w:rFonts w:hint="eastAsia" w:ascii="宋体" w:hAnsi="宋体" w:cs="宋体"/>
                <w:b/>
                <w:bCs/>
                <w:szCs w:val="21"/>
              </w:rPr>
              <w:t>中标金额（万元）</w:t>
            </w:r>
          </w:p>
        </w:tc>
        <w:tc>
          <w:tcPr>
            <w:tcW w:w="1991" w:type="dxa"/>
            <w:noWrap/>
            <w:vAlign w:val="center"/>
          </w:tcPr>
          <w:p>
            <w:pPr>
              <w:jc w:val="center"/>
              <w:rPr>
                <w:rFonts w:ascii="宋体" w:hAnsi="宋体" w:cs="宋体"/>
                <w:b/>
                <w:bCs/>
                <w:szCs w:val="21"/>
              </w:rPr>
            </w:pPr>
            <w:r>
              <w:rPr>
                <w:rFonts w:hint="eastAsia" w:ascii="宋体" w:hAnsi="宋体" w:cs="宋体"/>
                <w:b/>
                <w:bCs/>
                <w:szCs w:val="21"/>
              </w:rPr>
              <w:t>中标公告网址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tcPr>
          <w:p>
            <w:pPr>
              <w:jc w:val="center"/>
              <w:rPr>
                <w:rFonts w:ascii="宋体" w:hAnsi="宋体" w:cs="宋体"/>
                <w:b/>
                <w:bCs/>
                <w:szCs w:val="21"/>
              </w:rPr>
            </w:pPr>
          </w:p>
        </w:tc>
        <w:tc>
          <w:tcPr>
            <w:tcW w:w="1854" w:type="dxa"/>
            <w:noWrap/>
          </w:tcPr>
          <w:p>
            <w:pPr>
              <w:jc w:val="center"/>
              <w:rPr>
                <w:rFonts w:ascii="宋体" w:hAnsi="宋体" w:cs="宋体"/>
                <w:b/>
                <w:bCs/>
                <w:szCs w:val="21"/>
              </w:rPr>
            </w:pPr>
          </w:p>
        </w:tc>
        <w:tc>
          <w:tcPr>
            <w:tcW w:w="1250" w:type="dxa"/>
            <w:noWrap/>
          </w:tcPr>
          <w:p>
            <w:pPr>
              <w:jc w:val="center"/>
              <w:rPr>
                <w:rFonts w:ascii="宋体" w:hAnsi="宋体" w:cs="宋体"/>
                <w:b/>
                <w:bCs/>
                <w:szCs w:val="21"/>
              </w:rPr>
            </w:pPr>
          </w:p>
        </w:tc>
        <w:tc>
          <w:tcPr>
            <w:tcW w:w="1077" w:type="dxa"/>
            <w:noWrap/>
          </w:tcPr>
          <w:p>
            <w:pPr>
              <w:jc w:val="center"/>
              <w:rPr>
                <w:rFonts w:ascii="宋体" w:hAnsi="宋体" w:cs="宋体"/>
                <w:b/>
                <w:bCs/>
                <w:szCs w:val="21"/>
              </w:rPr>
            </w:pPr>
          </w:p>
        </w:tc>
        <w:tc>
          <w:tcPr>
            <w:tcW w:w="1459" w:type="dxa"/>
            <w:noWrap/>
          </w:tcPr>
          <w:p>
            <w:pPr>
              <w:jc w:val="center"/>
              <w:rPr>
                <w:rFonts w:ascii="宋体" w:hAnsi="宋体" w:cs="宋体"/>
                <w:b/>
                <w:bCs/>
                <w:szCs w:val="21"/>
              </w:rPr>
            </w:pPr>
          </w:p>
        </w:tc>
        <w:tc>
          <w:tcPr>
            <w:tcW w:w="1132" w:type="dxa"/>
            <w:noWrap/>
          </w:tcPr>
          <w:p>
            <w:pPr>
              <w:jc w:val="center"/>
              <w:rPr>
                <w:rFonts w:ascii="宋体" w:hAnsi="宋体" w:cs="宋体"/>
                <w:b/>
                <w:bCs/>
                <w:szCs w:val="21"/>
              </w:rPr>
            </w:pPr>
          </w:p>
        </w:tc>
        <w:tc>
          <w:tcPr>
            <w:tcW w:w="1991" w:type="dxa"/>
            <w:noWrap/>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tcPr>
          <w:p>
            <w:pPr>
              <w:jc w:val="center"/>
              <w:rPr>
                <w:rFonts w:ascii="宋体" w:hAnsi="宋体" w:cs="宋体"/>
                <w:b/>
                <w:bCs/>
                <w:szCs w:val="21"/>
              </w:rPr>
            </w:pPr>
          </w:p>
        </w:tc>
        <w:tc>
          <w:tcPr>
            <w:tcW w:w="1854" w:type="dxa"/>
            <w:noWrap/>
          </w:tcPr>
          <w:p>
            <w:pPr>
              <w:jc w:val="center"/>
              <w:rPr>
                <w:rFonts w:ascii="宋体" w:hAnsi="宋体" w:cs="宋体"/>
                <w:b/>
                <w:bCs/>
                <w:szCs w:val="21"/>
              </w:rPr>
            </w:pPr>
          </w:p>
        </w:tc>
        <w:tc>
          <w:tcPr>
            <w:tcW w:w="1250" w:type="dxa"/>
            <w:noWrap/>
          </w:tcPr>
          <w:p>
            <w:pPr>
              <w:jc w:val="center"/>
              <w:rPr>
                <w:rFonts w:ascii="宋体" w:hAnsi="宋体" w:cs="宋体"/>
                <w:b/>
                <w:bCs/>
                <w:szCs w:val="21"/>
              </w:rPr>
            </w:pPr>
          </w:p>
        </w:tc>
        <w:tc>
          <w:tcPr>
            <w:tcW w:w="1077" w:type="dxa"/>
            <w:noWrap/>
          </w:tcPr>
          <w:p>
            <w:pPr>
              <w:jc w:val="center"/>
              <w:rPr>
                <w:rFonts w:ascii="宋体" w:hAnsi="宋体" w:cs="宋体"/>
                <w:b/>
                <w:bCs/>
                <w:szCs w:val="21"/>
              </w:rPr>
            </w:pPr>
          </w:p>
        </w:tc>
        <w:tc>
          <w:tcPr>
            <w:tcW w:w="1459" w:type="dxa"/>
            <w:noWrap/>
          </w:tcPr>
          <w:p>
            <w:pPr>
              <w:jc w:val="center"/>
              <w:rPr>
                <w:rFonts w:ascii="宋体" w:hAnsi="宋体" w:cs="宋体"/>
                <w:b/>
                <w:bCs/>
                <w:szCs w:val="21"/>
              </w:rPr>
            </w:pPr>
          </w:p>
        </w:tc>
        <w:tc>
          <w:tcPr>
            <w:tcW w:w="1132" w:type="dxa"/>
            <w:noWrap/>
          </w:tcPr>
          <w:p>
            <w:pPr>
              <w:jc w:val="center"/>
              <w:rPr>
                <w:rFonts w:ascii="宋体" w:hAnsi="宋体" w:cs="宋体"/>
                <w:b/>
                <w:bCs/>
                <w:szCs w:val="21"/>
              </w:rPr>
            </w:pPr>
          </w:p>
        </w:tc>
        <w:tc>
          <w:tcPr>
            <w:tcW w:w="1991" w:type="dxa"/>
            <w:noWrap/>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tcPr>
          <w:p>
            <w:pPr>
              <w:jc w:val="center"/>
              <w:rPr>
                <w:rFonts w:ascii="宋体" w:hAnsi="宋体" w:cs="宋体"/>
                <w:b/>
                <w:bCs/>
                <w:szCs w:val="21"/>
              </w:rPr>
            </w:pPr>
          </w:p>
        </w:tc>
        <w:tc>
          <w:tcPr>
            <w:tcW w:w="1854" w:type="dxa"/>
            <w:noWrap/>
          </w:tcPr>
          <w:p>
            <w:pPr>
              <w:jc w:val="center"/>
              <w:rPr>
                <w:rFonts w:ascii="宋体" w:hAnsi="宋体" w:cs="宋体"/>
                <w:b/>
                <w:bCs/>
                <w:szCs w:val="21"/>
              </w:rPr>
            </w:pPr>
          </w:p>
        </w:tc>
        <w:tc>
          <w:tcPr>
            <w:tcW w:w="1250" w:type="dxa"/>
            <w:noWrap/>
          </w:tcPr>
          <w:p>
            <w:pPr>
              <w:jc w:val="center"/>
              <w:rPr>
                <w:rFonts w:ascii="宋体" w:hAnsi="宋体" w:cs="宋体"/>
                <w:b/>
                <w:bCs/>
                <w:szCs w:val="21"/>
              </w:rPr>
            </w:pPr>
          </w:p>
        </w:tc>
        <w:tc>
          <w:tcPr>
            <w:tcW w:w="1077" w:type="dxa"/>
            <w:noWrap/>
          </w:tcPr>
          <w:p>
            <w:pPr>
              <w:jc w:val="center"/>
              <w:rPr>
                <w:rFonts w:ascii="宋体" w:hAnsi="宋体" w:cs="宋体"/>
                <w:b/>
                <w:bCs/>
                <w:szCs w:val="21"/>
              </w:rPr>
            </w:pPr>
          </w:p>
        </w:tc>
        <w:tc>
          <w:tcPr>
            <w:tcW w:w="1459" w:type="dxa"/>
            <w:noWrap/>
          </w:tcPr>
          <w:p>
            <w:pPr>
              <w:jc w:val="center"/>
              <w:rPr>
                <w:rFonts w:ascii="宋体" w:hAnsi="宋体" w:cs="宋体"/>
                <w:b/>
                <w:bCs/>
                <w:szCs w:val="21"/>
              </w:rPr>
            </w:pPr>
          </w:p>
        </w:tc>
        <w:tc>
          <w:tcPr>
            <w:tcW w:w="1132" w:type="dxa"/>
            <w:noWrap/>
          </w:tcPr>
          <w:p>
            <w:pPr>
              <w:jc w:val="center"/>
              <w:rPr>
                <w:rFonts w:ascii="宋体" w:hAnsi="宋体" w:cs="宋体"/>
                <w:b/>
                <w:bCs/>
                <w:szCs w:val="21"/>
              </w:rPr>
            </w:pPr>
          </w:p>
        </w:tc>
        <w:tc>
          <w:tcPr>
            <w:tcW w:w="1991" w:type="dxa"/>
            <w:noWrap/>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tcPr>
          <w:p>
            <w:pPr>
              <w:jc w:val="center"/>
              <w:rPr>
                <w:rFonts w:ascii="宋体" w:hAnsi="宋体" w:cs="宋体"/>
                <w:b/>
                <w:bCs/>
                <w:szCs w:val="21"/>
              </w:rPr>
            </w:pPr>
          </w:p>
        </w:tc>
        <w:tc>
          <w:tcPr>
            <w:tcW w:w="1854" w:type="dxa"/>
            <w:noWrap/>
          </w:tcPr>
          <w:p>
            <w:pPr>
              <w:jc w:val="center"/>
              <w:rPr>
                <w:rFonts w:ascii="宋体" w:hAnsi="宋体" w:cs="宋体"/>
                <w:b/>
                <w:bCs/>
                <w:szCs w:val="21"/>
              </w:rPr>
            </w:pPr>
          </w:p>
        </w:tc>
        <w:tc>
          <w:tcPr>
            <w:tcW w:w="1250" w:type="dxa"/>
            <w:noWrap/>
          </w:tcPr>
          <w:p>
            <w:pPr>
              <w:jc w:val="center"/>
              <w:rPr>
                <w:rFonts w:ascii="宋体" w:hAnsi="宋体" w:cs="宋体"/>
                <w:b/>
                <w:bCs/>
                <w:szCs w:val="21"/>
              </w:rPr>
            </w:pPr>
          </w:p>
        </w:tc>
        <w:tc>
          <w:tcPr>
            <w:tcW w:w="1077" w:type="dxa"/>
            <w:noWrap/>
          </w:tcPr>
          <w:p>
            <w:pPr>
              <w:jc w:val="center"/>
              <w:rPr>
                <w:rFonts w:ascii="宋体" w:hAnsi="宋体" w:cs="宋体"/>
                <w:b/>
                <w:bCs/>
                <w:szCs w:val="21"/>
              </w:rPr>
            </w:pPr>
          </w:p>
        </w:tc>
        <w:tc>
          <w:tcPr>
            <w:tcW w:w="1459" w:type="dxa"/>
            <w:noWrap/>
          </w:tcPr>
          <w:p>
            <w:pPr>
              <w:jc w:val="center"/>
              <w:rPr>
                <w:rFonts w:ascii="宋体" w:hAnsi="宋体" w:cs="宋体"/>
                <w:b/>
                <w:bCs/>
                <w:szCs w:val="21"/>
              </w:rPr>
            </w:pPr>
          </w:p>
        </w:tc>
        <w:tc>
          <w:tcPr>
            <w:tcW w:w="1132" w:type="dxa"/>
            <w:noWrap/>
          </w:tcPr>
          <w:p>
            <w:pPr>
              <w:jc w:val="center"/>
              <w:rPr>
                <w:rFonts w:ascii="宋体" w:hAnsi="宋体" w:cs="宋体"/>
                <w:b/>
                <w:bCs/>
                <w:szCs w:val="21"/>
              </w:rPr>
            </w:pPr>
          </w:p>
        </w:tc>
        <w:tc>
          <w:tcPr>
            <w:tcW w:w="1991" w:type="dxa"/>
            <w:noWrap/>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tcPr>
          <w:p>
            <w:pPr>
              <w:jc w:val="center"/>
              <w:rPr>
                <w:rFonts w:ascii="宋体" w:hAnsi="宋体" w:cs="宋体"/>
                <w:b/>
                <w:bCs/>
                <w:szCs w:val="21"/>
              </w:rPr>
            </w:pPr>
          </w:p>
        </w:tc>
        <w:tc>
          <w:tcPr>
            <w:tcW w:w="1854" w:type="dxa"/>
            <w:noWrap/>
          </w:tcPr>
          <w:p>
            <w:pPr>
              <w:jc w:val="center"/>
              <w:rPr>
                <w:rFonts w:ascii="宋体" w:hAnsi="宋体" w:cs="宋体"/>
                <w:b/>
                <w:bCs/>
                <w:szCs w:val="21"/>
              </w:rPr>
            </w:pPr>
          </w:p>
        </w:tc>
        <w:tc>
          <w:tcPr>
            <w:tcW w:w="1250" w:type="dxa"/>
            <w:noWrap/>
          </w:tcPr>
          <w:p>
            <w:pPr>
              <w:jc w:val="center"/>
              <w:rPr>
                <w:rFonts w:ascii="宋体" w:hAnsi="宋体" w:cs="宋体"/>
                <w:b/>
                <w:bCs/>
                <w:szCs w:val="21"/>
              </w:rPr>
            </w:pPr>
          </w:p>
        </w:tc>
        <w:tc>
          <w:tcPr>
            <w:tcW w:w="1077" w:type="dxa"/>
            <w:noWrap/>
          </w:tcPr>
          <w:p>
            <w:pPr>
              <w:jc w:val="center"/>
              <w:rPr>
                <w:rFonts w:ascii="宋体" w:hAnsi="宋体" w:cs="宋体"/>
                <w:b/>
                <w:bCs/>
                <w:szCs w:val="21"/>
              </w:rPr>
            </w:pPr>
          </w:p>
        </w:tc>
        <w:tc>
          <w:tcPr>
            <w:tcW w:w="1459" w:type="dxa"/>
            <w:noWrap/>
          </w:tcPr>
          <w:p>
            <w:pPr>
              <w:jc w:val="center"/>
              <w:rPr>
                <w:rFonts w:ascii="宋体" w:hAnsi="宋体" w:cs="宋体"/>
                <w:b/>
                <w:bCs/>
                <w:szCs w:val="21"/>
              </w:rPr>
            </w:pPr>
          </w:p>
        </w:tc>
        <w:tc>
          <w:tcPr>
            <w:tcW w:w="1132" w:type="dxa"/>
            <w:noWrap/>
          </w:tcPr>
          <w:p>
            <w:pPr>
              <w:jc w:val="center"/>
              <w:rPr>
                <w:rFonts w:ascii="宋体" w:hAnsi="宋体" w:cs="宋体"/>
                <w:b/>
                <w:bCs/>
                <w:szCs w:val="21"/>
              </w:rPr>
            </w:pPr>
          </w:p>
        </w:tc>
        <w:tc>
          <w:tcPr>
            <w:tcW w:w="1991" w:type="dxa"/>
            <w:noWrap/>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tcPr>
          <w:p>
            <w:pPr>
              <w:jc w:val="center"/>
              <w:rPr>
                <w:rFonts w:ascii="宋体" w:hAnsi="宋体" w:cs="宋体"/>
                <w:b/>
                <w:bCs/>
                <w:szCs w:val="21"/>
              </w:rPr>
            </w:pPr>
          </w:p>
        </w:tc>
        <w:tc>
          <w:tcPr>
            <w:tcW w:w="1854" w:type="dxa"/>
            <w:noWrap/>
          </w:tcPr>
          <w:p>
            <w:pPr>
              <w:jc w:val="center"/>
              <w:rPr>
                <w:rFonts w:ascii="宋体" w:hAnsi="宋体" w:cs="宋体"/>
                <w:b/>
                <w:bCs/>
                <w:szCs w:val="21"/>
              </w:rPr>
            </w:pPr>
          </w:p>
        </w:tc>
        <w:tc>
          <w:tcPr>
            <w:tcW w:w="1250" w:type="dxa"/>
            <w:noWrap/>
          </w:tcPr>
          <w:p>
            <w:pPr>
              <w:jc w:val="center"/>
              <w:rPr>
                <w:rFonts w:ascii="宋体" w:hAnsi="宋体" w:cs="宋体"/>
                <w:b/>
                <w:bCs/>
                <w:szCs w:val="21"/>
              </w:rPr>
            </w:pPr>
          </w:p>
        </w:tc>
        <w:tc>
          <w:tcPr>
            <w:tcW w:w="1077" w:type="dxa"/>
            <w:noWrap/>
          </w:tcPr>
          <w:p>
            <w:pPr>
              <w:jc w:val="center"/>
              <w:rPr>
                <w:rFonts w:ascii="宋体" w:hAnsi="宋体" w:cs="宋体"/>
                <w:b/>
                <w:bCs/>
                <w:szCs w:val="21"/>
              </w:rPr>
            </w:pPr>
          </w:p>
        </w:tc>
        <w:tc>
          <w:tcPr>
            <w:tcW w:w="1459" w:type="dxa"/>
            <w:noWrap/>
          </w:tcPr>
          <w:p>
            <w:pPr>
              <w:jc w:val="center"/>
              <w:rPr>
                <w:rFonts w:ascii="宋体" w:hAnsi="宋体" w:cs="宋体"/>
                <w:b/>
                <w:bCs/>
                <w:szCs w:val="21"/>
              </w:rPr>
            </w:pPr>
          </w:p>
        </w:tc>
        <w:tc>
          <w:tcPr>
            <w:tcW w:w="1132" w:type="dxa"/>
            <w:noWrap/>
          </w:tcPr>
          <w:p>
            <w:pPr>
              <w:jc w:val="center"/>
              <w:rPr>
                <w:rFonts w:ascii="宋体" w:hAnsi="宋体" w:cs="宋体"/>
                <w:b/>
                <w:bCs/>
                <w:szCs w:val="21"/>
              </w:rPr>
            </w:pPr>
          </w:p>
        </w:tc>
        <w:tc>
          <w:tcPr>
            <w:tcW w:w="1991" w:type="dxa"/>
            <w:noWrap/>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tcPr>
          <w:p>
            <w:pPr>
              <w:jc w:val="center"/>
              <w:rPr>
                <w:rFonts w:ascii="宋体" w:hAnsi="宋体" w:cs="宋体"/>
                <w:b/>
                <w:bCs/>
                <w:szCs w:val="21"/>
              </w:rPr>
            </w:pPr>
          </w:p>
        </w:tc>
        <w:tc>
          <w:tcPr>
            <w:tcW w:w="1854" w:type="dxa"/>
            <w:noWrap/>
          </w:tcPr>
          <w:p>
            <w:pPr>
              <w:jc w:val="center"/>
              <w:rPr>
                <w:rFonts w:ascii="宋体" w:hAnsi="宋体" w:cs="宋体"/>
                <w:b/>
                <w:bCs/>
                <w:szCs w:val="21"/>
              </w:rPr>
            </w:pPr>
          </w:p>
        </w:tc>
        <w:tc>
          <w:tcPr>
            <w:tcW w:w="1250" w:type="dxa"/>
            <w:noWrap/>
          </w:tcPr>
          <w:p>
            <w:pPr>
              <w:jc w:val="center"/>
              <w:rPr>
                <w:rFonts w:ascii="宋体" w:hAnsi="宋体" w:cs="宋体"/>
                <w:b/>
                <w:bCs/>
                <w:szCs w:val="21"/>
              </w:rPr>
            </w:pPr>
          </w:p>
        </w:tc>
        <w:tc>
          <w:tcPr>
            <w:tcW w:w="1077" w:type="dxa"/>
            <w:noWrap/>
          </w:tcPr>
          <w:p>
            <w:pPr>
              <w:jc w:val="center"/>
              <w:rPr>
                <w:rFonts w:ascii="宋体" w:hAnsi="宋体" w:cs="宋体"/>
                <w:b/>
                <w:bCs/>
                <w:szCs w:val="21"/>
              </w:rPr>
            </w:pPr>
          </w:p>
        </w:tc>
        <w:tc>
          <w:tcPr>
            <w:tcW w:w="1459" w:type="dxa"/>
            <w:noWrap/>
          </w:tcPr>
          <w:p>
            <w:pPr>
              <w:jc w:val="center"/>
              <w:rPr>
                <w:rFonts w:ascii="宋体" w:hAnsi="宋体" w:cs="宋体"/>
                <w:b/>
                <w:bCs/>
                <w:szCs w:val="21"/>
              </w:rPr>
            </w:pPr>
          </w:p>
        </w:tc>
        <w:tc>
          <w:tcPr>
            <w:tcW w:w="1132" w:type="dxa"/>
            <w:noWrap/>
          </w:tcPr>
          <w:p>
            <w:pPr>
              <w:jc w:val="center"/>
              <w:rPr>
                <w:rFonts w:ascii="宋体" w:hAnsi="宋体" w:cs="宋体"/>
                <w:b/>
                <w:bCs/>
                <w:szCs w:val="21"/>
              </w:rPr>
            </w:pPr>
          </w:p>
        </w:tc>
        <w:tc>
          <w:tcPr>
            <w:tcW w:w="1991" w:type="dxa"/>
            <w:noWrap/>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tcPr>
          <w:p>
            <w:pPr>
              <w:jc w:val="center"/>
              <w:rPr>
                <w:rFonts w:ascii="宋体" w:hAnsi="宋体" w:cs="宋体"/>
                <w:b/>
                <w:bCs/>
                <w:szCs w:val="21"/>
              </w:rPr>
            </w:pPr>
          </w:p>
        </w:tc>
        <w:tc>
          <w:tcPr>
            <w:tcW w:w="1854" w:type="dxa"/>
            <w:noWrap/>
          </w:tcPr>
          <w:p>
            <w:pPr>
              <w:jc w:val="center"/>
              <w:rPr>
                <w:rFonts w:ascii="宋体" w:hAnsi="宋体" w:cs="宋体"/>
                <w:b/>
                <w:bCs/>
                <w:szCs w:val="21"/>
              </w:rPr>
            </w:pPr>
          </w:p>
        </w:tc>
        <w:tc>
          <w:tcPr>
            <w:tcW w:w="1250" w:type="dxa"/>
            <w:noWrap/>
          </w:tcPr>
          <w:p>
            <w:pPr>
              <w:jc w:val="center"/>
              <w:rPr>
                <w:rFonts w:ascii="宋体" w:hAnsi="宋体" w:cs="宋体"/>
                <w:b/>
                <w:bCs/>
                <w:szCs w:val="21"/>
              </w:rPr>
            </w:pPr>
          </w:p>
        </w:tc>
        <w:tc>
          <w:tcPr>
            <w:tcW w:w="1077" w:type="dxa"/>
            <w:noWrap/>
          </w:tcPr>
          <w:p>
            <w:pPr>
              <w:jc w:val="center"/>
              <w:rPr>
                <w:rFonts w:ascii="宋体" w:hAnsi="宋体" w:cs="宋体"/>
                <w:b/>
                <w:bCs/>
                <w:szCs w:val="21"/>
              </w:rPr>
            </w:pPr>
          </w:p>
        </w:tc>
        <w:tc>
          <w:tcPr>
            <w:tcW w:w="1459" w:type="dxa"/>
            <w:noWrap/>
          </w:tcPr>
          <w:p>
            <w:pPr>
              <w:jc w:val="center"/>
              <w:rPr>
                <w:rFonts w:ascii="宋体" w:hAnsi="宋体" w:cs="宋体"/>
                <w:b/>
                <w:bCs/>
                <w:szCs w:val="21"/>
              </w:rPr>
            </w:pPr>
          </w:p>
        </w:tc>
        <w:tc>
          <w:tcPr>
            <w:tcW w:w="1132" w:type="dxa"/>
            <w:noWrap/>
          </w:tcPr>
          <w:p>
            <w:pPr>
              <w:jc w:val="center"/>
              <w:rPr>
                <w:rFonts w:ascii="宋体" w:hAnsi="宋体" w:cs="宋体"/>
                <w:b/>
                <w:bCs/>
                <w:szCs w:val="21"/>
              </w:rPr>
            </w:pPr>
          </w:p>
        </w:tc>
        <w:tc>
          <w:tcPr>
            <w:tcW w:w="1991" w:type="dxa"/>
            <w:noWrap/>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tcPr>
          <w:p>
            <w:pPr>
              <w:jc w:val="center"/>
              <w:rPr>
                <w:rFonts w:ascii="宋体" w:hAnsi="宋体" w:cs="宋体"/>
                <w:b/>
                <w:bCs/>
                <w:szCs w:val="21"/>
              </w:rPr>
            </w:pPr>
          </w:p>
        </w:tc>
        <w:tc>
          <w:tcPr>
            <w:tcW w:w="1854" w:type="dxa"/>
            <w:noWrap/>
          </w:tcPr>
          <w:p>
            <w:pPr>
              <w:jc w:val="center"/>
              <w:rPr>
                <w:rFonts w:ascii="宋体" w:hAnsi="宋体" w:cs="宋体"/>
                <w:b/>
                <w:bCs/>
                <w:szCs w:val="21"/>
              </w:rPr>
            </w:pPr>
          </w:p>
        </w:tc>
        <w:tc>
          <w:tcPr>
            <w:tcW w:w="1250" w:type="dxa"/>
            <w:noWrap/>
          </w:tcPr>
          <w:p>
            <w:pPr>
              <w:jc w:val="center"/>
              <w:rPr>
                <w:rFonts w:ascii="宋体" w:hAnsi="宋体" w:cs="宋体"/>
                <w:b/>
                <w:bCs/>
                <w:szCs w:val="21"/>
              </w:rPr>
            </w:pPr>
          </w:p>
        </w:tc>
        <w:tc>
          <w:tcPr>
            <w:tcW w:w="1077" w:type="dxa"/>
            <w:noWrap/>
          </w:tcPr>
          <w:p>
            <w:pPr>
              <w:jc w:val="center"/>
              <w:rPr>
                <w:rFonts w:ascii="宋体" w:hAnsi="宋体" w:cs="宋体"/>
                <w:b/>
                <w:bCs/>
                <w:szCs w:val="21"/>
              </w:rPr>
            </w:pPr>
          </w:p>
        </w:tc>
        <w:tc>
          <w:tcPr>
            <w:tcW w:w="1459" w:type="dxa"/>
            <w:noWrap/>
          </w:tcPr>
          <w:p>
            <w:pPr>
              <w:jc w:val="center"/>
              <w:rPr>
                <w:rFonts w:ascii="宋体" w:hAnsi="宋体" w:cs="宋体"/>
                <w:b/>
                <w:bCs/>
                <w:szCs w:val="21"/>
              </w:rPr>
            </w:pPr>
          </w:p>
        </w:tc>
        <w:tc>
          <w:tcPr>
            <w:tcW w:w="1132" w:type="dxa"/>
            <w:noWrap/>
          </w:tcPr>
          <w:p>
            <w:pPr>
              <w:jc w:val="center"/>
              <w:rPr>
                <w:rFonts w:ascii="宋体" w:hAnsi="宋体" w:cs="宋体"/>
                <w:b/>
                <w:bCs/>
                <w:szCs w:val="21"/>
              </w:rPr>
            </w:pPr>
          </w:p>
        </w:tc>
        <w:tc>
          <w:tcPr>
            <w:tcW w:w="1991" w:type="dxa"/>
            <w:noWrap/>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tcPr>
          <w:p>
            <w:pPr>
              <w:jc w:val="center"/>
              <w:rPr>
                <w:rFonts w:ascii="宋体" w:hAnsi="宋体" w:cs="宋体"/>
                <w:b/>
                <w:bCs/>
                <w:szCs w:val="21"/>
              </w:rPr>
            </w:pPr>
          </w:p>
        </w:tc>
        <w:tc>
          <w:tcPr>
            <w:tcW w:w="1854" w:type="dxa"/>
            <w:noWrap/>
          </w:tcPr>
          <w:p>
            <w:pPr>
              <w:jc w:val="center"/>
              <w:rPr>
                <w:rFonts w:ascii="宋体" w:hAnsi="宋体" w:cs="宋体"/>
                <w:b/>
                <w:bCs/>
                <w:szCs w:val="21"/>
              </w:rPr>
            </w:pPr>
          </w:p>
        </w:tc>
        <w:tc>
          <w:tcPr>
            <w:tcW w:w="1250" w:type="dxa"/>
            <w:noWrap/>
          </w:tcPr>
          <w:p>
            <w:pPr>
              <w:jc w:val="center"/>
              <w:rPr>
                <w:rFonts w:ascii="宋体" w:hAnsi="宋体" w:cs="宋体"/>
                <w:b/>
                <w:bCs/>
                <w:szCs w:val="21"/>
              </w:rPr>
            </w:pPr>
          </w:p>
        </w:tc>
        <w:tc>
          <w:tcPr>
            <w:tcW w:w="1077" w:type="dxa"/>
            <w:noWrap/>
          </w:tcPr>
          <w:p>
            <w:pPr>
              <w:jc w:val="center"/>
              <w:rPr>
                <w:rFonts w:ascii="宋体" w:hAnsi="宋体" w:cs="宋体"/>
                <w:b/>
                <w:bCs/>
                <w:szCs w:val="21"/>
              </w:rPr>
            </w:pPr>
          </w:p>
        </w:tc>
        <w:tc>
          <w:tcPr>
            <w:tcW w:w="1459" w:type="dxa"/>
            <w:noWrap/>
          </w:tcPr>
          <w:p>
            <w:pPr>
              <w:jc w:val="center"/>
              <w:rPr>
                <w:rFonts w:ascii="宋体" w:hAnsi="宋体" w:cs="宋体"/>
                <w:b/>
                <w:bCs/>
                <w:szCs w:val="21"/>
              </w:rPr>
            </w:pPr>
          </w:p>
        </w:tc>
        <w:tc>
          <w:tcPr>
            <w:tcW w:w="1132" w:type="dxa"/>
            <w:noWrap/>
          </w:tcPr>
          <w:p>
            <w:pPr>
              <w:jc w:val="center"/>
              <w:rPr>
                <w:rFonts w:ascii="宋体" w:hAnsi="宋体" w:cs="宋体"/>
                <w:b/>
                <w:bCs/>
                <w:szCs w:val="21"/>
              </w:rPr>
            </w:pPr>
          </w:p>
        </w:tc>
        <w:tc>
          <w:tcPr>
            <w:tcW w:w="1991" w:type="dxa"/>
            <w:noWrap/>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tcPr>
          <w:p>
            <w:pPr>
              <w:jc w:val="center"/>
              <w:rPr>
                <w:rFonts w:ascii="宋体" w:hAnsi="宋体" w:cs="宋体"/>
                <w:b/>
                <w:bCs/>
                <w:szCs w:val="21"/>
              </w:rPr>
            </w:pPr>
          </w:p>
        </w:tc>
        <w:tc>
          <w:tcPr>
            <w:tcW w:w="1854" w:type="dxa"/>
            <w:noWrap/>
          </w:tcPr>
          <w:p>
            <w:pPr>
              <w:jc w:val="center"/>
              <w:rPr>
                <w:rFonts w:ascii="宋体" w:hAnsi="宋体" w:cs="宋体"/>
                <w:b/>
                <w:bCs/>
                <w:szCs w:val="21"/>
              </w:rPr>
            </w:pPr>
          </w:p>
        </w:tc>
        <w:tc>
          <w:tcPr>
            <w:tcW w:w="1250" w:type="dxa"/>
            <w:noWrap/>
          </w:tcPr>
          <w:p>
            <w:pPr>
              <w:jc w:val="center"/>
              <w:rPr>
                <w:rFonts w:ascii="宋体" w:hAnsi="宋体" w:cs="宋体"/>
                <w:b/>
                <w:bCs/>
                <w:szCs w:val="21"/>
              </w:rPr>
            </w:pPr>
          </w:p>
        </w:tc>
        <w:tc>
          <w:tcPr>
            <w:tcW w:w="1077" w:type="dxa"/>
            <w:noWrap/>
          </w:tcPr>
          <w:p>
            <w:pPr>
              <w:jc w:val="center"/>
              <w:rPr>
                <w:rFonts w:ascii="宋体" w:hAnsi="宋体" w:cs="宋体"/>
                <w:b/>
                <w:bCs/>
                <w:szCs w:val="21"/>
              </w:rPr>
            </w:pPr>
          </w:p>
        </w:tc>
        <w:tc>
          <w:tcPr>
            <w:tcW w:w="1459" w:type="dxa"/>
            <w:noWrap/>
          </w:tcPr>
          <w:p>
            <w:pPr>
              <w:jc w:val="center"/>
              <w:rPr>
                <w:rFonts w:ascii="宋体" w:hAnsi="宋体" w:cs="宋体"/>
                <w:b/>
                <w:bCs/>
                <w:szCs w:val="21"/>
              </w:rPr>
            </w:pPr>
          </w:p>
        </w:tc>
        <w:tc>
          <w:tcPr>
            <w:tcW w:w="1132" w:type="dxa"/>
            <w:noWrap/>
          </w:tcPr>
          <w:p>
            <w:pPr>
              <w:jc w:val="center"/>
              <w:rPr>
                <w:rFonts w:ascii="宋体" w:hAnsi="宋体" w:cs="宋体"/>
                <w:b/>
                <w:bCs/>
                <w:szCs w:val="21"/>
              </w:rPr>
            </w:pPr>
          </w:p>
        </w:tc>
        <w:tc>
          <w:tcPr>
            <w:tcW w:w="1991" w:type="dxa"/>
            <w:noWrap/>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tcPr>
          <w:p>
            <w:pPr>
              <w:jc w:val="center"/>
              <w:rPr>
                <w:rFonts w:ascii="宋体" w:hAnsi="宋体" w:cs="宋体"/>
                <w:b/>
                <w:bCs/>
                <w:szCs w:val="21"/>
              </w:rPr>
            </w:pPr>
          </w:p>
        </w:tc>
        <w:tc>
          <w:tcPr>
            <w:tcW w:w="1854" w:type="dxa"/>
            <w:noWrap/>
          </w:tcPr>
          <w:p>
            <w:pPr>
              <w:jc w:val="center"/>
              <w:rPr>
                <w:rFonts w:ascii="宋体" w:hAnsi="宋体" w:cs="宋体"/>
                <w:b/>
                <w:bCs/>
                <w:szCs w:val="21"/>
              </w:rPr>
            </w:pPr>
          </w:p>
        </w:tc>
        <w:tc>
          <w:tcPr>
            <w:tcW w:w="1250" w:type="dxa"/>
            <w:noWrap/>
          </w:tcPr>
          <w:p>
            <w:pPr>
              <w:jc w:val="center"/>
              <w:rPr>
                <w:rFonts w:ascii="宋体" w:hAnsi="宋体" w:cs="宋体"/>
                <w:b/>
                <w:bCs/>
                <w:szCs w:val="21"/>
              </w:rPr>
            </w:pPr>
          </w:p>
        </w:tc>
        <w:tc>
          <w:tcPr>
            <w:tcW w:w="1077" w:type="dxa"/>
            <w:noWrap/>
          </w:tcPr>
          <w:p>
            <w:pPr>
              <w:jc w:val="center"/>
              <w:rPr>
                <w:rFonts w:ascii="宋体" w:hAnsi="宋体" w:cs="宋体"/>
                <w:b/>
                <w:bCs/>
                <w:szCs w:val="21"/>
              </w:rPr>
            </w:pPr>
          </w:p>
        </w:tc>
        <w:tc>
          <w:tcPr>
            <w:tcW w:w="1459" w:type="dxa"/>
            <w:noWrap/>
          </w:tcPr>
          <w:p>
            <w:pPr>
              <w:jc w:val="center"/>
              <w:rPr>
                <w:rFonts w:ascii="宋体" w:hAnsi="宋体" w:cs="宋体"/>
                <w:b/>
                <w:bCs/>
                <w:szCs w:val="21"/>
              </w:rPr>
            </w:pPr>
          </w:p>
        </w:tc>
        <w:tc>
          <w:tcPr>
            <w:tcW w:w="1132" w:type="dxa"/>
            <w:noWrap/>
          </w:tcPr>
          <w:p>
            <w:pPr>
              <w:jc w:val="center"/>
              <w:rPr>
                <w:rFonts w:ascii="宋体" w:hAnsi="宋体" w:cs="宋体"/>
                <w:b/>
                <w:bCs/>
                <w:szCs w:val="21"/>
              </w:rPr>
            </w:pPr>
          </w:p>
        </w:tc>
        <w:tc>
          <w:tcPr>
            <w:tcW w:w="1991" w:type="dxa"/>
            <w:noWrap/>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ign w:val="center"/>
          </w:tcPr>
          <w:p>
            <w:pPr>
              <w:jc w:val="center"/>
              <w:rPr>
                <w:rFonts w:ascii="宋体" w:hAnsi="宋体" w:cs="宋体"/>
                <w:b/>
                <w:bCs/>
                <w:szCs w:val="21"/>
              </w:rPr>
            </w:pPr>
            <w:r>
              <w:rPr>
                <w:rFonts w:hint="eastAsia" w:ascii="宋体" w:hAnsi="宋体" w:cs="宋体"/>
                <w:b/>
                <w:bCs/>
                <w:szCs w:val="21"/>
              </w:rPr>
              <w:t>合计</w:t>
            </w:r>
          </w:p>
        </w:tc>
        <w:tc>
          <w:tcPr>
            <w:tcW w:w="1854" w:type="dxa"/>
            <w:noWrap/>
          </w:tcPr>
          <w:p>
            <w:pPr>
              <w:jc w:val="center"/>
              <w:rPr>
                <w:rFonts w:ascii="宋体" w:hAnsi="宋体" w:cs="宋体"/>
                <w:b/>
                <w:bCs/>
                <w:szCs w:val="21"/>
              </w:rPr>
            </w:pPr>
          </w:p>
        </w:tc>
        <w:tc>
          <w:tcPr>
            <w:tcW w:w="1250" w:type="dxa"/>
            <w:noWrap/>
          </w:tcPr>
          <w:p>
            <w:pPr>
              <w:jc w:val="center"/>
              <w:rPr>
                <w:rFonts w:ascii="宋体" w:hAnsi="宋体" w:cs="宋体"/>
                <w:b/>
                <w:bCs/>
                <w:szCs w:val="21"/>
              </w:rPr>
            </w:pPr>
          </w:p>
        </w:tc>
        <w:tc>
          <w:tcPr>
            <w:tcW w:w="1077" w:type="dxa"/>
            <w:noWrap/>
          </w:tcPr>
          <w:p>
            <w:pPr>
              <w:jc w:val="center"/>
              <w:rPr>
                <w:rFonts w:ascii="宋体" w:hAnsi="宋体" w:cs="宋体"/>
                <w:b/>
                <w:bCs/>
                <w:szCs w:val="21"/>
              </w:rPr>
            </w:pPr>
          </w:p>
        </w:tc>
        <w:tc>
          <w:tcPr>
            <w:tcW w:w="1459" w:type="dxa"/>
            <w:noWrap/>
          </w:tcPr>
          <w:p>
            <w:pPr>
              <w:jc w:val="center"/>
              <w:rPr>
                <w:rFonts w:ascii="宋体" w:hAnsi="宋体" w:cs="宋体"/>
                <w:b/>
                <w:bCs/>
                <w:szCs w:val="21"/>
              </w:rPr>
            </w:pPr>
          </w:p>
        </w:tc>
        <w:tc>
          <w:tcPr>
            <w:tcW w:w="1132" w:type="dxa"/>
            <w:noWrap/>
          </w:tcPr>
          <w:p>
            <w:pPr>
              <w:jc w:val="center"/>
              <w:rPr>
                <w:rFonts w:ascii="宋体" w:hAnsi="宋体" w:cs="宋体"/>
                <w:b/>
                <w:bCs/>
                <w:szCs w:val="21"/>
              </w:rPr>
            </w:pPr>
          </w:p>
        </w:tc>
        <w:tc>
          <w:tcPr>
            <w:tcW w:w="1991" w:type="dxa"/>
            <w:noWrap/>
          </w:tcPr>
          <w:p>
            <w:pPr>
              <w:jc w:val="center"/>
              <w:rPr>
                <w:rFonts w:ascii="宋体" w:hAnsi="宋体" w:cs="宋体"/>
                <w:b/>
                <w:bCs/>
                <w:szCs w:val="21"/>
              </w:rPr>
            </w:pPr>
          </w:p>
        </w:tc>
      </w:tr>
    </w:tbl>
    <w:p>
      <w:pPr>
        <w:jc w:val="center"/>
        <w:rPr>
          <w:rFonts w:ascii="宋体" w:hAnsi="宋体" w:cs="宋体"/>
          <w:b/>
          <w:bCs/>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pacing w:val="20"/>
          <w:szCs w:val="21"/>
        </w:rPr>
      </w:pPr>
      <w:r>
        <w:rPr>
          <w:rFonts w:hint="eastAsia" w:ascii="宋体" w:hAnsi="宋体" w:cs="宋体"/>
          <w:szCs w:val="21"/>
        </w:rPr>
        <w:t>磋商供应商</w:t>
      </w:r>
      <w:r>
        <w:rPr>
          <w:rFonts w:hint="eastAsia" w:ascii="宋体" w:hAnsi="宋体" w:cs="宋体"/>
          <w:spacing w:val="20"/>
          <w:szCs w:val="21"/>
        </w:rPr>
        <w:t>名称(盖公章)：</w:t>
      </w:r>
    </w:p>
    <w:p>
      <w:pPr>
        <w:rPr>
          <w:rFonts w:ascii="宋体" w:hAnsi="宋体" w:cs="宋体"/>
          <w:spacing w:val="20"/>
          <w:szCs w:val="21"/>
        </w:rPr>
      </w:pPr>
    </w:p>
    <w:p>
      <w:pPr>
        <w:rPr>
          <w:rFonts w:ascii="宋体" w:hAnsi="宋体" w:cs="宋体"/>
          <w:spacing w:val="20"/>
          <w:szCs w:val="21"/>
        </w:rPr>
      </w:pPr>
    </w:p>
    <w:p>
      <w:pPr>
        <w:rPr>
          <w:rFonts w:ascii="宋体" w:hAnsi="宋体" w:cs="宋体"/>
          <w:szCs w:val="21"/>
        </w:rPr>
      </w:pPr>
      <w:r>
        <w:rPr>
          <w:rFonts w:hint="eastAsia" w:ascii="宋体" w:hAnsi="宋体" w:cs="宋体"/>
          <w:szCs w:val="21"/>
        </w:rPr>
        <w:t>磋商供应商</w:t>
      </w:r>
      <w:r>
        <w:rPr>
          <w:rFonts w:hint="eastAsia" w:ascii="宋体" w:hAnsi="宋体" w:cs="宋体"/>
          <w:spacing w:val="20"/>
          <w:szCs w:val="21"/>
        </w:rPr>
        <w:t>代表（签名）：                               年  月  日</w:t>
      </w: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r>
        <w:rPr>
          <w:rFonts w:hint="eastAsia" w:ascii="宋体" w:hAnsi="宋体" w:cs="宋体"/>
          <w:b/>
          <w:bCs/>
          <w:szCs w:val="21"/>
        </w:rPr>
        <w:t>注：此清单须与业绩项目的中标公告、中标通知书复印件、采购合同文本复印件装订一起。</w:t>
      </w:r>
    </w:p>
    <w:p>
      <w:pPr>
        <w:rPr>
          <w:rFonts w:hAnsi="宋体"/>
          <w:sz w:val="24"/>
        </w:rPr>
      </w:pPr>
    </w:p>
    <w:p>
      <w:pPr>
        <w:rPr>
          <w:rFonts w:hAnsi="宋体"/>
          <w:sz w:val="24"/>
        </w:rPr>
      </w:pPr>
    </w:p>
    <w:p>
      <w:pPr>
        <w:rPr>
          <w:rFonts w:hAnsi="宋体"/>
          <w:sz w:val="24"/>
        </w:rPr>
      </w:pPr>
    </w:p>
    <w:p>
      <w:pPr>
        <w:rPr>
          <w:rFonts w:hAnsi="宋体"/>
          <w:sz w:val="24"/>
        </w:rPr>
      </w:pPr>
    </w:p>
    <w:p>
      <w:pPr>
        <w:rPr>
          <w:rFonts w:hAnsi="宋体"/>
          <w:sz w:val="24"/>
        </w:rPr>
      </w:pPr>
    </w:p>
    <w:p>
      <w:pPr>
        <w:rPr>
          <w:rFonts w:hAnsi="宋体"/>
          <w:sz w:val="24"/>
        </w:rPr>
      </w:pPr>
    </w:p>
    <w:p>
      <w:pPr>
        <w:rPr>
          <w:rFonts w:ascii="宋体" w:hAnsi="宋体" w:cs="宋体"/>
          <w:b/>
        </w:rPr>
      </w:pPr>
      <w:r>
        <w:rPr>
          <w:rFonts w:hint="eastAsia" w:ascii="宋体" w:hAnsi="宋体" w:cs="宋体"/>
          <w:b/>
        </w:rPr>
        <w:t>格式4：</w:t>
      </w:r>
    </w:p>
    <w:p>
      <w:pPr>
        <w:spacing w:line="460" w:lineRule="exact"/>
        <w:jc w:val="center"/>
        <w:rPr>
          <w:rFonts w:ascii="宋体" w:hAnsi="宋体" w:cs="宋体"/>
          <w:szCs w:val="21"/>
        </w:rPr>
      </w:pPr>
      <w:r>
        <w:rPr>
          <w:rFonts w:hint="eastAsia" w:ascii="宋体" w:hAnsi="宋体" w:cs="宋体"/>
          <w:b/>
          <w:sz w:val="36"/>
          <w:szCs w:val="36"/>
        </w:rPr>
        <w:t>退回保证金说明函</w:t>
      </w:r>
    </w:p>
    <w:p>
      <w:pPr>
        <w:spacing w:line="460" w:lineRule="exact"/>
        <w:rPr>
          <w:rFonts w:ascii="宋体" w:hAnsi="宋体" w:cs="宋体"/>
          <w:sz w:val="24"/>
        </w:rPr>
      </w:pPr>
    </w:p>
    <w:p>
      <w:pPr>
        <w:adjustRightInd w:val="0"/>
        <w:snapToGrid w:val="0"/>
        <w:spacing w:line="360" w:lineRule="auto"/>
        <w:rPr>
          <w:rFonts w:ascii="宋体" w:hAnsi="宋体" w:cs="宋体"/>
          <w:b/>
          <w:sz w:val="24"/>
        </w:rPr>
      </w:pPr>
      <w:r>
        <w:rPr>
          <w:rFonts w:hint="eastAsia" w:ascii="宋体" w:hAnsi="宋体" w:cs="宋体"/>
          <w:sz w:val="24"/>
        </w:rPr>
        <w:t>致：</w:t>
      </w:r>
      <w:r>
        <w:rPr>
          <w:rFonts w:hint="eastAsia" w:ascii="宋体" w:hAnsi="宋体" w:cs="宋体"/>
          <w:b/>
          <w:sz w:val="24"/>
          <w:u w:val="single"/>
        </w:rPr>
        <w:t>福建省天海招标有限公司泉州分公司</w:t>
      </w:r>
    </w:p>
    <w:p>
      <w:pPr>
        <w:spacing w:line="460" w:lineRule="exact"/>
        <w:ind w:firstLine="480" w:firstLineChars="200"/>
        <w:rPr>
          <w:rFonts w:ascii="宋体" w:hAnsi="宋体" w:cs="宋体"/>
          <w:sz w:val="24"/>
        </w:rPr>
      </w:pPr>
      <w:r>
        <w:rPr>
          <w:rFonts w:hint="eastAsia" w:ascii="宋体" w:hAnsi="宋体" w:cs="宋体"/>
          <w:sz w:val="24"/>
        </w:rPr>
        <w:t>我方参与项目编号为</w:t>
      </w:r>
      <w:r>
        <w:rPr>
          <w:rFonts w:hint="eastAsia" w:ascii="宋体" w:hAnsi="宋体" w:cs="宋体"/>
          <w:sz w:val="24"/>
          <w:u w:val="single"/>
        </w:rPr>
        <w:t xml:space="preserve">                    </w:t>
      </w:r>
      <w:r>
        <w:rPr>
          <w:rFonts w:hint="eastAsia" w:ascii="宋体" w:hAnsi="宋体" w:cs="宋体"/>
          <w:sz w:val="24"/>
        </w:rPr>
        <w:t>的（项目名称）</w:t>
      </w:r>
      <w:r>
        <w:rPr>
          <w:rFonts w:hint="eastAsia" w:ascii="宋体" w:hAnsi="宋体" w:cs="宋体"/>
          <w:sz w:val="24"/>
          <w:u w:val="single"/>
        </w:rPr>
        <w:t xml:space="preserve">                    </w:t>
      </w:r>
      <w:r>
        <w:rPr>
          <w:rFonts w:hint="eastAsia" w:ascii="宋体" w:hAnsi="宋体" w:cs="宋体"/>
          <w:sz w:val="24"/>
        </w:rPr>
        <w:t>投标，提供人民币</w:t>
      </w:r>
      <w:r>
        <w:rPr>
          <w:rFonts w:hint="eastAsia" w:ascii="宋体" w:hAnsi="宋体" w:cs="宋体"/>
          <w:sz w:val="24"/>
          <w:u w:val="single"/>
        </w:rPr>
        <w:t xml:space="preserve">                    </w:t>
      </w:r>
      <w:r>
        <w:rPr>
          <w:rFonts w:hint="eastAsia" w:ascii="宋体" w:hAnsi="宋体" w:cs="宋体"/>
          <w:sz w:val="24"/>
        </w:rPr>
        <w:t>元保证金，当可以退回时，请退回到我公司以下账户：</w:t>
      </w:r>
    </w:p>
    <w:p>
      <w:pPr>
        <w:spacing w:line="460" w:lineRule="exact"/>
        <w:rPr>
          <w:rFonts w:ascii="宋体" w:hAnsi="宋体" w:cs="宋体"/>
          <w:sz w:val="24"/>
        </w:rPr>
      </w:pPr>
    </w:p>
    <w:p>
      <w:pPr>
        <w:tabs>
          <w:tab w:val="left" w:pos="0"/>
        </w:tabs>
        <w:spacing w:line="460" w:lineRule="exact"/>
        <w:rPr>
          <w:rFonts w:ascii="宋体" w:hAnsi="宋体" w:cs="宋体"/>
          <w:sz w:val="24"/>
        </w:rPr>
      </w:pPr>
      <w:r>
        <w:rPr>
          <w:rFonts w:hint="eastAsia" w:ascii="宋体" w:hAnsi="宋体" w:cs="宋体"/>
          <w:sz w:val="24"/>
        </w:rPr>
        <w:t>1、开户名：</w:t>
      </w:r>
    </w:p>
    <w:p>
      <w:pPr>
        <w:tabs>
          <w:tab w:val="left" w:pos="0"/>
        </w:tabs>
        <w:spacing w:line="460" w:lineRule="exact"/>
        <w:rPr>
          <w:rFonts w:ascii="宋体" w:hAnsi="宋体" w:cs="宋体"/>
          <w:sz w:val="24"/>
        </w:rPr>
      </w:pPr>
      <w:r>
        <w:rPr>
          <w:rFonts w:hint="eastAsia" w:ascii="宋体" w:hAnsi="宋体" w:cs="宋体"/>
          <w:sz w:val="24"/>
        </w:rPr>
        <w:t>2、开户行：</w:t>
      </w:r>
    </w:p>
    <w:p>
      <w:pPr>
        <w:tabs>
          <w:tab w:val="left" w:pos="0"/>
        </w:tabs>
        <w:spacing w:line="460" w:lineRule="exact"/>
        <w:rPr>
          <w:rFonts w:ascii="宋体" w:hAnsi="宋体" w:cs="宋体"/>
          <w:sz w:val="24"/>
        </w:rPr>
      </w:pPr>
      <w:r>
        <w:rPr>
          <w:rFonts w:hint="eastAsia" w:ascii="宋体" w:hAnsi="宋体" w:cs="宋体"/>
          <w:sz w:val="24"/>
        </w:rPr>
        <w:t>3、账号：</w:t>
      </w:r>
    </w:p>
    <w:p>
      <w:pPr>
        <w:spacing w:line="460" w:lineRule="exact"/>
        <w:rPr>
          <w:rFonts w:ascii="宋体" w:hAnsi="宋体" w:cs="宋体"/>
          <w:sz w:val="24"/>
        </w:rPr>
      </w:pPr>
    </w:p>
    <w:p>
      <w:pPr>
        <w:spacing w:line="460" w:lineRule="exact"/>
        <w:rPr>
          <w:rFonts w:ascii="宋体" w:hAnsi="宋体" w:cs="宋体"/>
          <w:sz w:val="24"/>
        </w:rPr>
      </w:pPr>
      <w:r>
        <w:rPr>
          <w:rFonts w:hint="eastAsia" w:ascii="宋体" w:hAnsi="宋体" w:cs="宋体"/>
          <w:sz w:val="24"/>
        </w:rPr>
        <w:t>磋商供应商名称：（全称并加盖公章）</w:t>
      </w:r>
    </w:p>
    <w:p>
      <w:pPr>
        <w:spacing w:line="460" w:lineRule="exact"/>
        <w:rPr>
          <w:rFonts w:ascii="宋体" w:hAnsi="宋体" w:cs="宋体"/>
          <w:sz w:val="24"/>
        </w:rPr>
      </w:pPr>
      <w:r>
        <w:rPr>
          <w:rFonts w:hint="eastAsia" w:ascii="宋体" w:hAnsi="宋体" w:cs="宋体"/>
          <w:sz w:val="24"/>
        </w:rPr>
        <w:t>磋商供应商代表签名：</w:t>
      </w:r>
    </w:p>
    <w:p>
      <w:pPr>
        <w:spacing w:line="460" w:lineRule="exact"/>
        <w:rPr>
          <w:rFonts w:ascii="宋体" w:hAnsi="宋体" w:cs="宋体"/>
          <w:sz w:val="24"/>
        </w:rPr>
      </w:pPr>
      <w:r>
        <w:rPr>
          <w:rFonts w:hint="eastAsia" w:ascii="宋体" w:hAnsi="宋体" w:cs="宋体"/>
          <w:sz w:val="24"/>
        </w:rPr>
        <w:t>磋商供应商联系方式：</w:t>
      </w:r>
    </w:p>
    <w:p>
      <w:pPr>
        <w:spacing w:line="460" w:lineRule="exact"/>
        <w:rPr>
          <w:rFonts w:ascii="宋体" w:hAnsi="宋体" w:cs="宋体"/>
          <w:sz w:val="24"/>
        </w:rPr>
      </w:pPr>
      <w:r>
        <w:rPr>
          <w:rFonts w:hint="eastAsia" w:ascii="宋体" w:hAnsi="宋体" w:cs="宋体"/>
          <w:sz w:val="24"/>
        </w:rPr>
        <w:t>日期：    年    月    日</w:t>
      </w:r>
    </w:p>
    <w:p>
      <w:pPr>
        <w:spacing w:line="460" w:lineRule="exact"/>
        <w:rPr>
          <w:rFonts w:ascii="宋体" w:hAnsi="宋体" w:cs="宋体"/>
          <w:sz w:val="24"/>
        </w:rPr>
      </w:pPr>
    </w:p>
    <w:p>
      <w:pPr>
        <w:spacing w:line="460" w:lineRule="exact"/>
        <w:rPr>
          <w:rFonts w:ascii="宋体" w:hAnsi="宋体" w:cs="宋体"/>
          <w:sz w:val="24"/>
        </w:rPr>
      </w:pPr>
      <w:r>
        <w:rPr>
          <w:rFonts w:hint="eastAsia" w:ascii="宋体" w:hAnsi="宋体" w:cs="宋体"/>
          <w:sz w:val="24"/>
        </w:rPr>
        <w:t>附：已缴纳投标保证金的银行凭证复印件</w:t>
      </w:r>
    </w:p>
    <w:p>
      <w:pPr>
        <w:spacing w:line="460" w:lineRule="exact"/>
        <w:rPr>
          <w:rFonts w:ascii="宋体" w:hAnsi="宋体" w:cs="宋体"/>
          <w:sz w:val="24"/>
        </w:rPr>
      </w:pPr>
    </w:p>
    <w:p>
      <w:pPr>
        <w:spacing w:line="460" w:lineRule="exact"/>
        <w:rPr>
          <w:rFonts w:ascii="宋体" w:hAnsi="宋体" w:cs="宋体"/>
          <w:sz w:val="24"/>
        </w:rPr>
      </w:pPr>
    </w:p>
    <w:p>
      <w:pPr>
        <w:adjustRightInd w:val="0"/>
        <w:snapToGrid w:val="0"/>
        <w:spacing w:line="380" w:lineRule="exact"/>
        <w:rPr>
          <w:rFonts w:ascii="宋体" w:hAnsi="宋体" w:cs="宋体"/>
          <w:spacing w:val="15"/>
          <w:sz w:val="24"/>
        </w:rPr>
      </w:pPr>
      <w:r>
        <w:rPr>
          <w:rFonts w:hint="eastAsia" w:ascii="宋体" w:hAnsi="宋体" w:cs="宋体"/>
          <w:sz w:val="24"/>
        </w:rPr>
        <w:t>注：磋商供应商代表递交谈判响应文件时应另外提交本函件，若未能及时缴交本表并填写相关信息而致无法及时退还投标保证金的，我公司将不负法律与经济责任。</w:t>
      </w:r>
    </w:p>
    <w:p>
      <w:pPr>
        <w:jc w:val="cente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bCs/>
          <w:sz w:val="36"/>
        </w:rPr>
      </w:pPr>
      <w:r>
        <w:rPr>
          <w:rFonts w:hint="eastAsia" w:ascii="宋体" w:hAnsi="宋体" w:cs="宋体"/>
          <w:b/>
        </w:rPr>
        <w:t>格式6-1：</w:t>
      </w:r>
    </w:p>
    <w:p>
      <w:pPr>
        <w:jc w:val="center"/>
        <w:rPr>
          <w:rFonts w:ascii="宋体" w:hAnsi="宋体" w:cs="宋体"/>
          <w:b/>
          <w:bCs/>
          <w:sz w:val="36"/>
        </w:rPr>
      </w:pPr>
      <w:r>
        <w:rPr>
          <w:rFonts w:hint="eastAsia" w:ascii="宋体" w:hAnsi="宋体" w:cs="宋体"/>
          <w:b/>
          <w:bCs/>
          <w:sz w:val="36"/>
        </w:rPr>
        <w:t>承诺书（一）</w:t>
      </w:r>
    </w:p>
    <w:p>
      <w:pPr>
        <w:rPr>
          <w:rFonts w:ascii="宋体" w:hAnsi="宋体" w:cs="宋体"/>
          <w:sz w:val="24"/>
        </w:rPr>
      </w:pPr>
      <w:r>
        <w:rPr>
          <w:rFonts w:hint="eastAsia" w:ascii="宋体" w:hAnsi="宋体" w:cs="宋体"/>
          <w:sz w:val="24"/>
        </w:rPr>
        <w:t xml:space="preserve">                                                   </w:t>
      </w:r>
    </w:p>
    <w:p>
      <w:pPr>
        <w:adjustRightInd w:val="0"/>
        <w:snapToGrid w:val="0"/>
        <w:spacing w:line="360" w:lineRule="auto"/>
        <w:rPr>
          <w:rFonts w:ascii="宋体" w:hAnsi="宋体" w:cs="宋体"/>
          <w:b/>
          <w:sz w:val="24"/>
        </w:rPr>
      </w:pPr>
      <w:r>
        <w:rPr>
          <w:rFonts w:hint="eastAsia" w:ascii="宋体" w:hAnsi="宋体" w:cs="宋体"/>
          <w:b/>
          <w:sz w:val="24"/>
          <w:u w:val="single"/>
        </w:rPr>
        <w:t>福建省天海招标有限公司泉州分公司</w:t>
      </w:r>
      <w:r>
        <w:rPr>
          <w:rFonts w:hint="eastAsia" w:ascii="宋体" w:hAnsi="宋体" w:cs="宋体"/>
          <w:b/>
          <w:sz w:val="24"/>
        </w:rPr>
        <w:t>：</w:t>
      </w:r>
    </w:p>
    <w:p>
      <w:pPr>
        <w:adjustRightInd w:val="0"/>
        <w:snapToGrid w:val="0"/>
        <w:spacing w:line="360" w:lineRule="auto"/>
        <w:rPr>
          <w:rFonts w:ascii="宋体" w:hAnsi="宋体" w:cs="宋体"/>
          <w:b/>
          <w:sz w:val="24"/>
        </w:rPr>
      </w:pPr>
    </w:p>
    <w:p>
      <w:pPr>
        <w:spacing w:line="440" w:lineRule="exact"/>
        <w:ind w:firstLine="420"/>
        <w:rPr>
          <w:rFonts w:ascii="宋体" w:hAnsi="宋体" w:cs="宋体"/>
          <w:sz w:val="24"/>
        </w:rPr>
      </w:pPr>
      <w:r>
        <w:rPr>
          <w:rFonts w:hint="eastAsia" w:ascii="宋体" w:hAnsi="宋体" w:cs="宋体"/>
          <w:sz w:val="24"/>
        </w:rPr>
        <w:t>我们在贵方组织的</w:t>
      </w:r>
      <w:r>
        <w:rPr>
          <w:rFonts w:hint="eastAsia" w:ascii="宋体" w:hAnsi="宋体" w:cs="宋体"/>
          <w:sz w:val="24"/>
          <w:u w:val="single"/>
        </w:rPr>
        <w:t xml:space="preserve">                                    </w:t>
      </w:r>
      <w:r>
        <w:rPr>
          <w:rFonts w:hint="eastAsia" w:ascii="宋体" w:hAnsi="宋体" w:cs="宋体"/>
          <w:sz w:val="24"/>
        </w:rPr>
        <w:t>项目采购中如获成交（招标文件编号：</w:t>
      </w:r>
      <w:r>
        <w:rPr>
          <w:rFonts w:hint="eastAsia" w:ascii="宋体" w:hAnsi="宋体" w:cs="宋体"/>
          <w:sz w:val="24"/>
          <w:u w:val="single"/>
        </w:rPr>
        <w:t xml:space="preserve">                 </w:t>
      </w:r>
      <w:r>
        <w:rPr>
          <w:rFonts w:hint="eastAsia" w:ascii="宋体" w:hAnsi="宋体" w:cs="宋体"/>
          <w:sz w:val="24"/>
        </w:rPr>
        <w:t>）。我们保证遵守中国的有关法律、法规和规章的规定并在三年内未因政府采购活动受财政部门处罚的供应商并符合《中华人民共和国政府采购法实施条例》（国务院第658号）第十九条第二款规定。</w:t>
      </w:r>
    </w:p>
    <w:p>
      <w:pPr>
        <w:adjustRightInd w:val="0"/>
        <w:snapToGrid w:val="0"/>
        <w:spacing w:line="480" w:lineRule="auto"/>
        <w:ind w:firstLine="360" w:firstLineChars="150"/>
        <w:rPr>
          <w:rFonts w:ascii="宋体" w:hAnsi="宋体" w:cs="宋体"/>
          <w:sz w:val="24"/>
        </w:rPr>
      </w:pPr>
      <w:r>
        <w:rPr>
          <w:rFonts w:hint="eastAsia" w:ascii="宋体" w:hAnsi="宋体" w:cs="宋体"/>
          <w:sz w:val="24"/>
        </w:rPr>
        <w:t>我方如违反，愿凭贵方开出的违约通知，没收投标保证金并接受有关处罚。</w:t>
      </w:r>
    </w:p>
    <w:p>
      <w:pPr>
        <w:adjustRightInd w:val="0"/>
        <w:snapToGrid w:val="0"/>
        <w:spacing w:line="480" w:lineRule="auto"/>
        <w:ind w:firstLine="360" w:firstLineChars="150"/>
        <w:rPr>
          <w:rFonts w:ascii="宋体" w:hAnsi="宋体" w:cs="宋体"/>
          <w:sz w:val="24"/>
        </w:rPr>
      </w:pPr>
    </w:p>
    <w:p>
      <w:pPr>
        <w:adjustRightInd w:val="0"/>
        <w:snapToGrid w:val="0"/>
        <w:spacing w:line="480" w:lineRule="auto"/>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 xml:space="preserve">    特此承诺！</w:t>
      </w: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 xml:space="preserve">    磋商供应商名称（盖章）：</w:t>
      </w:r>
      <w:r>
        <w:rPr>
          <w:rFonts w:hint="eastAsia" w:ascii="宋体" w:hAnsi="宋体" w:cs="宋体"/>
          <w:sz w:val="24"/>
          <w:u w:val="single"/>
        </w:rPr>
        <w:t xml:space="preserve">                                   </w:t>
      </w:r>
    </w:p>
    <w:p>
      <w:pPr>
        <w:adjustRightInd w:val="0"/>
        <w:snapToGrid w:val="0"/>
        <w:spacing w:line="360" w:lineRule="auto"/>
        <w:rPr>
          <w:rFonts w:ascii="宋体" w:hAnsi="宋体" w:cs="宋体"/>
          <w:sz w:val="24"/>
        </w:rPr>
      </w:pPr>
      <w:r>
        <w:rPr>
          <w:rFonts w:hint="eastAsia" w:ascii="宋体" w:hAnsi="宋体" w:cs="宋体"/>
          <w:sz w:val="24"/>
        </w:rPr>
        <w:t xml:space="preserve">    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p>
    <w:p>
      <w:pPr>
        <w:adjustRightInd w:val="0"/>
        <w:snapToGrid w:val="0"/>
        <w:spacing w:line="360" w:lineRule="auto"/>
        <w:rPr>
          <w:rFonts w:ascii="宋体" w:hAnsi="宋体" w:cs="宋体"/>
          <w:sz w:val="24"/>
        </w:rPr>
      </w:pPr>
      <w:r>
        <w:rPr>
          <w:rFonts w:hint="eastAsia" w:ascii="宋体" w:hAnsi="宋体" w:cs="宋体"/>
          <w:sz w:val="24"/>
        </w:rPr>
        <w:t xml:space="preserve">    电话：</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p>
    <w:p>
      <w:pPr>
        <w:adjustRightInd w:val="0"/>
        <w:snapToGrid w:val="0"/>
        <w:spacing w:line="360" w:lineRule="auto"/>
        <w:ind w:firstLine="480"/>
        <w:rPr>
          <w:rFonts w:ascii="宋体" w:hAnsi="宋体" w:cs="宋体"/>
          <w:sz w:val="24"/>
        </w:rPr>
      </w:pPr>
      <w:r>
        <w:rPr>
          <w:rFonts w:hint="eastAsia" w:ascii="宋体" w:hAnsi="宋体" w:cs="宋体"/>
          <w:sz w:val="24"/>
        </w:rPr>
        <w:t>磋商供应商代表（签字）：</w:t>
      </w:r>
      <w:r>
        <w:rPr>
          <w:rFonts w:hint="eastAsia" w:ascii="宋体" w:hAnsi="宋体" w:cs="宋体"/>
          <w:sz w:val="24"/>
          <w:u w:val="single"/>
        </w:rPr>
        <w:t xml:space="preserve">               </w:t>
      </w:r>
    </w:p>
    <w:p>
      <w:pPr>
        <w:adjustRightInd w:val="0"/>
        <w:snapToGrid w:val="0"/>
        <w:spacing w:line="360" w:lineRule="auto"/>
        <w:ind w:firstLine="48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rPr>
          <w:rFonts w:ascii="宋体" w:hAnsi="宋体" w:cs="宋体"/>
          <w:sz w:val="28"/>
        </w:rPr>
      </w:pPr>
    </w:p>
    <w:p>
      <w:pPr>
        <w:rPr>
          <w:rFonts w:ascii="宋体" w:hAnsi="宋体" w:cs="宋体"/>
          <w:sz w:val="28"/>
        </w:rPr>
      </w:pPr>
    </w:p>
    <w:p>
      <w:pPr>
        <w:rPr>
          <w:rFonts w:ascii="宋体" w:hAnsi="宋体" w:cs="宋体"/>
          <w:sz w:val="28"/>
        </w:rPr>
      </w:pPr>
    </w:p>
    <w:p>
      <w:pPr>
        <w:rPr>
          <w:rFonts w:ascii="宋体" w:hAnsi="宋体" w:cs="宋体"/>
          <w:sz w:val="28"/>
        </w:rPr>
      </w:pPr>
    </w:p>
    <w:p>
      <w:pPr>
        <w:rPr>
          <w:rFonts w:ascii="宋体" w:hAnsi="宋体" w:cs="宋体"/>
          <w:sz w:val="28"/>
        </w:rPr>
      </w:pPr>
    </w:p>
    <w:p>
      <w:pPr>
        <w:rPr>
          <w:rFonts w:ascii="宋体" w:hAnsi="宋体" w:cs="宋体"/>
          <w:sz w:val="28"/>
        </w:rPr>
      </w:pPr>
    </w:p>
    <w:p>
      <w:pPr>
        <w:rPr>
          <w:rFonts w:ascii="宋体" w:hAnsi="宋体" w:cs="宋体"/>
          <w:sz w:val="28"/>
        </w:rPr>
      </w:pPr>
    </w:p>
    <w:p>
      <w:pPr>
        <w:jc w:val="center"/>
        <w:rPr>
          <w:rFonts w:ascii="宋体" w:hAnsi="宋体" w:cs="宋体"/>
          <w:b/>
          <w:bCs/>
          <w:sz w:val="36"/>
        </w:rPr>
      </w:pPr>
      <w:r>
        <w:rPr>
          <w:rFonts w:hint="eastAsia" w:ascii="宋体" w:hAnsi="宋体" w:cs="宋体"/>
          <w:b/>
          <w:bCs/>
          <w:sz w:val="36"/>
        </w:rPr>
        <w:t>承诺书（二）【仅供参考】</w:t>
      </w:r>
    </w:p>
    <w:p>
      <w:pPr>
        <w:jc w:val="center"/>
        <w:rPr>
          <w:rFonts w:ascii="宋体" w:hAnsi="宋体" w:cs="宋体"/>
          <w:b/>
          <w:bCs/>
          <w:sz w:val="36"/>
        </w:rPr>
      </w:pPr>
    </w:p>
    <w:p>
      <w:pPr>
        <w:adjustRightInd w:val="0"/>
        <w:snapToGrid w:val="0"/>
        <w:spacing w:line="360" w:lineRule="auto"/>
        <w:rPr>
          <w:rFonts w:ascii="宋体" w:hAnsi="宋体" w:cs="宋体"/>
          <w:b/>
          <w:bCs/>
          <w:spacing w:val="10"/>
          <w:sz w:val="32"/>
          <w:szCs w:val="59"/>
        </w:rPr>
      </w:pPr>
      <w:r>
        <w:rPr>
          <w:rFonts w:hint="eastAsia" w:ascii="宋体" w:hAnsi="宋体" w:cs="宋体"/>
          <w:b/>
          <w:sz w:val="24"/>
          <w:u w:val="single"/>
        </w:rPr>
        <w:t>福建省天海招标有限公司泉州分公司</w:t>
      </w:r>
      <w:r>
        <w:rPr>
          <w:rFonts w:hint="eastAsia" w:ascii="宋体" w:hAnsi="宋体" w:cs="宋体"/>
          <w:b/>
          <w:sz w:val="24"/>
        </w:rPr>
        <w:t>：</w:t>
      </w:r>
    </w:p>
    <w:p>
      <w:pPr>
        <w:spacing w:line="420" w:lineRule="exact"/>
        <w:ind w:firstLine="420" w:firstLineChars="200"/>
        <w:rPr>
          <w:rFonts w:ascii="宋体" w:hAnsi="宋体" w:cs="宋体"/>
          <w:szCs w:val="21"/>
        </w:rPr>
      </w:pPr>
      <w:r>
        <w:rPr>
          <w:rFonts w:hint="eastAsia" w:ascii="宋体" w:hAnsi="宋体" w:cs="宋体"/>
          <w:szCs w:val="21"/>
        </w:rPr>
        <w:t>1、我公司具备《政府采购法》第二十二条的规定条件；所投的货物或服务必须全部在营业执照允许经营的范围内；</w:t>
      </w:r>
    </w:p>
    <w:p>
      <w:pPr>
        <w:spacing w:line="420" w:lineRule="exact"/>
        <w:ind w:firstLine="420" w:firstLineChars="200"/>
        <w:rPr>
          <w:rFonts w:ascii="宋体" w:hAnsi="宋体" w:cs="宋体"/>
          <w:szCs w:val="21"/>
        </w:rPr>
      </w:pPr>
      <w:r>
        <w:rPr>
          <w:rFonts w:hint="eastAsia" w:ascii="宋体" w:hAnsi="宋体" w:cs="宋体"/>
          <w:szCs w:val="21"/>
        </w:rPr>
        <w:t>2、我公司符合政府采购法实施条例第十九条第二款规定条件；</w:t>
      </w:r>
    </w:p>
    <w:p>
      <w:pPr>
        <w:spacing w:line="420" w:lineRule="exact"/>
        <w:ind w:firstLine="420" w:firstLineChars="200"/>
        <w:rPr>
          <w:rFonts w:ascii="宋体" w:hAnsi="宋体" w:cs="宋体"/>
          <w:szCs w:val="21"/>
        </w:rPr>
      </w:pPr>
      <w:r>
        <w:rPr>
          <w:rFonts w:hint="eastAsia" w:ascii="宋体" w:hAnsi="宋体" w:cs="宋体"/>
          <w:szCs w:val="21"/>
        </w:rPr>
        <w:t>3、我公司未被列入财政部政府采购严重违法失信行为记录名单；</w:t>
      </w:r>
    </w:p>
    <w:p>
      <w:pPr>
        <w:spacing w:line="420" w:lineRule="exact"/>
        <w:ind w:firstLine="420" w:firstLineChars="200"/>
        <w:rPr>
          <w:rFonts w:ascii="宋体" w:hAnsi="宋体" w:cs="宋体"/>
          <w:szCs w:val="21"/>
        </w:rPr>
      </w:pPr>
      <w:r>
        <w:rPr>
          <w:rFonts w:hint="eastAsia" w:ascii="宋体" w:hAnsi="宋体" w:cs="宋体"/>
          <w:szCs w:val="21"/>
        </w:rPr>
        <w:t>4、我公司未被人民法院列入生效的失信被执行人名单；</w:t>
      </w:r>
    </w:p>
    <w:p>
      <w:pPr>
        <w:spacing w:line="420" w:lineRule="exact"/>
        <w:ind w:firstLine="420" w:firstLineChars="200"/>
        <w:rPr>
          <w:rFonts w:ascii="宋体" w:hAnsi="宋体" w:cs="宋体"/>
          <w:szCs w:val="21"/>
        </w:rPr>
      </w:pPr>
      <w:r>
        <w:rPr>
          <w:rFonts w:hint="eastAsia" w:ascii="宋体" w:hAnsi="宋体" w:cs="宋体"/>
          <w:szCs w:val="21"/>
        </w:rPr>
        <w:t>5、我公司未被列入安全生产不良记录名单；</w:t>
      </w:r>
    </w:p>
    <w:p>
      <w:pPr>
        <w:spacing w:line="420" w:lineRule="exact"/>
        <w:ind w:firstLine="420" w:firstLineChars="200"/>
        <w:rPr>
          <w:rFonts w:ascii="宋体" w:hAnsi="宋体" w:cs="宋体"/>
          <w:szCs w:val="21"/>
        </w:rPr>
      </w:pPr>
      <w:r>
        <w:rPr>
          <w:rFonts w:hint="eastAsia" w:ascii="宋体" w:hAnsi="宋体" w:cs="宋体"/>
          <w:szCs w:val="21"/>
        </w:rPr>
        <w:t>6、我公司未被列入重大税收违法案件当事人名单</w:t>
      </w:r>
    </w:p>
    <w:p>
      <w:pPr>
        <w:spacing w:line="420" w:lineRule="exact"/>
        <w:ind w:firstLine="420" w:firstLineChars="200"/>
        <w:rPr>
          <w:rFonts w:ascii="宋体" w:hAnsi="宋体" w:cs="宋体"/>
          <w:szCs w:val="21"/>
        </w:rPr>
      </w:pPr>
      <w:r>
        <w:rPr>
          <w:rFonts w:hint="eastAsia" w:ascii="宋体" w:hAnsi="宋体" w:cs="宋体"/>
          <w:szCs w:val="21"/>
        </w:rPr>
        <w:t>7、我公司提交响应文件前三年内无行贿犯罪记录。</w:t>
      </w:r>
    </w:p>
    <w:p>
      <w:pPr>
        <w:spacing w:line="420" w:lineRule="exact"/>
        <w:ind w:firstLine="420" w:firstLineChars="200"/>
        <w:rPr>
          <w:rFonts w:ascii="宋体" w:hAnsi="宋体" w:cs="宋体"/>
          <w:szCs w:val="21"/>
        </w:rPr>
      </w:pPr>
    </w:p>
    <w:p>
      <w:pPr>
        <w:spacing w:line="420" w:lineRule="exact"/>
        <w:ind w:firstLine="420" w:firstLineChars="200"/>
        <w:rPr>
          <w:rFonts w:ascii="宋体" w:hAnsi="宋体" w:cs="宋体"/>
          <w:szCs w:val="21"/>
        </w:rPr>
      </w:pPr>
    </w:p>
    <w:p>
      <w:pPr>
        <w:rPr>
          <w:rFonts w:ascii="宋体" w:hAnsi="宋体" w:cs="宋体"/>
          <w:b/>
          <w:bCs/>
          <w:spacing w:val="10"/>
          <w:sz w:val="32"/>
          <w:szCs w:val="59"/>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rPr>
        <w:t>特此承诺！</w:t>
      </w: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 xml:space="preserve">    磋商供应商名称（盖章）：</w:t>
      </w:r>
      <w:r>
        <w:rPr>
          <w:rFonts w:hint="eastAsia" w:ascii="宋体" w:hAnsi="宋体" w:cs="宋体"/>
          <w:sz w:val="24"/>
          <w:u w:val="single"/>
        </w:rPr>
        <w:t xml:space="preserve">                                   </w:t>
      </w:r>
    </w:p>
    <w:p>
      <w:pPr>
        <w:adjustRightInd w:val="0"/>
        <w:snapToGrid w:val="0"/>
        <w:spacing w:line="360" w:lineRule="auto"/>
        <w:rPr>
          <w:rFonts w:ascii="宋体" w:hAnsi="宋体" w:cs="宋体"/>
          <w:sz w:val="24"/>
        </w:rPr>
      </w:pPr>
      <w:r>
        <w:rPr>
          <w:rFonts w:hint="eastAsia" w:ascii="宋体" w:hAnsi="宋体" w:cs="宋体"/>
          <w:sz w:val="24"/>
        </w:rPr>
        <w:t xml:space="preserve">    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p>
    <w:p>
      <w:pPr>
        <w:adjustRightInd w:val="0"/>
        <w:snapToGrid w:val="0"/>
        <w:spacing w:line="360" w:lineRule="auto"/>
        <w:rPr>
          <w:rFonts w:ascii="宋体" w:hAnsi="宋体" w:cs="宋体"/>
          <w:sz w:val="24"/>
        </w:rPr>
      </w:pPr>
      <w:r>
        <w:rPr>
          <w:rFonts w:hint="eastAsia" w:ascii="宋体" w:hAnsi="宋体" w:cs="宋体"/>
          <w:sz w:val="24"/>
        </w:rPr>
        <w:t xml:space="preserve">    电话：</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p>
    <w:p>
      <w:pPr>
        <w:adjustRightInd w:val="0"/>
        <w:snapToGrid w:val="0"/>
        <w:spacing w:line="360" w:lineRule="auto"/>
        <w:ind w:firstLine="480"/>
        <w:rPr>
          <w:rFonts w:ascii="宋体" w:hAnsi="宋体" w:cs="宋体"/>
          <w:sz w:val="24"/>
        </w:rPr>
      </w:pPr>
      <w:r>
        <w:rPr>
          <w:rFonts w:hint="eastAsia" w:ascii="宋体" w:hAnsi="宋体" w:cs="宋体"/>
          <w:sz w:val="24"/>
        </w:rPr>
        <w:t>磋商供应商代表（签字）：</w:t>
      </w:r>
      <w:r>
        <w:rPr>
          <w:rFonts w:hint="eastAsia" w:ascii="宋体" w:hAnsi="宋体" w:cs="宋体"/>
          <w:sz w:val="24"/>
          <w:u w:val="single"/>
        </w:rPr>
        <w:t xml:space="preserve">               </w:t>
      </w:r>
    </w:p>
    <w:p>
      <w:pPr>
        <w:adjustRightInd w:val="0"/>
        <w:snapToGrid w:val="0"/>
        <w:spacing w:line="360" w:lineRule="auto"/>
        <w:ind w:firstLine="48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jc w:val="center"/>
        <w:rPr>
          <w:rFonts w:ascii="宋体" w:hAnsi="宋体" w:cs="宋体"/>
          <w:b/>
          <w:bCs/>
          <w:spacing w:val="10"/>
          <w:sz w:val="32"/>
          <w:szCs w:val="59"/>
        </w:rPr>
      </w:pPr>
    </w:p>
    <w:p>
      <w:pPr>
        <w:jc w:val="cente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bCs/>
          <w:sz w:val="36"/>
        </w:rPr>
      </w:pPr>
      <w:r>
        <w:rPr>
          <w:rFonts w:hint="eastAsia" w:ascii="宋体" w:hAnsi="宋体" w:cs="宋体"/>
          <w:b/>
        </w:rPr>
        <w:t>格式6-2：</w:t>
      </w:r>
    </w:p>
    <w:p>
      <w:pPr>
        <w:jc w:val="center"/>
        <w:rPr>
          <w:rFonts w:ascii="宋体" w:hAnsi="宋体" w:cs="宋体"/>
          <w:b/>
          <w:bCs/>
          <w:sz w:val="36"/>
          <w:shd w:val="clear" w:color="auto" w:fill="FFFFFF"/>
        </w:rPr>
      </w:pPr>
      <w:r>
        <w:rPr>
          <w:rFonts w:hint="eastAsia" w:ascii="宋体" w:hAnsi="宋体" w:cs="宋体"/>
          <w:b/>
          <w:bCs/>
          <w:sz w:val="36"/>
          <w:shd w:val="clear" w:color="auto" w:fill="FFFFFF"/>
        </w:rPr>
        <w:t>知识产权承诺书</w:t>
      </w:r>
    </w:p>
    <w:p>
      <w:pPr>
        <w:rPr>
          <w:rFonts w:ascii="宋体" w:hAnsi="宋体" w:cs="宋体"/>
          <w:sz w:val="32"/>
        </w:rPr>
      </w:pPr>
    </w:p>
    <w:p>
      <w:pPr>
        <w:rPr>
          <w:rFonts w:ascii="宋体" w:hAnsi="宋体" w:cs="宋体"/>
          <w:sz w:val="24"/>
        </w:rPr>
      </w:pPr>
      <w:r>
        <w:rPr>
          <w:rFonts w:hint="eastAsia" w:ascii="宋体" w:hAnsi="宋体" w:cs="宋体"/>
          <w:sz w:val="24"/>
        </w:rPr>
        <w:t xml:space="preserve">                                                   </w:t>
      </w:r>
    </w:p>
    <w:p>
      <w:pPr>
        <w:adjustRightInd w:val="0"/>
        <w:snapToGrid w:val="0"/>
        <w:spacing w:line="360" w:lineRule="auto"/>
        <w:rPr>
          <w:rFonts w:ascii="宋体" w:hAnsi="宋体" w:cs="宋体"/>
          <w:b/>
          <w:sz w:val="24"/>
        </w:rPr>
      </w:pPr>
      <w:r>
        <w:rPr>
          <w:rFonts w:hint="eastAsia" w:ascii="宋体" w:hAnsi="宋体" w:cs="宋体"/>
          <w:b/>
          <w:sz w:val="24"/>
          <w:u w:val="single"/>
        </w:rPr>
        <w:t>福建省天海招标有限公司泉州分公司</w:t>
      </w:r>
      <w:r>
        <w:rPr>
          <w:rFonts w:hint="eastAsia" w:ascii="宋体" w:hAnsi="宋体" w:cs="宋体"/>
          <w:b/>
          <w:sz w:val="24"/>
        </w:rPr>
        <w:t>：</w:t>
      </w:r>
    </w:p>
    <w:p>
      <w:pPr>
        <w:adjustRightInd w:val="0"/>
        <w:snapToGrid w:val="0"/>
        <w:spacing w:line="360" w:lineRule="auto"/>
        <w:rPr>
          <w:rFonts w:ascii="宋体" w:hAnsi="宋体" w:cs="宋体"/>
          <w:b/>
          <w:sz w:val="24"/>
        </w:rPr>
      </w:pPr>
    </w:p>
    <w:p>
      <w:pPr>
        <w:spacing w:line="440" w:lineRule="exact"/>
        <w:ind w:firstLine="420"/>
        <w:rPr>
          <w:rFonts w:ascii="宋体" w:hAnsi="宋体" w:cs="宋体"/>
          <w:sz w:val="24"/>
        </w:rPr>
      </w:pPr>
      <w:r>
        <w:rPr>
          <w:rFonts w:hint="eastAsia" w:ascii="宋体" w:hAnsi="宋体" w:cs="宋体"/>
          <w:sz w:val="24"/>
        </w:rPr>
        <w:t>我们在贵方组织的</w:t>
      </w:r>
      <w:r>
        <w:rPr>
          <w:rFonts w:hint="eastAsia" w:ascii="宋体" w:hAnsi="宋体" w:cs="宋体"/>
          <w:sz w:val="24"/>
          <w:u w:val="single"/>
        </w:rPr>
        <w:t xml:space="preserve">                                    </w:t>
      </w:r>
      <w:r>
        <w:rPr>
          <w:rFonts w:hint="eastAsia" w:ascii="宋体" w:hAnsi="宋体" w:cs="宋体"/>
          <w:sz w:val="24"/>
        </w:rPr>
        <w:t>项目采购中如获成交（磋商文件编号：</w:t>
      </w:r>
      <w:r>
        <w:rPr>
          <w:rFonts w:hint="eastAsia" w:ascii="宋体" w:hAnsi="宋体" w:cs="宋体"/>
          <w:sz w:val="24"/>
          <w:u w:val="single"/>
        </w:rPr>
        <w:t xml:space="preserve">                 </w:t>
      </w:r>
      <w:r>
        <w:rPr>
          <w:rFonts w:hint="eastAsia" w:ascii="宋体" w:hAnsi="宋体" w:cs="宋体"/>
          <w:sz w:val="24"/>
        </w:rPr>
        <w:t>）。我们保证所提供的产品（服务）具有独立的知识产权，保证采购单位在使用我方所提供的产品时不受任何专利或版权等方面的侵权困扰，如出现类似纠纷，我方对由此产生的后果负全部责任，并赔偿甲方由此而造成的全部损失。</w:t>
      </w:r>
    </w:p>
    <w:p>
      <w:pPr>
        <w:adjustRightInd w:val="0"/>
        <w:snapToGrid w:val="0"/>
        <w:spacing w:line="480" w:lineRule="auto"/>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 xml:space="preserve">    特此承诺！</w:t>
      </w: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 xml:space="preserve">    磋商供应商名称（盖章）：</w:t>
      </w:r>
      <w:r>
        <w:rPr>
          <w:rFonts w:hint="eastAsia" w:ascii="宋体" w:hAnsi="宋体" w:cs="宋体"/>
          <w:sz w:val="24"/>
          <w:u w:val="single"/>
        </w:rPr>
        <w:t xml:space="preserve">                                   </w:t>
      </w:r>
    </w:p>
    <w:p>
      <w:pPr>
        <w:adjustRightInd w:val="0"/>
        <w:snapToGrid w:val="0"/>
        <w:spacing w:line="360" w:lineRule="auto"/>
        <w:rPr>
          <w:rFonts w:ascii="宋体" w:hAnsi="宋体" w:cs="宋体"/>
          <w:sz w:val="24"/>
        </w:rPr>
      </w:pPr>
      <w:r>
        <w:rPr>
          <w:rFonts w:hint="eastAsia" w:ascii="宋体" w:hAnsi="宋体" w:cs="宋体"/>
          <w:sz w:val="24"/>
        </w:rPr>
        <w:t xml:space="preserve">    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p>
    <w:p>
      <w:pPr>
        <w:adjustRightInd w:val="0"/>
        <w:snapToGrid w:val="0"/>
        <w:spacing w:line="360" w:lineRule="auto"/>
        <w:rPr>
          <w:rFonts w:ascii="宋体" w:hAnsi="宋体" w:cs="宋体"/>
          <w:sz w:val="24"/>
        </w:rPr>
      </w:pPr>
      <w:r>
        <w:rPr>
          <w:rFonts w:hint="eastAsia" w:ascii="宋体" w:hAnsi="宋体" w:cs="宋体"/>
          <w:sz w:val="24"/>
        </w:rPr>
        <w:t xml:space="preserve">    电话：</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p>
    <w:p>
      <w:pPr>
        <w:adjustRightInd w:val="0"/>
        <w:snapToGrid w:val="0"/>
        <w:spacing w:line="360" w:lineRule="auto"/>
        <w:ind w:firstLine="480"/>
        <w:rPr>
          <w:rFonts w:ascii="宋体" w:hAnsi="宋体" w:cs="宋体"/>
          <w:sz w:val="24"/>
        </w:rPr>
      </w:pPr>
      <w:r>
        <w:rPr>
          <w:rFonts w:hint="eastAsia" w:ascii="宋体" w:hAnsi="宋体" w:cs="宋体"/>
          <w:sz w:val="24"/>
        </w:rPr>
        <w:t>磋商供应商代表（签字）：</w:t>
      </w:r>
      <w:r>
        <w:rPr>
          <w:rFonts w:hint="eastAsia" w:ascii="宋体" w:hAnsi="宋体" w:cs="宋体"/>
          <w:sz w:val="24"/>
          <w:u w:val="single"/>
        </w:rPr>
        <w:t xml:space="preserve">               </w:t>
      </w:r>
    </w:p>
    <w:p>
      <w:pPr>
        <w:adjustRightInd w:val="0"/>
        <w:snapToGrid w:val="0"/>
        <w:spacing w:line="360" w:lineRule="auto"/>
        <w:ind w:firstLine="48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rPr>
          <w:rFonts w:ascii="宋体" w:hAnsi="宋体" w:cs="宋体"/>
          <w:sz w:val="28"/>
        </w:rPr>
      </w:pPr>
    </w:p>
    <w:p>
      <w:pPr>
        <w:jc w:val="center"/>
        <w:rPr>
          <w:rFonts w:ascii="宋体" w:hAnsi="宋体" w:cs="宋体"/>
          <w:b/>
          <w:bCs/>
          <w:spacing w:val="10"/>
          <w:sz w:val="32"/>
          <w:szCs w:val="59"/>
        </w:rPr>
      </w:pPr>
    </w:p>
    <w:p>
      <w:pPr>
        <w:jc w:val="center"/>
        <w:rPr>
          <w:rFonts w:ascii="宋体" w:hAnsi="宋体" w:cs="宋体"/>
          <w:b/>
          <w:bCs/>
          <w:spacing w:val="10"/>
          <w:sz w:val="32"/>
          <w:szCs w:val="59"/>
        </w:rPr>
      </w:pPr>
    </w:p>
    <w:p>
      <w:pPr>
        <w:jc w:val="center"/>
        <w:rPr>
          <w:rFonts w:ascii="宋体" w:hAnsi="宋体" w:cs="宋体"/>
          <w:b/>
          <w:bCs/>
          <w:spacing w:val="10"/>
          <w:sz w:val="32"/>
          <w:szCs w:val="59"/>
        </w:rPr>
      </w:pPr>
    </w:p>
    <w:p>
      <w:pPr>
        <w:jc w:val="center"/>
        <w:rPr>
          <w:rFonts w:ascii="宋体" w:hAnsi="宋体" w:cs="宋体"/>
          <w:b/>
          <w:bCs/>
          <w:spacing w:val="10"/>
          <w:sz w:val="32"/>
          <w:szCs w:val="59"/>
        </w:rPr>
      </w:pPr>
    </w:p>
    <w:p>
      <w:pPr>
        <w:jc w:val="center"/>
        <w:rPr>
          <w:rFonts w:ascii="宋体" w:hAnsi="宋体" w:cs="宋体"/>
          <w:b/>
          <w:bCs/>
          <w:spacing w:val="10"/>
          <w:sz w:val="32"/>
          <w:szCs w:val="59"/>
        </w:rPr>
      </w:pPr>
    </w:p>
    <w:p>
      <w:pPr>
        <w:jc w:val="cente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bCs/>
          <w:sz w:val="36"/>
        </w:rPr>
      </w:pPr>
      <w:r>
        <w:rPr>
          <w:rFonts w:hint="eastAsia" w:ascii="宋体" w:hAnsi="宋体" w:cs="宋体"/>
          <w:b/>
        </w:rPr>
        <w:t>格式6-3：</w:t>
      </w:r>
    </w:p>
    <w:p>
      <w:pPr>
        <w:jc w:val="center"/>
        <w:rPr>
          <w:rFonts w:ascii="宋体" w:hAnsi="宋体" w:cs="宋体"/>
          <w:b/>
          <w:bCs/>
          <w:sz w:val="36"/>
        </w:rPr>
      </w:pPr>
      <w:r>
        <w:rPr>
          <w:rFonts w:hint="eastAsia" w:ascii="宋体" w:hAnsi="宋体" w:cs="宋体"/>
          <w:b/>
          <w:bCs/>
          <w:sz w:val="36"/>
        </w:rPr>
        <w:t>代理服务费承诺书</w:t>
      </w:r>
    </w:p>
    <w:p>
      <w:pPr>
        <w:rPr>
          <w:rFonts w:ascii="宋体" w:hAnsi="宋体" w:cs="宋体"/>
          <w:sz w:val="32"/>
        </w:rPr>
      </w:pPr>
    </w:p>
    <w:p>
      <w:pPr>
        <w:rPr>
          <w:rFonts w:ascii="宋体" w:hAnsi="宋体" w:cs="宋体"/>
          <w:sz w:val="24"/>
        </w:rPr>
      </w:pPr>
      <w:r>
        <w:rPr>
          <w:rFonts w:hint="eastAsia" w:ascii="宋体" w:hAnsi="宋体" w:cs="宋体"/>
          <w:sz w:val="24"/>
        </w:rPr>
        <w:t xml:space="preserve">                                                   </w:t>
      </w:r>
    </w:p>
    <w:p>
      <w:pPr>
        <w:adjustRightInd w:val="0"/>
        <w:snapToGrid w:val="0"/>
        <w:spacing w:line="360" w:lineRule="auto"/>
        <w:rPr>
          <w:rFonts w:ascii="宋体" w:hAnsi="宋体" w:cs="宋体"/>
          <w:b/>
          <w:sz w:val="24"/>
        </w:rPr>
      </w:pPr>
      <w:r>
        <w:rPr>
          <w:rFonts w:hint="eastAsia" w:ascii="宋体" w:hAnsi="宋体" w:cs="宋体"/>
          <w:b/>
          <w:sz w:val="24"/>
          <w:u w:val="single"/>
        </w:rPr>
        <w:t>福建省天海招标有限公司泉州分公司</w:t>
      </w:r>
      <w:r>
        <w:rPr>
          <w:rFonts w:hint="eastAsia" w:ascii="宋体" w:hAnsi="宋体" w:cs="宋体"/>
          <w:b/>
          <w:sz w:val="24"/>
        </w:rPr>
        <w:t>：</w:t>
      </w:r>
    </w:p>
    <w:p>
      <w:pPr>
        <w:adjustRightInd w:val="0"/>
        <w:snapToGrid w:val="0"/>
        <w:spacing w:line="360" w:lineRule="auto"/>
        <w:rPr>
          <w:rFonts w:ascii="宋体" w:hAnsi="宋体" w:cs="宋体"/>
          <w:b/>
          <w:sz w:val="24"/>
        </w:rPr>
      </w:pPr>
    </w:p>
    <w:p>
      <w:pPr>
        <w:adjustRightInd w:val="0"/>
        <w:snapToGrid w:val="0"/>
        <w:spacing w:line="480" w:lineRule="auto"/>
        <w:rPr>
          <w:rFonts w:ascii="宋体" w:hAnsi="宋体" w:cs="宋体"/>
          <w:sz w:val="24"/>
        </w:rPr>
      </w:pPr>
      <w:r>
        <w:rPr>
          <w:rFonts w:hint="eastAsia" w:ascii="宋体" w:hAnsi="宋体" w:cs="宋体"/>
          <w:sz w:val="24"/>
        </w:rPr>
        <w:t xml:space="preserve">    我们在贵方组织的</w:t>
      </w:r>
      <w:r>
        <w:rPr>
          <w:rFonts w:hint="eastAsia" w:ascii="宋体" w:hAnsi="宋体" w:cs="宋体"/>
          <w:sz w:val="24"/>
          <w:u w:val="single"/>
        </w:rPr>
        <w:t xml:space="preserve">                                    </w:t>
      </w:r>
      <w:r>
        <w:rPr>
          <w:rFonts w:hint="eastAsia" w:ascii="宋体" w:hAnsi="宋体" w:cs="宋体"/>
          <w:sz w:val="24"/>
        </w:rPr>
        <w:t>项目采购中如获成交（磋商文件编号：</w:t>
      </w:r>
      <w:r>
        <w:rPr>
          <w:rFonts w:hint="eastAsia" w:ascii="宋体" w:hAnsi="宋体" w:cs="宋体"/>
          <w:sz w:val="24"/>
          <w:u w:val="single"/>
        </w:rPr>
        <w:t xml:space="preserve">                 </w:t>
      </w:r>
      <w:r>
        <w:rPr>
          <w:rFonts w:hint="eastAsia" w:ascii="宋体" w:hAnsi="宋体" w:cs="宋体"/>
          <w:sz w:val="24"/>
        </w:rPr>
        <w:t>）。我们保证按磋商文件的规定以银行转账、电汇或经贵方认可的方式，向贵方提交代理服务费。</w:t>
      </w:r>
    </w:p>
    <w:p>
      <w:pPr>
        <w:adjustRightInd w:val="0"/>
        <w:snapToGrid w:val="0"/>
        <w:spacing w:line="480" w:lineRule="auto"/>
        <w:rPr>
          <w:rFonts w:ascii="宋体" w:hAnsi="宋体" w:cs="宋体"/>
          <w:sz w:val="24"/>
        </w:rPr>
      </w:pPr>
      <w:r>
        <w:rPr>
          <w:rFonts w:hint="eastAsia" w:ascii="宋体" w:hAnsi="宋体" w:cs="宋体"/>
          <w:sz w:val="24"/>
        </w:rPr>
        <w:t xml:space="preserve">    我方如违约，愿凭贵方开出的违约通知，按上述承诺金额的200%在投标保证金或买方支付的成交款项中扣缴。</w:t>
      </w:r>
    </w:p>
    <w:p>
      <w:pPr>
        <w:adjustRightInd w:val="0"/>
        <w:snapToGrid w:val="0"/>
        <w:spacing w:line="480" w:lineRule="auto"/>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 xml:space="preserve">    特此承诺！</w:t>
      </w: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 xml:space="preserve">    磋商供应商名称（盖章）：</w:t>
      </w:r>
      <w:r>
        <w:rPr>
          <w:rFonts w:hint="eastAsia" w:ascii="宋体" w:hAnsi="宋体" w:cs="宋体"/>
          <w:sz w:val="24"/>
          <w:u w:val="single"/>
        </w:rPr>
        <w:t xml:space="preserve">                                   </w:t>
      </w:r>
    </w:p>
    <w:p>
      <w:pPr>
        <w:adjustRightInd w:val="0"/>
        <w:snapToGrid w:val="0"/>
        <w:spacing w:line="360" w:lineRule="auto"/>
        <w:rPr>
          <w:rFonts w:ascii="宋体" w:hAnsi="宋体" w:cs="宋体"/>
          <w:sz w:val="24"/>
        </w:rPr>
      </w:pPr>
      <w:r>
        <w:rPr>
          <w:rFonts w:hint="eastAsia" w:ascii="宋体" w:hAnsi="宋体" w:cs="宋体"/>
          <w:sz w:val="24"/>
        </w:rPr>
        <w:t xml:space="preserve">    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p>
    <w:p>
      <w:pPr>
        <w:adjustRightInd w:val="0"/>
        <w:snapToGrid w:val="0"/>
        <w:spacing w:line="360" w:lineRule="auto"/>
        <w:rPr>
          <w:rFonts w:ascii="宋体" w:hAnsi="宋体" w:cs="宋体"/>
          <w:sz w:val="24"/>
        </w:rPr>
      </w:pPr>
      <w:r>
        <w:rPr>
          <w:rFonts w:hint="eastAsia" w:ascii="宋体" w:hAnsi="宋体" w:cs="宋体"/>
          <w:sz w:val="24"/>
        </w:rPr>
        <w:t xml:space="preserve">    电话：</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p>
    <w:p>
      <w:pPr>
        <w:adjustRightInd w:val="0"/>
        <w:snapToGrid w:val="0"/>
        <w:spacing w:line="360" w:lineRule="auto"/>
        <w:ind w:firstLine="480"/>
        <w:rPr>
          <w:rFonts w:ascii="宋体" w:hAnsi="宋体" w:cs="宋体"/>
          <w:sz w:val="24"/>
        </w:rPr>
      </w:pPr>
      <w:r>
        <w:rPr>
          <w:rFonts w:hint="eastAsia" w:ascii="宋体" w:hAnsi="宋体" w:cs="宋体"/>
          <w:sz w:val="24"/>
        </w:rPr>
        <w:t>磋商供应商代表（签字）：</w:t>
      </w:r>
      <w:r>
        <w:rPr>
          <w:rFonts w:hint="eastAsia" w:ascii="宋体" w:hAnsi="宋体" w:cs="宋体"/>
          <w:sz w:val="24"/>
          <w:u w:val="single"/>
        </w:rPr>
        <w:t xml:space="preserve">               </w:t>
      </w:r>
    </w:p>
    <w:p>
      <w:pPr>
        <w:adjustRightInd w:val="0"/>
        <w:snapToGrid w:val="0"/>
        <w:spacing w:line="360" w:lineRule="auto"/>
        <w:ind w:firstLine="48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rPr>
          <w:rFonts w:hAnsi="宋体"/>
          <w:sz w:val="24"/>
        </w:rPr>
      </w:pPr>
    </w:p>
    <w:p>
      <w:pPr>
        <w:spacing w:line="460" w:lineRule="exact"/>
        <w:jc w:val="left"/>
        <w:rPr>
          <w:rFonts w:hAnsi="宋体"/>
          <w:bCs/>
          <w:sz w:val="28"/>
          <w:szCs w:val="28"/>
        </w:rPr>
      </w:pPr>
    </w:p>
    <w:p>
      <w:pPr>
        <w:spacing w:line="460" w:lineRule="exact"/>
        <w:jc w:val="left"/>
        <w:rPr>
          <w:rFonts w:hAnsi="宋体"/>
          <w:bCs/>
          <w:sz w:val="28"/>
          <w:szCs w:val="28"/>
        </w:rPr>
      </w:pPr>
    </w:p>
    <w:p>
      <w:pPr>
        <w:spacing w:line="460" w:lineRule="exact"/>
        <w:jc w:val="left"/>
        <w:rPr>
          <w:rFonts w:hAnsi="宋体"/>
          <w:bCs/>
          <w:sz w:val="28"/>
          <w:szCs w:val="28"/>
        </w:rPr>
      </w:pPr>
    </w:p>
    <w:p>
      <w:pPr>
        <w:spacing w:line="460" w:lineRule="exact"/>
        <w:jc w:val="left"/>
        <w:rPr>
          <w:rFonts w:hAnsi="宋体"/>
          <w:bCs/>
          <w:sz w:val="28"/>
          <w:szCs w:val="28"/>
        </w:rPr>
      </w:pPr>
    </w:p>
    <w:p>
      <w:pPr>
        <w:spacing w:line="460" w:lineRule="exact"/>
        <w:jc w:val="left"/>
        <w:rPr>
          <w:rFonts w:hAnsi="宋体"/>
          <w:bCs/>
          <w:sz w:val="28"/>
          <w:szCs w:val="28"/>
        </w:rPr>
      </w:pPr>
    </w:p>
    <w:p>
      <w:pPr>
        <w:spacing w:line="460" w:lineRule="exact"/>
        <w:jc w:val="left"/>
        <w:rPr>
          <w:rFonts w:hAnsi="宋体"/>
          <w:bCs/>
          <w:sz w:val="28"/>
          <w:szCs w:val="28"/>
        </w:rPr>
      </w:pPr>
    </w:p>
    <w:p>
      <w:pPr>
        <w:pStyle w:val="2"/>
        <w:numPr>
          <w:ilvl w:val="0"/>
          <w:numId w:val="0"/>
        </w:numPr>
        <w:spacing w:line="440" w:lineRule="exact"/>
        <w:rPr>
          <w:rFonts w:ascii="宋体" w:hAnsi="宋体" w:cs="宋体"/>
        </w:rPr>
      </w:pPr>
      <w:bookmarkStart w:id="93" w:name="_Toc28439"/>
      <w:r>
        <w:rPr>
          <w:rFonts w:hint="eastAsia" w:ascii="宋体" w:hAnsi="宋体" w:cs="宋体"/>
          <w:lang w:val="zh-CN"/>
        </w:rPr>
        <w:t>第六章</w:t>
      </w:r>
      <w:r>
        <w:rPr>
          <w:rFonts w:hint="eastAsia" w:ascii="宋体" w:hAnsi="宋体" w:cs="宋体"/>
        </w:rPr>
        <w:t xml:space="preserve"> </w:t>
      </w:r>
      <w:r>
        <w:rPr>
          <w:rFonts w:hint="eastAsia" w:ascii="宋体" w:hAnsi="宋体" w:cs="宋体"/>
          <w:lang w:val="zh-CN"/>
        </w:rPr>
        <w:t>其他格式</w:t>
      </w:r>
      <w:bookmarkEnd w:id="93"/>
    </w:p>
    <w:p>
      <w:pPr>
        <w:spacing w:line="440" w:lineRule="exact"/>
        <w:jc w:val="center"/>
        <w:rPr>
          <w:rFonts w:ascii="宋体" w:hAnsi="宋体" w:cs="宋体"/>
          <w:b/>
          <w:sz w:val="36"/>
        </w:rPr>
      </w:pPr>
    </w:p>
    <w:p>
      <w:pPr>
        <w:spacing w:line="440" w:lineRule="exact"/>
        <w:jc w:val="center"/>
        <w:rPr>
          <w:rFonts w:ascii="宋体" w:hAnsi="宋体" w:cs="宋体"/>
          <w:sz w:val="36"/>
          <w:szCs w:val="36"/>
          <w:lang w:val="zh-CN"/>
        </w:rPr>
      </w:pPr>
      <w:r>
        <w:rPr>
          <w:rFonts w:hint="eastAsia" w:ascii="宋体" w:hAnsi="宋体" w:cs="宋体"/>
          <w:b/>
          <w:sz w:val="36"/>
        </w:rPr>
        <w:t>质   疑   函</w:t>
      </w:r>
    </w:p>
    <w:p>
      <w:pPr>
        <w:autoSpaceDE w:val="0"/>
        <w:autoSpaceDN w:val="0"/>
        <w:adjustRightInd w:val="0"/>
        <w:spacing w:line="440" w:lineRule="exact"/>
        <w:rPr>
          <w:rFonts w:ascii="宋体" w:hAnsi="宋体" w:cs="宋体"/>
          <w:sz w:val="24"/>
          <w:lang w:val="zh-CN"/>
        </w:rPr>
      </w:pPr>
    </w:p>
    <w:p>
      <w:pPr>
        <w:autoSpaceDE w:val="0"/>
        <w:autoSpaceDN w:val="0"/>
        <w:adjustRightInd w:val="0"/>
        <w:spacing w:line="440" w:lineRule="exact"/>
        <w:rPr>
          <w:rFonts w:ascii="宋体" w:hAnsi="宋体" w:cs="宋体"/>
          <w:sz w:val="24"/>
          <w:lang w:val="zh-CN"/>
        </w:rPr>
      </w:pPr>
      <w:r>
        <w:rPr>
          <w:rFonts w:hint="eastAsia" w:ascii="宋体" w:hAnsi="宋体" w:cs="宋体"/>
          <w:sz w:val="24"/>
          <w:lang w:val="zh-CN"/>
        </w:rPr>
        <w:t>福建省天海招标有限公司泉州分公司：</w:t>
      </w:r>
    </w:p>
    <w:p>
      <w:pPr>
        <w:autoSpaceDE w:val="0"/>
        <w:autoSpaceDN w:val="0"/>
        <w:adjustRightInd w:val="0"/>
        <w:spacing w:line="440" w:lineRule="exact"/>
        <w:ind w:firstLine="600" w:firstLineChars="250"/>
        <w:rPr>
          <w:rFonts w:ascii="宋体" w:hAnsi="宋体" w:cs="宋体"/>
          <w:sz w:val="24"/>
          <w:lang w:val="zh-CN"/>
        </w:rPr>
      </w:pPr>
      <w:r>
        <w:rPr>
          <w:rFonts w:hint="eastAsia" w:ascii="宋体" w:hAnsi="宋体" w:cs="宋体"/>
          <w:sz w:val="24"/>
          <w:lang w:val="zh-CN"/>
        </w:rPr>
        <w:t>我公司参加贵方在</w:t>
      </w: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日组织的</w:t>
      </w:r>
      <w:r>
        <w:rPr>
          <w:rFonts w:hint="eastAsia" w:ascii="宋体" w:hAnsi="宋体" w:cs="宋体"/>
          <w:sz w:val="24"/>
          <w:u w:val="single"/>
          <w:lang w:val="zh-CN"/>
        </w:rPr>
        <w:t xml:space="preserve">                  </w:t>
      </w:r>
      <w:r>
        <w:rPr>
          <w:rFonts w:hint="eastAsia" w:ascii="宋体" w:hAnsi="宋体" w:cs="宋体"/>
          <w:sz w:val="24"/>
          <w:lang w:val="zh-CN"/>
        </w:rPr>
        <w:t>（采购项目名称）</w:t>
      </w:r>
      <w:r>
        <w:rPr>
          <w:rFonts w:hint="eastAsia" w:ascii="宋体" w:hAnsi="宋体" w:cs="宋体"/>
          <w:sz w:val="24"/>
          <w:u w:val="single"/>
          <w:lang w:val="zh-CN"/>
        </w:rPr>
        <w:t xml:space="preserve">             </w:t>
      </w:r>
      <w:r>
        <w:rPr>
          <w:rFonts w:hint="eastAsia" w:ascii="宋体" w:hAnsi="宋体" w:cs="宋体"/>
          <w:sz w:val="24"/>
          <w:lang w:val="zh-CN"/>
        </w:rPr>
        <w:t xml:space="preserve"> （招标编号）的投标，现提出如下质疑：</w:t>
      </w:r>
    </w:p>
    <w:p>
      <w:pPr>
        <w:spacing w:line="440" w:lineRule="exact"/>
        <w:ind w:firstLine="600" w:firstLineChars="250"/>
        <w:rPr>
          <w:rFonts w:ascii="宋体" w:hAnsi="宋体" w:cs="宋体"/>
          <w:sz w:val="24"/>
          <w:lang w:val="zh-CN"/>
        </w:rPr>
      </w:pPr>
      <w:r>
        <w:rPr>
          <w:rFonts w:hint="eastAsia" w:ascii="宋体" w:hAnsi="宋体" w:cs="宋体"/>
          <w:sz w:val="24"/>
          <w:lang w:val="zh-CN"/>
        </w:rPr>
        <w:t>一、质疑内容：</w:t>
      </w:r>
    </w:p>
    <w:p>
      <w:pPr>
        <w:spacing w:line="440" w:lineRule="exact"/>
        <w:ind w:firstLine="435"/>
        <w:rPr>
          <w:rFonts w:ascii="宋体" w:hAnsi="宋体" w:cs="宋体"/>
          <w:sz w:val="24"/>
          <w:lang w:val="zh-CN"/>
        </w:rPr>
      </w:pPr>
    </w:p>
    <w:p>
      <w:pPr>
        <w:spacing w:line="440" w:lineRule="exact"/>
        <w:ind w:firstLine="435"/>
        <w:rPr>
          <w:rFonts w:ascii="宋体" w:hAnsi="宋体" w:cs="宋体"/>
          <w:sz w:val="24"/>
          <w:lang w:val="zh-CN"/>
        </w:rPr>
      </w:pPr>
    </w:p>
    <w:p>
      <w:pPr>
        <w:spacing w:line="440" w:lineRule="exact"/>
        <w:ind w:firstLine="554" w:firstLineChars="231"/>
        <w:rPr>
          <w:rFonts w:ascii="宋体" w:hAnsi="宋体" w:cs="宋体"/>
          <w:sz w:val="24"/>
          <w:lang w:val="zh-CN"/>
        </w:rPr>
      </w:pPr>
      <w:r>
        <w:rPr>
          <w:rFonts w:hint="eastAsia" w:ascii="宋体" w:hAnsi="宋体" w:cs="宋体"/>
          <w:sz w:val="24"/>
          <w:lang w:val="zh-CN"/>
        </w:rPr>
        <w:t>二、事实依据和理由：</w:t>
      </w:r>
    </w:p>
    <w:p>
      <w:pPr>
        <w:spacing w:line="440" w:lineRule="exact"/>
        <w:rPr>
          <w:rFonts w:ascii="宋体" w:hAnsi="宋体" w:cs="宋体"/>
          <w:sz w:val="24"/>
          <w:lang w:val="zh-CN"/>
        </w:rPr>
      </w:pPr>
    </w:p>
    <w:p>
      <w:pPr>
        <w:spacing w:line="440" w:lineRule="exact"/>
        <w:ind w:firstLine="554" w:firstLineChars="231"/>
        <w:rPr>
          <w:rFonts w:ascii="宋体" w:hAnsi="宋体" w:cs="宋体"/>
          <w:sz w:val="24"/>
          <w:lang w:val="zh-CN"/>
        </w:rPr>
      </w:pPr>
      <w:r>
        <w:rPr>
          <w:rFonts w:hint="eastAsia" w:ascii="宋体" w:hAnsi="宋体" w:cs="宋体"/>
          <w:sz w:val="24"/>
          <w:lang w:val="zh-CN"/>
        </w:rPr>
        <w:t>三、提供相关证据：</w:t>
      </w:r>
    </w:p>
    <w:p>
      <w:pPr>
        <w:autoSpaceDE w:val="0"/>
        <w:autoSpaceDN w:val="0"/>
        <w:adjustRightInd w:val="0"/>
        <w:spacing w:line="440" w:lineRule="exact"/>
        <w:rPr>
          <w:rFonts w:ascii="宋体" w:hAnsi="宋体" w:cs="宋体"/>
          <w:sz w:val="24"/>
          <w:lang w:val="zh-CN"/>
        </w:rPr>
      </w:pPr>
    </w:p>
    <w:p>
      <w:pPr>
        <w:autoSpaceDE w:val="0"/>
        <w:autoSpaceDN w:val="0"/>
        <w:adjustRightInd w:val="0"/>
        <w:spacing w:line="440" w:lineRule="exact"/>
        <w:rPr>
          <w:rFonts w:ascii="宋体" w:hAnsi="宋体" w:cs="宋体"/>
          <w:sz w:val="24"/>
          <w:lang w:val="zh-CN"/>
        </w:rPr>
      </w:pPr>
    </w:p>
    <w:p>
      <w:pPr>
        <w:autoSpaceDE w:val="0"/>
        <w:autoSpaceDN w:val="0"/>
        <w:adjustRightInd w:val="0"/>
        <w:spacing w:line="440" w:lineRule="exact"/>
        <w:rPr>
          <w:rFonts w:ascii="宋体" w:hAnsi="宋体" w:cs="宋体"/>
          <w:sz w:val="24"/>
          <w:lang w:val="zh-CN"/>
        </w:rPr>
      </w:pPr>
      <w:r>
        <w:rPr>
          <w:rFonts w:hint="eastAsia" w:ascii="宋体" w:hAnsi="宋体" w:cs="宋体"/>
          <w:sz w:val="24"/>
          <w:lang w:val="zh-CN"/>
        </w:rPr>
        <w:t>磋商供应商（盖公章）：</w:t>
      </w:r>
      <w:r>
        <w:rPr>
          <w:rFonts w:hint="eastAsia" w:ascii="宋体" w:hAnsi="宋体" w:cs="宋体"/>
          <w:sz w:val="24"/>
          <w:u w:val="single"/>
          <w:lang w:val="zh-CN"/>
        </w:rPr>
        <w:t xml:space="preserve">                        </w:t>
      </w:r>
    </w:p>
    <w:p>
      <w:pPr>
        <w:autoSpaceDE w:val="0"/>
        <w:autoSpaceDN w:val="0"/>
        <w:adjustRightInd w:val="0"/>
        <w:spacing w:line="440" w:lineRule="exact"/>
        <w:rPr>
          <w:rFonts w:ascii="宋体" w:hAnsi="宋体" w:cs="宋体"/>
          <w:sz w:val="24"/>
          <w:lang w:val="zh-CN"/>
        </w:rPr>
      </w:pPr>
      <w:r>
        <w:rPr>
          <w:rFonts w:hint="eastAsia" w:ascii="宋体" w:hAnsi="宋体" w:cs="宋体"/>
          <w:sz w:val="24"/>
          <w:lang w:val="zh-CN"/>
        </w:rPr>
        <w:t xml:space="preserve">法定代表人（签字并盖章）： </w:t>
      </w:r>
      <w:r>
        <w:rPr>
          <w:rFonts w:hint="eastAsia" w:ascii="宋体" w:hAnsi="宋体" w:cs="宋体"/>
          <w:sz w:val="24"/>
          <w:u w:val="single"/>
          <w:lang w:val="zh-CN"/>
        </w:rPr>
        <w:t xml:space="preserve">               </w:t>
      </w:r>
    </w:p>
    <w:p>
      <w:pPr>
        <w:autoSpaceDE w:val="0"/>
        <w:autoSpaceDN w:val="0"/>
        <w:adjustRightInd w:val="0"/>
        <w:spacing w:line="440" w:lineRule="exact"/>
        <w:rPr>
          <w:rFonts w:ascii="宋体" w:hAnsi="宋体" w:cs="宋体"/>
          <w:sz w:val="24"/>
          <w:lang w:val="zh-CN"/>
        </w:rPr>
      </w:pPr>
      <w:r>
        <w:rPr>
          <w:rFonts w:hint="eastAsia" w:ascii="宋体" w:hAnsi="宋体" w:cs="宋体"/>
          <w:sz w:val="24"/>
          <w:lang w:val="zh-CN"/>
        </w:rPr>
        <w:t>地        址：</w:t>
      </w:r>
      <w:r>
        <w:rPr>
          <w:rFonts w:hint="eastAsia" w:ascii="宋体" w:hAnsi="宋体" w:cs="宋体"/>
          <w:sz w:val="24"/>
          <w:u w:val="single"/>
          <w:lang w:val="zh-CN"/>
        </w:rPr>
        <w:t xml:space="preserve">                           </w:t>
      </w:r>
    </w:p>
    <w:p>
      <w:pPr>
        <w:autoSpaceDE w:val="0"/>
        <w:autoSpaceDN w:val="0"/>
        <w:adjustRightInd w:val="0"/>
        <w:spacing w:line="440" w:lineRule="exact"/>
        <w:rPr>
          <w:rFonts w:ascii="宋体" w:hAnsi="宋体" w:cs="宋体"/>
          <w:sz w:val="24"/>
          <w:lang w:val="zh-CN"/>
        </w:rPr>
      </w:pPr>
      <w:r>
        <w:rPr>
          <w:rFonts w:hint="eastAsia" w:ascii="宋体" w:hAnsi="宋体" w:cs="宋体"/>
          <w:sz w:val="24"/>
          <w:lang w:val="zh-CN"/>
        </w:rPr>
        <w:t>邮        编：</w:t>
      </w:r>
      <w:r>
        <w:rPr>
          <w:rFonts w:hint="eastAsia" w:ascii="宋体" w:hAnsi="宋体" w:cs="宋体"/>
          <w:sz w:val="24"/>
          <w:u w:val="single"/>
          <w:lang w:val="zh-CN"/>
        </w:rPr>
        <w:t xml:space="preserve">                           </w:t>
      </w:r>
    </w:p>
    <w:p>
      <w:pPr>
        <w:autoSpaceDE w:val="0"/>
        <w:autoSpaceDN w:val="0"/>
        <w:adjustRightInd w:val="0"/>
        <w:spacing w:line="440" w:lineRule="exact"/>
        <w:rPr>
          <w:rFonts w:ascii="宋体" w:hAnsi="宋体" w:cs="宋体"/>
          <w:sz w:val="24"/>
          <w:lang w:val="zh-CN"/>
        </w:rPr>
      </w:pPr>
      <w:r>
        <w:rPr>
          <w:rFonts w:hint="eastAsia" w:ascii="宋体" w:hAnsi="宋体" w:cs="宋体"/>
          <w:sz w:val="24"/>
          <w:lang w:val="zh-CN"/>
        </w:rPr>
        <w:t>电 话/ 传 真：</w:t>
      </w:r>
      <w:r>
        <w:rPr>
          <w:rFonts w:hint="eastAsia" w:ascii="宋体" w:hAnsi="宋体" w:cs="宋体"/>
          <w:sz w:val="24"/>
          <w:u w:val="single"/>
          <w:lang w:val="zh-CN"/>
        </w:rPr>
        <w:t xml:space="preserve">                           </w:t>
      </w:r>
    </w:p>
    <w:p>
      <w:pPr>
        <w:autoSpaceDE w:val="0"/>
        <w:autoSpaceDN w:val="0"/>
        <w:adjustRightInd w:val="0"/>
        <w:spacing w:line="440" w:lineRule="exact"/>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autoSpaceDE w:val="0"/>
        <w:autoSpaceDN w:val="0"/>
        <w:adjustRightInd w:val="0"/>
        <w:spacing w:line="440" w:lineRule="exact"/>
        <w:rPr>
          <w:rFonts w:ascii="宋体" w:hAnsi="宋体" w:cs="宋体"/>
          <w:sz w:val="24"/>
        </w:rPr>
      </w:pPr>
      <w:r>
        <w:rPr>
          <w:rFonts w:hint="eastAsia" w:ascii="宋体" w:hAnsi="宋体" w:cs="宋体"/>
          <w:sz w:val="24"/>
        </w:rPr>
        <w:t>授权代表（签字）：</w:t>
      </w:r>
      <w:r>
        <w:rPr>
          <w:rFonts w:hint="eastAsia" w:ascii="宋体" w:hAnsi="宋体" w:cs="宋体"/>
          <w:sz w:val="24"/>
          <w:u w:val="single"/>
          <w:lang w:val="zh-CN"/>
        </w:rPr>
        <w:t xml:space="preserve">                        </w:t>
      </w:r>
    </w:p>
    <w:p>
      <w:pPr>
        <w:autoSpaceDE w:val="0"/>
        <w:autoSpaceDN w:val="0"/>
        <w:adjustRightInd w:val="0"/>
        <w:spacing w:line="440" w:lineRule="exact"/>
        <w:rPr>
          <w:rFonts w:ascii="宋体" w:hAnsi="宋体" w:cs="宋体"/>
          <w:sz w:val="24"/>
        </w:rPr>
      </w:pPr>
      <w:r>
        <w:rPr>
          <w:rFonts w:hint="eastAsia" w:ascii="宋体" w:hAnsi="宋体" w:cs="宋体"/>
          <w:sz w:val="24"/>
        </w:rPr>
        <w:t>联系电话：</w:t>
      </w:r>
      <w:r>
        <w:rPr>
          <w:rFonts w:hint="eastAsia" w:ascii="宋体" w:hAnsi="宋体" w:cs="宋体"/>
          <w:sz w:val="24"/>
          <w:u w:val="single"/>
          <w:lang w:val="zh-CN"/>
        </w:rPr>
        <w:t xml:space="preserve">                               </w:t>
      </w:r>
    </w:p>
    <w:p>
      <w:pPr>
        <w:autoSpaceDE w:val="0"/>
        <w:autoSpaceDN w:val="0"/>
        <w:adjustRightInd w:val="0"/>
        <w:spacing w:line="440" w:lineRule="exact"/>
        <w:rPr>
          <w:rFonts w:ascii="宋体" w:hAnsi="宋体" w:cs="宋体"/>
          <w:b/>
          <w:sz w:val="24"/>
          <w:u w:val="single"/>
        </w:rPr>
      </w:pPr>
      <w:r>
        <w:rPr>
          <w:rFonts w:hint="eastAsia" w:ascii="宋体" w:hAnsi="宋体" w:cs="宋体"/>
          <w:b/>
          <w:sz w:val="24"/>
          <w:u w:val="single"/>
        </w:rPr>
        <w:t>注：</w:t>
      </w:r>
    </w:p>
    <w:p>
      <w:pPr>
        <w:autoSpaceDE w:val="0"/>
        <w:autoSpaceDN w:val="0"/>
        <w:adjustRightInd w:val="0"/>
        <w:spacing w:line="440" w:lineRule="exact"/>
        <w:ind w:firstLine="470" w:firstLineChars="195"/>
        <w:rPr>
          <w:rFonts w:ascii="宋体" w:hAnsi="宋体" w:cs="宋体"/>
          <w:b/>
          <w:sz w:val="24"/>
          <w:u w:val="single"/>
        </w:rPr>
      </w:pPr>
      <w:r>
        <w:rPr>
          <w:rFonts w:hint="eastAsia" w:ascii="宋体" w:hAnsi="宋体" w:cs="宋体"/>
          <w:b/>
          <w:sz w:val="24"/>
          <w:u w:val="single"/>
        </w:rPr>
        <w:t>1、质疑供应商按该表格填写，并将该函（原件）和相关证据盖公章在规定的时间内送达招标代理机构。</w:t>
      </w:r>
    </w:p>
    <w:p>
      <w:pPr>
        <w:spacing w:line="460" w:lineRule="exact"/>
        <w:jc w:val="left"/>
        <w:rPr>
          <w:rFonts w:ascii="宋体" w:hAnsi="宋体"/>
          <w:b/>
          <w:sz w:val="32"/>
          <w:szCs w:val="32"/>
        </w:rPr>
      </w:pPr>
      <w:r>
        <w:rPr>
          <w:rFonts w:hint="eastAsia" w:ascii="宋体" w:hAnsi="宋体" w:cs="宋体"/>
          <w:b/>
          <w:sz w:val="24"/>
          <w:u w:val="single"/>
        </w:rPr>
        <w:t>2、非法定代表人送达时，授权代表须提供法定代表人授权书和法定代表人及授权代表的身份证复印件盖公章，否则不予受理。</w:t>
      </w:r>
    </w:p>
    <w:sectPr>
      <w:footerReference r:id="rId4" w:type="default"/>
      <w:pgSz w:w="11906" w:h="16838"/>
      <w:pgMar w:top="1440" w:right="1486" w:bottom="1440" w:left="11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微软雅黑"/>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50" o:spid="_x0000_s2050"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CKF0pr0BAABjAwAADgAAAAAAAAABACAAAAAiAQAAZHJzL2Uyb0RvYy54bWxQSwUG&#10;AAAAAAYABgBZAQAAUQUAAAAA&#10;">
          <v:path/>
          <v:fill on="f" focussize="0,0"/>
          <v:stroke on="f" weight="1.2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10</w:t>
                </w:r>
                <w:r>
                  <w:fldChar w:fldCharType="end"/>
                </w:r>
              </w:p>
            </w:txbxContent>
          </v:textbox>
        </v:shape>
      </w:pict>
    </w:r>
    <w:r>
      <w:rPr>
        <w:rFonts w:hint="eastAsia"/>
      </w:rPr>
      <w:t>福建省天海招标有限公司泉州分公司                                                  联系方式：0595-22168126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49" o:spid="_x0000_s2049"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EhoQgobAgAAIQQAAA4A&#10;AAAAAAAAAQAgAAAAHwEAAGRycy9lMm9Eb2MueG1sUEsFBgAAAAAGAAYAWQEAAKwFA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64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05A9C5"/>
    <w:multiLevelType w:val="singleLevel"/>
    <w:tmpl w:val="9D05A9C5"/>
    <w:lvl w:ilvl="0" w:tentative="0">
      <w:start w:val="1"/>
      <w:numFmt w:val="chineseCounting"/>
      <w:suff w:val="nothing"/>
      <w:lvlText w:val="%1、"/>
      <w:lvlJc w:val="left"/>
      <w:rPr>
        <w:rFonts w:hint="eastAsia"/>
      </w:rPr>
    </w:lvl>
  </w:abstractNum>
  <w:abstractNum w:abstractNumId="1">
    <w:nsid w:val="ED93556C"/>
    <w:multiLevelType w:val="singleLevel"/>
    <w:tmpl w:val="ED93556C"/>
    <w:lvl w:ilvl="0" w:tentative="0">
      <w:start w:val="1"/>
      <w:numFmt w:val="decimal"/>
      <w:pStyle w:val="4"/>
      <w:lvlText w:val="%1."/>
      <w:lvlJc w:val="left"/>
      <w:pPr>
        <w:tabs>
          <w:tab w:val="left" w:pos="360"/>
        </w:tabs>
        <w:ind w:left="360" w:hanging="360"/>
      </w:pPr>
    </w:lvl>
  </w:abstractNum>
  <w:abstractNum w:abstractNumId="2">
    <w:nsid w:val="28020941"/>
    <w:multiLevelType w:val="multilevel"/>
    <w:tmpl w:val="28020941"/>
    <w:lvl w:ilvl="0" w:tentative="0">
      <w:start w:val="1"/>
      <w:numFmt w:val="chineseCountingThousand"/>
      <w:pStyle w:val="2"/>
      <w:suff w:val="nothing"/>
      <w:lvlText w:val="第%1部分"/>
      <w:lvlJc w:val="left"/>
      <w:pPr>
        <w:ind w:left="1995" w:firstLine="0"/>
      </w:pPr>
      <w:rPr>
        <w:rFonts w:hint="eastAsia" w:ascii="黑体" w:eastAsia="黑体"/>
        <w:sz w:val="32"/>
      </w:rPr>
    </w:lvl>
    <w:lvl w:ilvl="1" w:tentative="0">
      <w:start w:val="1"/>
      <w:numFmt w:val="upperLetter"/>
      <w:pStyle w:val="3"/>
      <w:suff w:val="nothing"/>
      <w:lvlText w:val="%2"/>
      <w:lvlJc w:val="left"/>
      <w:pPr>
        <w:ind w:left="1365" w:firstLine="0"/>
      </w:pPr>
      <w:rPr>
        <w:rFonts w:hint="default" w:ascii="CG Times" w:hAnsi="CG Times"/>
        <w:b/>
        <w:i w:val="0"/>
        <w:sz w:val="28"/>
      </w:rPr>
    </w:lvl>
    <w:lvl w:ilvl="2" w:tentative="0">
      <w:start w:val="1"/>
      <w:numFmt w:val="decimal"/>
      <w:lvlRestart w:val="0"/>
      <w:suff w:val="nothing"/>
      <w:lvlText w:val="%3"/>
      <w:lvlJc w:val="left"/>
      <w:pPr>
        <w:ind w:left="1365" w:firstLine="0"/>
      </w:pPr>
      <w:rPr>
        <w:rFonts w:hint="eastAsia" w:ascii="宋体" w:eastAsia="宋体"/>
        <w:b/>
        <w:i w:val="0"/>
        <w:sz w:val="28"/>
      </w:rPr>
    </w:lvl>
    <w:lvl w:ilvl="3" w:tentative="0">
      <w:start w:val="1"/>
      <w:numFmt w:val="none"/>
      <w:suff w:val="nothing"/>
      <w:lvlText w:val=""/>
      <w:lvlJc w:val="left"/>
      <w:pPr>
        <w:ind w:left="1365" w:firstLine="0"/>
      </w:pPr>
      <w:rPr>
        <w:rFonts w:hint="eastAsia"/>
      </w:rPr>
    </w:lvl>
    <w:lvl w:ilvl="4" w:tentative="0">
      <w:start w:val="1"/>
      <w:numFmt w:val="none"/>
      <w:suff w:val="nothing"/>
      <w:lvlText w:val=""/>
      <w:lvlJc w:val="left"/>
      <w:pPr>
        <w:ind w:left="1365" w:firstLine="0"/>
      </w:pPr>
      <w:rPr>
        <w:rFonts w:hint="eastAsia"/>
      </w:rPr>
    </w:lvl>
    <w:lvl w:ilvl="5" w:tentative="0">
      <w:start w:val="1"/>
      <w:numFmt w:val="none"/>
      <w:suff w:val="nothing"/>
      <w:lvlText w:val=""/>
      <w:lvlJc w:val="left"/>
      <w:pPr>
        <w:ind w:left="1365" w:firstLine="0"/>
      </w:pPr>
      <w:rPr>
        <w:rFonts w:hint="eastAsia"/>
      </w:rPr>
    </w:lvl>
    <w:lvl w:ilvl="6" w:tentative="0">
      <w:start w:val="1"/>
      <w:numFmt w:val="none"/>
      <w:suff w:val="nothing"/>
      <w:lvlText w:val=""/>
      <w:lvlJc w:val="left"/>
      <w:pPr>
        <w:ind w:left="1365" w:firstLine="0"/>
      </w:pPr>
      <w:rPr>
        <w:rFonts w:hint="eastAsia"/>
      </w:rPr>
    </w:lvl>
    <w:lvl w:ilvl="7" w:tentative="0">
      <w:start w:val="1"/>
      <w:numFmt w:val="none"/>
      <w:suff w:val="nothing"/>
      <w:lvlText w:val=""/>
      <w:lvlJc w:val="left"/>
      <w:pPr>
        <w:ind w:left="1365" w:firstLine="0"/>
      </w:pPr>
      <w:rPr>
        <w:rFonts w:hint="eastAsia"/>
      </w:rPr>
    </w:lvl>
    <w:lvl w:ilvl="8" w:tentative="0">
      <w:start w:val="1"/>
      <w:numFmt w:val="none"/>
      <w:suff w:val="nothing"/>
      <w:lvlText w:val=""/>
      <w:lvlJc w:val="left"/>
      <w:pPr>
        <w:ind w:left="1365" w:firstLine="0"/>
      </w:pPr>
      <w:rPr>
        <w:rFonts w:hint="eastAsia"/>
      </w:rPr>
    </w:lvl>
  </w:abstractNum>
  <w:abstractNum w:abstractNumId="3">
    <w:nsid w:val="33090C94"/>
    <w:multiLevelType w:val="multilevel"/>
    <w:tmpl w:val="33090C94"/>
    <w:lvl w:ilvl="0" w:tentative="0">
      <w:start w:val="2"/>
      <w:numFmt w:val="decimal"/>
      <w:lvlText w:val="%1."/>
      <w:lvlJc w:val="left"/>
      <w:pPr>
        <w:ind w:left="780" w:hanging="36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6C5B0E4"/>
    <w:multiLevelType w:val="singleLevel"/>
    <w:tmpl w:val="56C5B0E4"/>
    <w:lvl w:ilvl="0" w:tentative="0">
      <w:start w:val="5"/>
      <w:numFmt w:val="chineseCounting"/>
      <w:suff w:val="space"/>
      <w:lvlText w:val="第%1部分"/>
      <w:lvlJc w:val="left"/>
      <w:rPr>
        <w:rFonts w:hint="eastAsia"/>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D1B3E71"/>
    <w:rsid w:val="00065BCE"/>
    <w:rsid w:val="000945BD"/>
    <w:rsid w:val="00151687"/>
    <w:rsid w:val="001565D6"/>
    <w:rsid w:val="00192127"/>
    <w:rsid w:val="001C1347"/>
    <w:rsid w:val="001C76BA"/>
    <w:rsid w:val="002606A6"/>
    <w:rsid w:val="00291C42"/>
    <w:rsid w:val="002A6898"/>
    <w:rsid w:val="002B1213"/>
    <w:rsid w:val="002E77E4"/>
    <w:rsid w:val="0043038A"/>
    <w:rsid w:val="00446338"/>
    <w:rsid w:val="0047354A"/>
    <w:rsid w:val="004924E0"/>
    <w:rsid w:val="004D2D8A"/>
    <w:rsid w:val="00555444"/>
    <w:rsid w:val="005D2314"/>
    <w:rsid w:val="00601A56"/>
    <w:rsid w:val="00614884"/>
    <w:rsid w:val="006728DD"/>
    <w:rsid w:val="00687658"/>
    <w:rsid w:val="00687D4E"/>
    <w:rsid w:val="006B6D1B"/>
    <w:rsid w:val="006D000E"/>
    <w:rsid w:val="006D1A39"/>
    <w:rsid w:val="006E0D89"/>
    <w:rsid w:val="006F7856"/>
    <w:rsid w:val="0071795E"/>
    <w:rsid w:val="00775E16"/>
    <w:rsid w:val="007A7EFB"/>
    <w:rsid w:val="007B2C5E"/>
    <w:rsid w:val="007F297F"/>
    <w:rsid w:val="00904BE5"/>
    <w:rsid w:val="00955B29"/>
    <w:rsid w:val="00962EA7"/>
    <w:rsid w:val="009938B2"/>
    <w:rsid w:val="009D23B0"/>
    <w:rsid w:val="00A53B21"/>
    <w:rsid w:val="00A75A37"/>
    <w:rsid w:val="00AE6883"/>
    <w:rsid w:val="00B51C1A"/>
    <w:rsid w:val="00B61A9E"/>
    <w:rsid w:val="00BC7678"/>
    <w:rsid w:val="00C00F20"/>
    <w:rsid w:val="00C27763"/>
    <w:rsid w:val="00C3065A"/>
    <w:rsid w:val="00C778FD"/>
    <w:rsid w:val="00C82589"/>
    <w:rsid w:val="00CA2D60"/>
    <w:rsid w:val="00D63109"/>
    <w:rsid w:val="00D945BB"/>
    <w:rsid w:val="00DC1D2B"/>
    <w:rsid w:val="00E62385"/>
    <w:rsid w:val="00E679E2"/>
    <w:rsid w:val="00E80DF9"/>
    <w:rsid w:val="00E95192"/>
    <w:rsid w:val="00EE776A"/>
    <w:rsid w:val="00EF2F62"/>
    <w:rsid w:val="00F24BA1"/>
    <w:rsid w:val="00F257F7"/>
    <w:rsid w:val="00F30C43"/>
    <w:rsid w:val="00F90E20"/>
    <w:rsid w:val="00F9567D"/>
    <w:rsid w:val="00FC19D9"/>
    <w:rsid w:val="00FF327C"/>
    <w:rsid w:val="00FF411C"/>
    <w:rsid w:val="01026598"/>
    <w:rsid w:val="017E2EB5"/>
    <w:rsid w:val="049C1218"/>
    <w:rsid w:val="06DD0B8F"/>
    <w:rsid w:val="06E52006"/>
    <w:rsid w:val="07330815"/>
    <w:rsid w:val="07391E57"/>
    <w:rsid w:val="08141407"/>
    <w:rsid w:val="0825288C"/>
    <w:rsid w:val="083E75D4"/>
    <w:rsid w:val="08525545"/>
    <w:rsid w:val="08607A57"/>
    <w:rsid w:val="09B3406C"/>
    <w:rsid w:val="09D52A35"/>
    <w:rsid w:val="0B176128"/>
    <w:rsid w:val="0B726D59"/>
    <w:rsid w:val="0C237F65"/>
    <w:rsid w:val="0CF42B1E"/>
    <w:rsid w:val="0D26022D"/>
    <w:rsid w:val="0D762586"/>
    <w:rsid w:val="0EAA26DC"/>
    <w:rsid w:val="0F2514DE"/>
    <w:rsid w:val="0F7A6288"/>
    <w:rsid w:val="100637F0"/>
    <w:rsid w:val="101E34F3"/>
    <w:rsid w:val="10B60B20"/>
    <w:rsid w:val="113F1937"/>
    <w:rsid w:val="11915490"/>
    <w:rsid w:val="12327F45"/>
    <w:rsid w:val="12467712"/>
    <w:rsid w:val="13852D0E"/>
    <w:rsid w:val="14062671"/>
    <w:rsid w:val="153C1FA6"/>
    <w:rsid w:val="162E32BC"/>
    <w:rsid w:val="16A805BC"/>
    <w:rsid w:val="16FF0AE0"/>
    <w:rsid w:val="178B2B88"/>
    <w:rsid w:val="18B46487"/>
    <w:rsid w:val="18BA39D7"/>
    <w:rsid w:val="19225011"/>
    <w:rsid w:val="19B2529E"/>
    <w:rsid w:val="19BB388F"/>
    <w:rsid w:val="19C66B9D"/>
    <w:rsid w:val="1A370293"/>
    <w:rsid w:val="1A7702EA"/>
    <w:rsid w:val="1AB5525E"/>
    <w:rsid w:val="1ACF733F"/>
    <w:rsid w:val="1B4430EA"/>
    <w:rsid w:val="1B6A17ED"/>
    <w:rsid w:val="1BDD14F6"/>
    <w:rsid w:val="1CDD2E9D"/>
    <w:rsid w:val="1CFF488A"/>
    <w:rsid w:val="1D616856"/>
    <w:rsid w:val="1DBE32C2"/>
    <w:rsid w:val="1ECD5B93"/>
    <w:rsid w:val="201A1D08"/>
    <w:rsid w:val="208B3BE2"/>
    <w:rsid w:val="21307517"/>
    <w:rsid w:val="24811345"/>
    <w:rsid w:val="24AA14EE"/>
    <w:rsid w:val="265E4812"/>
    <w:rsid w:val="2731113C"/>
    <w:rsid w:val="27F652E3"/>
    <w:rsid w:val="28F10F3F"/>
    <w:rsid w:val="291012A6"/>
    <w:rsid w:val="29726179"/>
    <w:rsid w:val="2B240FF0"/>
    <w:rsid w:val="2BCA19AF"/>
    <w:rsid w:val="2BE16917"/>
    <w:rsid w:val="2D9F2019"/>
    <w:rsid w:val="2F5A3091"/>
    <w:rsid w:val="2FCE653D"/>
    <w:rsid w:val="30424F4D"/>
    <w:rsid w:val="30440177"/>
    <w:rsid w:val="30B42FDB"/>
    <w:rsid w:val="3152342C"/>
    <w:rsid w:val="316612A6"/>
    <w:rsid w:val="317C7813"/>
    <w:rsid w:val="3241147C"/>
    <w:rsid w:val="325D130F"/>
    <w:rsid w:val="32722D4F"/>
    <w:rsid w:val="329A3D85"/>
    <w:rsid w:val="32AC2EF0"/>
    <w:rsid w:val="32EF25C0"/>
    <w:rsid w:val="33700CDD"/>
    <w:rsid w:val="33EF3403"/>
    <w:rsid w:val="34247318"/>
    <w:rsid w:val="352F0D28"/>
    <w:rsid w:val="37347FEC"/>
    <w:rsid w:val="38F25F43"/>
    <w:rsid w:val="3AA5482F"/>
    <w:rsid w:val="3AE6786A"/>
    <w:rsid w:val="3B3E4233"/>
    <w:rsid w:val="3BDB1986"/>
    <w:rsid w:val="3BDC41AF"/>
    <w:rsid w:val="3D825834"/>
    <w:rsid w:val="3E5E7590"/>
    <w:rsid w:val="40C079B5"/>
    <w:rsid w:val="418A61E4"/>
    <w:rsid w:val="42574493"/>
    <w:rsid w:val="42765B6B"/>
    <w:rsid w:val="42BE257A"/>
    <w:rsid w:val="436B2C98"/>
    <w:rsid w:val="437B12CC"/>
    <w:rsid w:val="4479775B"/>
    <w:rsid w:val="457F021A"/>
    <w:rsid w:val="45BA7E15"/>
    <w:rsid w:val="461B04AA"/>
    <w:rsid w:val="461C7502"/>
    <w:rsid w:val="467B21DD"/>
    <w:rsid w:val="468B171E"/>
    <w:rsid w:val="47607F8E"/>
    <w:rsid w:val="47774656"/>
    <w:rsid w:val="4788464A"/>
    <w:rsid w:val="48A361CA"/>
    <w:rsid w:val="495141C5"/>
    <w:rsid w:val="4A4A309B"/>
    <w:rsid w:val="4A8439E7"/>
    <w:rsid w:val="4AA810DE"/>
    <w:rsid w:val="4B384736"/>
    <w:rsid w:val="4B4C7811"/>
    <w:rsid w:val="4CA076C5"/>
    <w:rsid w:val="4D812927"/>
    <w:rsid w:val="4DC34844"/>
    <w:rsid w:val="4EBE2098"/>
    <w:rsid w:val="4EF2585D"/>
    <w:rsid w:val="50E1204C"/>
    <w:rsid w:val="516D42EE"/>
    <w:rsid w:val="51E31295"/>
    <w:rsid w:val="51F660D9"/>
    <w:rsid w:val="531945B6"/>
    <w:rsid w:val="53766CB8"/>
    <w:rsid w:val="53D60C00"/>
    <w:rsid w:val="53DF7650"/>
    <w:rsid w:val="53F97384"/>
    <w:rsid w:val="54F83674"/>
    <w:rsid w:val="56E26529"/>
    <w:rsid w:val="57CD3606"/>
    <w:rsid w:val="581B27B5"/>
    <w:rsid w:val="58594D11"/>
    <w:rsid w:val="5CC2769F"/>
    <w:rsid w:val="5D064D16"/>
    <w:rsid w:val="5D1B3E71"/>
    <w:rsid w:val="5D2E46DF"/>
    <w:rsid w:val="5E76490D"/>
    <w:rsid w:val="5E8371AC"/>
    <w:rsid w:val="5E911060"/>
    <w:rsid w:val="5EC65EFA"/>
    <w:rsid w:val="5FEE0C9F"/>
    <w:rsid w:val="6009348A"/>
    <w:rsid w:val="60A105B0"/>
    <w:rsid w:val="62916088"/>
    <w:rsid w:val="62CF13D6"/>
    <w:rsid w:val="62E63CFC"/>
    <w:rsid w:val="63A23949"/>
    <w:rsid w:val="640C5C54"/>
    <w:rsid w:val="64371CA1"/>
    <w:rsid w:val="643C08D0"/>
    <w:rsid w:val="643D6D3D"/>
    <w:rsid w:val="645F2438"/>
    <w:rsid w:val="649D0C2E"/>
    <w:rsid w:val="64CA25A1"/>
    <w:rsid w:val="64D249CC"/>
    <w:rsid w:val="64FB0200"/>
    <w:rsid w:val="65300EAE"/>
    <w:rsid w:val="65694786"/>
    <w:rsid w:val="66CE6749"/>
    <w:rsid w:val="67031712"/>
    <w:rsid w:val="672D5C7D"/>
    <w:rsid w:val="68061D3D"/>
    <w:rsid w:val="680D0B88"/>
    <w:rsid w:val="68DA2C72"/>
    <w:rsid w:val="68EE7318"/>
    <w:rsid w:val="690B4DB4"/>
    <w:rsid w:val="6A5E7571"/>
    <w:rsid w:val="6B2D2D7C"/>
    <w:rsid w:val="6C6270E5"/>
    <w:rsid w:val="6CB0120C"/>
    <w:rsid w:val="6CE47743"/>
    <w:rsid w:val="6D4F60FE"/>
    <w:rsid w:val="703264ED"/>
    <w:rsid w:val="707008A5"/>
    <w:rsid w:val="70A063E5"/>
    <w:rsid w:val="710A1E21"/>
    <w:rsid w:val="71231555"/>
    <w:rsid w:val="71390D9A"/>
    <w:rsid w:val="720C4CD3"/>
    <w:rsid w:val="72327EC8"/>
    <w:rsid w:val="72525CA6"/>
    <w:rsid w:val="72BB77B3"/>
    <w:rsid w:val="73CE1B8D"/>
    <w:rsid w:val="751123B7"/>
    <w:rsid w:val="751D4F42"/>
    <w:rsid w:val="754C4CF5"/>
    <w:rsid w:val="77B50C92"/>
    <w:rsid w:val="78DF0852"/>
    <w:rsid w:val="79D66046"/>
    <w:rsid w:val="7A0D734F"/>
    <w:rsid w:val="7A3A64A6"/>
    <w:rsid w:val="7A4B012D"/>
    <w:rsid w:val="7A9076B9"/>
    <w:rsid w:val="7CA07DB2"/>
    <w:rsid w:val="7D17175E"/>
    <w:rsid w:val="7D5B1996"/>
    <w:rsid w:val="7DCE1F74"/>
    <w:rsid w:val="7E791E90"/>
    <w:rsid w:val="7ED36CE6"/>
    <w:rsid w:val="7FC43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line="578" w:lineRule="auto"/>
      <w:jc w:val="center"/>
      <w:outlineLvl w:val="0"/>
    </w:pPr>
    <w:rPr>
      <w:rFonts w:eastAsia="黑体"/>
      <w:b/>
      <w:kern w:val="44"/>
      <w:sz w:val="36"/>
      <w:szCs w:val="20"/>
    </w:rPr>
  </w:style>
  <w:style w:type="paragraph" w:styleId="3">
    <w:name w:val="heading 2"/>
    <w:basedOn w:val="1"/>
    <w:next w:val="1"/>
    <w:qFormat/>
    <w:uiPriority w:val="0"/>
    <w:pPr>
      <w:keepNext/>
      <w:keepLines/>
      <w:numPr>
        <w:ilvl w:val="1"/>
        <w:numId w:val="1"/>
      </w:numPr>
      <w:spacing w:line="415" w:lineRule="auto"/>
      <w:jc w:val="center"/>
      <w:outlineLvl w:val="1"/>
    </w:pPr>
    <w:rPr>
      <w:rFonts w:ascii="CG Times" w:hAnsi="CG Times"/>
      <w:b/>
      <w:sz w:val="30"/>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List Number"/>
    <w:basedOn w:val="1"/>
    <w:qFormat/>
    <w:uiPriority w:val="0"/>
    <w:pPr>
      <w:numPr>
        <w:ilvl w:val="0"/>
        <w:numId w:val="2"/>
      </w:numPr>
    </w:pPr>
  </w:style>
  <w:style w:type="paragraph" w:styleId="5">
    <w:name w:val="Normal Indent"/>
    <w:basedOn w:val="1"/>
    <w:qFormat/>
    <w:uiPriority w:val="0"/>
    <w:pPr>
      <w:ind w:firstLine="420"/>
    </w:pPr>
    <w:rPr>
      <w:szCs w:val="20"/>
    </w:rPr>
  </w:style>
  <w:style w:type="paragraph" w:styleId="6">
    <w:name w:val="annotation text"/>
    <w:basedOn w:val="1"/>
    <w:link w:val="26"/>
    <w:qFormat/>
    <w:uiPriority w:val="0"/>
    <w:pPr>
      <w:jc w:val="left"/>
    </w:pPr>
  </w:style>
  <w:style w:type="paragraph" w:styleId="7">
    <w:name w:val="Body Text"/>
    <w:basedOn w:val="1"/>
    <w:qFormat/>
    <w:uiPriority w:val="0"/>
    <w:pPr>
      <w:spacing w:line="380" w:lineRule="exact"/>
    </w:pPr>
    <w:rPr>
      <w:sz w:val="24"/>
    </w:rPr>
  </w:style>
  <w:style w:type="paragraph" w:styleId="8">
    <w:name w:val="Plain Text"/>
    <w:basedOn w:val="1"/>
    <w:qFormat/>
    <w:uiPriority w:val="0"/>
    <w:rPr>
      <w:rFonts w:ascii="宋体" w:hAnsi="Courier New"/>
      <w:szCs w:val="20"/>
    </w:rPr>
  </w:style>
  <w:style w:type="paragraph" w:styleId="9">
    <w:name w:val="Balloon Text"/>
    <w:basedOn w:val="1"/>
    <w:link w:val="23"/>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semiHidden/>
    <w:qFormat/>
    <w:uiPriority w:val="0"/>
    <w:pPr>
      <w:jc w:val="left"/>
    </w:pPr>
    <w:rPr>
      <w:b/>
      <w:bCs/>
      <w:caps/>
      <w:sz w:val="20"/>
      <w:szCs w:val="20"/>
    </w:rPr>
  </w:style>
  <w:style w:type="paragraph" w:styleId="13">
    <w:name w:val="toc 2"/>
    <w:basedOn w:val="1"/>
    <w:next w:val="1"/>
    <w:semiHidden/>
    <w:qFormat/>
    <w:uiPriority w:val="0"/>
    <w:pPr>
      <w:ind w:left="210"/>
      <w:jc w:val="left"/>
    </w:pPr>
    <w:rPr>
      <w:smallCaps/>
      <w:sz w:val="20"/>
      <w:szCs w:val="20"/>
    </w:rPr>
  </w:style>
  <w:style w:type="paragraph" w:styleId="14">
    <w:name w:val="Normal (Web)"/>
    <w:basedOn w:val="1"/>
    <w:qFormat/>
    <w:uiPriority w:val="99"/>
    <w:rPr>
      <w:sz w:val="24"/>
    </w:rPr>
  </w:style>
  <w:style w:type="paragraph" w:styleId="15">
    <w:name w:val="annotation subject"/>
    <w:basedOn w:val="6"/>
    <w:next w:val="6"/>
    <w:link w:val="25"/>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basedOn w:val="18"/>
    <w:qFormat/>
    <w:uiPriority w:val="0"/>
  </w:style>
  <w:style w:type="character" w:styleId="21">
    <w:name w:val="Hyperlink"/>
    <w:basedOn w:val="18"/>
    <w:qFormat/>
    <w:uiPriority w:val="0"/>
    <w:rPr>
      <w:color w:val="0000FF"/>
      <w:u w:val="single"/>
    </w:rPr>
  </w:style>
  <w:style w:type="character" w:styleId="22">
    <w:name w:val="annotation reference"/>
    <w:qFormat/>
    <w:uiPriority w:val="0"/>
    <w:rPr>
      <w:sz w:val="21"/>
      <w:szCs w:val="21"/>
    </w:rPr>
  </w:style>
  <w:style w:type="character" w:customStyle="1" w:styleId="23">
    <w:name w:val="批注框文本 Char"/>
    <w:link w:val="9"/>
    <w:qFormat/>
    <w:uiPriority w:val="0"/>
    <w:rPr>
      <w:kern w:val="2"/>
      <w:sz w:val="18"/>
      <w:szCs w:val="18"/>
    </w:rPr>
  </w:style>
  <w:style w:type="character" w:customStyle="1" w:styleId="24">
    <w:name w:val="apple-converted-space"/>
    <w:basedOn w:val="18"/>
    <w:qFormat/>
    <w:uiPriority w:val="0"/>
  </w:style>
  <w:style w:type="character" w:customStyle="1" w:styleId="25">
    <w:name w:val="批注主题 Char"/>
    <w:link w:val="15"/>
    <w:qFormat/>
    <w:uiPriority w:val="0"/>
    <w:rPr>
      <w:b/>
      <w:bCs/>
      <w:kern w:val="2"/>
      <w:sz w:val="21"/>
      <w:szCs w:val="24"/>
    </w:rPr>
  </w:style>
  <w:style w:type="character" w:customStyle="1" w:styleId="26">
    <w:name w:val="批注文字 Char"/>
    <w:link w:val="6"/>
    <w:qFormat/>
    <w:uiPriority w:val="0"/>
    <w:rPr>
      <w:kern w:val="2"/>
      <w:sz w:val="21"/>
      <w:szCs w:val="24"/>
    </w:rPr>
  </w:style>
  <w:style w:type="character" w:customStyle="1" w:styleId="27">
    <w:name w:val="书籍标题1"/>
    <w:qFormat/>
    <w:uiPriority w:val="99"/>
    <w:rPr>
      <w:b/>
      <w:bCs/>
      <w:smallCaps/>
      <w:spacing w:val="5"/>
    </w:rPr>
  </w:style>
  <w:style w:type="paragraph" w:customStyle="1" w:styleId="28">
    <w:name w:val="列出段落1"/>
    <w:basedOn w:val="1"/>
    <w:qFormat/>
    <w:uiPriority w:val="0"/>
    <w:pPr>
      <w:ind w:firstLine="420" w:firstLineChars="200"/>
    </w:pPr>
    <w:rPr>
      <w:szCs w:val="22"/>
    </w:rPr>
  </w:style>
  <w:style w:type="paragraph" w:customStyle="1" w:styleId="29">
    <w:name w:val="p0"/>
    <w:basedOn w:val="1"/>
    <w:qFormat/>
    <w:uiPriority w:val="0"/>
    <w:pPr>
      <w:widowControl/>
    </w:pPr>
    <w:rPr>
      <w:kern w:val="0"/>
      <w:szCs w:val="21"/>
    </w:rPr>
  </w:style>
  <w:style w:type="paragraph" w:styleId="30">
    <w:name w:val="List Paragraph"/>
    <w:basedOn w:val="1"/>
    <w:qFormat/>
    <w:uiPriority w:val="99"/>
    <w:pPr>
      <w:ind w:firstLine="420" w:firstLineChars="200"/>
    </w:pPr>
  </w:style>
  <w:style w:type="paragraph" w:customStyle="1" w:styleId="31">
    <w:name w:val="样式3"/>
    <w:basedOn w:val="8"/>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7068</Words>
  <Characters>40292</Characters>
  <Lines>335</Lines>
  <Paragraphs>94</Paragraphs>
  <TotalTime>1</TotalTime>
  <ScaleCrop>false</ScaleCrop>
  <LinksUpToDate>false</LinksUpToDate>
  <CharactersWithSpaces>47266</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2019-12-20T03:54:00Z</dcterms:created>
  <dc:creator>Administrator</dc:creator>
  <cp:lastModifiedBy>Administrator</cp:lastModifiedBy>
  <cp:lastPrinted>2019-02-01T04:00:00Z</cp:lastPrinted>
  <dcterms:modified xsi:type="dcterms:W3CDTF">2019-12-20T03:59:03Z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