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38" w:rsidRDefault="006E7D38" w:rsidP="006E7D38">
      <w:pPr>
        <w:ind w:right="168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E7D38" w:rsidRDefault="006E7D38" w:rsidP="006E7D38">
      <w:pPr>
        <w:pStyle w:val="p0"/>
        <w:widowControl w:val="0"/>
        <w:spacing w:line="560" w:lineRule="exact"/>
        <w:ind w:left="1760" w:hangingChars="400" w:hanging="1760"/>
        <w:jc w:val="center"/>
        <w:rPr>
          <w:rFonts w:ascii="华文中宋" w:eastAsia="华文中宋" w:hAnsi="华文中宋" w:hint="eastAsia"/>
          <w:kern w:val="2"/>
          <w:sz w:val="44"/>
          <w:szCs w:val="44"/>
        </w:rPr>
      </w:pPr>
      <w:r>
        <w:rPr>
          <w:rFonts w:ascii="华文中宋" w:eastAsia="华文中宋" w:hAnsi="华文中宋" w:hint="eastAsia"/>
          <w:kern w:val="2"/>
          <w:sz w:val="44"/>
          <w:szCs w:val="44"/>
        </w:rPr>
        <w:t>福建医科大学附属第一医院泉港总医院2020年招聘编外工作人员岗位信息表</w:t>
      </w:r>
    </w:p>
    <w:tbl>
      <w:tblPr>
        <w:tblpPr w:leftFromText="180" w:rightFromText="180" w:vertAnchor="text" w:horzAnchor="page" w:tblpXSpec="center" w:tblpY="750"/>
        <w:tblOverlap w:val="never"/>
        <w:tblW w:w="13336" w:type="dxa"/>
        <w:tblCellMar>
          <w:left w:w="0" w:type="dxa"/>
          <w:right w:w="0" w:type="dxa"/>
        </w:tblCellMar>
        <w:tblLook w:val="0000"/>
      </w:tblPr>
      <w:tblGrid>
        <w:gridCol w:w="1273"/>
        <w:gridCol w:w="413"/>
        <w:gridCol w:w="776"/>
        <w:gridCol w:w="431"/>
        <w:gridCol w:w="619"/>
        <w:gridCol w:w="683"/>
        <w:gridCol w:w="717"/>
        <w:gridCol w:w="1033"/>
        <w:gridCol w:w="1250"/>
        <w:gridCol w:w="2983"/>
        <w:gridCol w:w="1395"/>
        <w:gridCol w:w="1763"/>
      </w:tblGrid>
      <w:tr w:rsidR="006E7D38" w:rsidTr="009D23CD">
        <w:trPr>
          <w:trHeight w:val="662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单位名称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岗位代码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岗位类别及名称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招聘</w:t>
            </w: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br/>
              <w:t>人数</w:t>
            </w:r>
          </w:p>
        </w:tc>
        <w:tc>
          <w:tcPr>
            <w:tcW w:w="7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所  需  资  格  条  件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考试方式及折算比例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6E7D38" w:rsidTr="009D23CD">
        <w:trPr>
          <w:trHeight w:val="1104"/>
        </w:trPr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jc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jc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jc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jc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最高</w:t>
            </w: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br/>
              <w:t>年龄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户籍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学历类别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专业要求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面试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jc w:val="center"/>
              <w:rPr>
                <w:rFonts w:ascii="黑体" w:eastAsia="黑体" w:hAnsi="宋体" w:cs="黑体" w:hint="eastAsia"/>
                <w:b/>
                <w:sz w:val="20"/>
                <w:szCs w:val="20"/>
              </w:rPr>
            </w:pPr>
          </w:p>
        </w:tc>
      </w:tr>
      <w:tr w:rsidR="006E7D38" w:rsidTr="009D23CD">
        <w:trPr>
          <w:trHeight w:val="145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泉州市泉港区医院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导诊</w:t>
            </w:r>
          </w:p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(文员)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中专及以上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共产党员优先</w:t>
            </w:r>
          </w:p>
        </w:tc>
      </w:tr>
      <w:tr w:rsidR="006E7D38" w:rsidTr="009D23CD">
        <w:trPr>
          <w:trHeight w:val="135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泉州市泉港区医院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07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收费员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全日制普通院校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会计与审计类专业优先</w:t>
            </w:r>
          </w:p>
        </w:tc>
      </w:tr>
      <w:tr w:rsidR="006E7D38" w:rsidTr="009D23CD">
        <w:trPr>
          <w:trHeight w:val="608"/>
        </w:trPr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7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4名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D38" w:rsidRDefault="006E7D38" w:rsidP="00B2427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</w:tr>
    </w:tbl>
    <w:p w:rsidR="00F40228" w:rsidRDefault="009E4941"/>
    <w:sectPr w:rsidR="00F40228" w:rsidSect="006E7D38">
      <w:footerReference w:type="default" r:id="rId4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4941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9E4941">
                <w:pPr>
                  <w:pStyle w:val="a3"/>
                  <w:rPr>
                    <w:rFonts w:ascii="仿宋" w:eastAsia="仿宋" w:hAnsi="仿宋" w:cs="仿宋" w:hint="eastAsia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9D23CD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E7D38"/>
    <w:rsid w:val="000E587A"/>
    <w:rsid w:val="002B028C"/>
    <w:rsid w:val="006E7D38"/>
    <w:rsid w:val="009D23CD"/>
    <w:rsid w:val="009E4941"/>
    <w:rsid w:val="00B9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E7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E7D38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6E7D38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2</cp:revision>
  <dcterms:created xsi:type="dcterms:W3CDTF">2020-12-29T07:37:00Z</dcterms:created>
  <dcterms:modified xsi:type="dcterms:W3CDTF">2020-12-29T07:40:00Z</dcterms:modified>
</cp:coreProperties>
</file>